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DC7" w:rsidRDefault="00893DC7" w:rsidP="00893DC7">
      <w:pPr>
        <w:spacing w:after="0" w:line="240" w:lineRule="auto"/>
        <w:jc w:val="center"/>
        <w:rPr>
          <w:b/>
          <w:color w:val="1F497D"/>
        </w:rPr>
      </w:pPr>
      <w:r>
        <w:rPr>
          <w:noProof/>
          <w:lang w:eastAsia="ru-RU"/>
        </w:rPr>
        <w:drawing>
          <wp:anchor distT="0" distB="0" distL="114300" distR="114300" simplePos="0" relativeHeight="251659264" behindDoc="1" locked="0" layoutInCell="1" allowOverlap="1">
            <wp:simplePos x="0" y="0"/>
            <wp:positionH relativeFrom="column">
              <wp:posOffset>-346710</wp:posOffset>
            </wp:positionH>
            <wp:positionV relativeFrom="paragraph">
              <wp:posOffset>-1905</wp:posOffset>
            </wp:positionV>
            <wp:extent cx="904875" cy="742950"/>
            <wp:effectExtent l="19050" t="0" r="9525" b="0"/>
            <wp:wrapTight wrapText="bothSides">
              <wp:wrapPolygon edited="0">
                <wp:start x="-455" y="0"/>
                <wp:lineTo x="-455" y="21046"/>
                <wp:lineTo x="21827" y="21046"/>
                <wp:lineTo x="21827" y="0"/>
                <wp:lineTo x="-455" y="0"/>
              </wp:wrapPolygon>
            </wp:wrapTight>
            <wp:docPr id="1" name="Рисунок 1" descr="ЛОГ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2"/>
                    <pic:cNvPicPr>
                      <a:picLocks noChangeAspect="1" noChangeArrowheads="1"/>
                    </pic:cNvPicPr>
                  </pic:nvPicPr>
                  <pic:blipFill>
                    <a:blip r:embed="rId7" cstate="print"/>
                    <a:srcRect/>
                    <a:stretch>
                      <a:fillRect/>
                    </a:stretch>
                  </pic:blipFill>
                  <pic:spPr bwMode="auto">
                    <a:xfrm>
                      <a:off x="0" y="0"/>
                      <a:ext cx="904875" cy="742950"/>
                    </a:xfrm>
                    <a:prstGeom prst="rect">
                      <a:avLst/>
                    </a:prstGeom>
                    <a:noFill/>
                  </pic:spPr>
                </pic:pic>
              </a:graphicData>
            </a:graphic>
          </wp:anchor>
        </w:drawing>
      </w:r>
      <w:r>
        <w:rPr>
          <w:b/>
          <w:color w:val="1F497D"/>
        </w:rPr>
        <w:t xml:space="preserve">Ф О Н Д  О Б Щ Е С Т В Е Н </w:t>
      </w:r>
      <w:proofErr w:type="spellStart"/>
      <w:proofErr w:type="gramStart"/>
      <w:r>
        <w:rPr>
          <w:b/>
          <w:color w:val="1F497D"/>
        </w:rPr>
        <w:t>Н</w:t>
      </w:r>
      <w:proofErr w:type="spellEnd"/>
      <w:proofErr w:type="gramEnd"/>
      <w:r>
        <w:rPr>
          <w:b/>
          <w:color w:val="1F497D"/>
        </w:rPr>
        <w:t xml:space="preserve"> Ы Х  И Н И Ц И А Т И В</w:t>
      </w:r>
    </w:p>
    <w:p w:rsidR="00893DC7" w:rsidRDefault="00893DC7" w:rsidP="00893DC7">
      <w:pPr>
        <w:spacing w:after="0" w:line="240" w:lineRule="auto"/>
        <w:jc w:val="center"/>
        <w:rPr>
          <w:sz w:val="20"/>
          <w:szCs w:val="20"/>
        </w:rPr>
      </w:pPr>
      <w:r>
        <w:rPr>
          <w:sz w:val="20"/>
          <w:szCs w:val="20"/>
        </w:rPr>
        <w:t>Победитель второго конкурса 2014 года – Поддержка социально значимых проектов</w:t>
      </w:r>
    </w:p>
    <w:p w:rsidR="00893DC7" w:rsidRDefault="00893DC7" w:rsidP="00893DC7">
      <w:pPr>
        <w:spacing w:after="0" w:line="240" w:lineRule="auto"/>
        <w:jc w:val="center"/>
        <w:rPr>
          <w:sz w:val="20"/>
          <w:szCs w:val="20"/>
        </w:rPr>
      </w:pPr>
      <w:r>
        <w:rPr>
          <w:sz w:val="20"/>
          <w:szCs w:val="20"/>
        </w:rPr>
        <w:t>и проектов в сфере защиты прав и свобод человека и гражданина</w:t>
      </w:r>
    </w:p>
    <w:p w:rsidR="00893DC7" w:rsidRDefault="00893DC7" w:rsidP="00893DC7">
      <w:pPr>
        <w:tabs>
          <w:tab w:val="left" w:pos="2948"/>
        </w:tabs>
        <w:spacing w:after="0" w:line="240" w:lineRule="auto"/>
        <w:jc w:val="center"/>
        <w:rPr>
          <w:b/>
          <w:color w:val="17365D"/>
          <w:sz w:val="20"/>
          <w:szCs w:val="20"/>
        </w:rPr>
      </w:pPr>
      <w:r>
        <w:rPr>
          <w:sz w:val="20"/>
          <w:szCs w:val="20"/>
        </w:rPr>
        <w:t xml:space="preserve"> </w:t>
      </w:r>
      <w:r w:rsidR="00135232">
        <w:rPr>
          <w:sz w:val="20"/>
          <w:szCs w:val="20"/>
        </w:rPr>
        <w:t>Проект «</w:t>
      </w:r>
      <w:r>
        <w:rPr>
          <w:sz w:val="20"/>
          <w:szCs w:val="20"/>
        </w:rPr>
        <w:t xml:space="preserve"> </w:t>
      </w:r>
      <w:r>
        <w:rPr>
          <w:b/>
          <w:color w:val="17365D"/>
          <w:sz w:val="20"/>
          <w:szCs w:val="20"/>
        </w:rPr>
        <w:t xml:space="preserve">Гуманитарная мастерская преподавателя </w:t>
      </w:r>
    </w:p>
    <w:p w:rsidR="00893DC7" w:rsidRDefault="00893DC7" w:rsidP="00893DC7">
      <w:pPr>
        <w:tabs>
          <w:tab w:val="left" w:pos="2948"/>
        </w:tabs>
        <w:spacing w:after="0" w:line="240" w:lineRule="auto"/>
        <w:jc w:val="center"/>
        <w:rPr>
          <w:b/>
          <w:color w:val="17365D"/>
          <w:sz w:val="20"/>
          <w:szCs w:val="20"/>
        </w:rPr>
      </w:pPr>
      <w:r>
        <w:rPr>
          <w:b/>
          <w:color w:val="17365D"/>
          <w:sz w:val="20"/>
          <w:szCs w:val="20"/>
        </w:rPr>
        <w:t>как ресурс гражданского образования</w:t>
      </w:r>
      <w:r w:rsidR="00135232">
        <w:rPr>
          <w:b/>
          <w:color w:val="17365D"/>
          <w:sz w:val="20"/>
          <w:szCs w:val="20"/>
        </w:rPr>
        <w:t>»</w:t>
      </w:r>
    </w:p>
    <w:p w:rsidR="00893DC7" w:rsidRDefault="00893DC7" w:rsidP="00893DC7">
      <w:pPr>
        <w:tabs>
          <w:tab w:val="left" w:pos="2948"/>
        </w:tabs>
        <w:spacing w:after="0" w:line="240" w:lineRule="auto"/>
        <w:jc w:val="center"/>
        <w:rPr>
          <w:color w:val="17365D"/>
          <w:sz w:val="20"/>
          <w:szCs w:val="20"/>
        </w:rPr>
      </w:pPr>
      <w:r>
        <w:rPr>
          <w:color w:val="17365D"/>
          <w:sz w:val="20"/>
          <w:szCs w:val="20"/>
        </w:rPr>
        <w:t>Оператор: Институт проблем гражданского общества</w:t>
      </w:r>
    </w:p>
    <w:p w:rsidR="00893DC7" w:rsidRDefault="00893DC7" w:rsidP="00893DC7">
      <w:pPr>
        <w:spacing w:after="0" w:line="240" w:lineRule="auto"/>
        <w:rPr>
          <w:sz w:val="26"/>
          <w:szCs w:val="26"/>
        </w:rPr>
      </w:pPr>
    </w:p>
    <w:p w:rsidR="007F5C4E" w:rsidRDefault="007F5C4E" w:rsidP="00F3428D">
      <w:pPr>
        <w:spacing w:after="0" w:line="240" w:lineRule="auto"/>
        <w:ind w:left="142"/>
        <w:jc w:val="center"/>
        <w:rPr>
          <w:rFonts w:ascii="Times New Roman" w:hAnsi="Times New Roman"/>
          <w:sz w:val="24"/>
          <w:szCs w:val="24"/>
        </w:rPr>
      </w:pPr>
    </w:p>
    <w:p w:rsidR="007F5C4E" w:rsidRDefault="007F5C4E" w:rsidP="00F3428D">
      <w:pPr>
        <w:spacing w:after="0" w:line="240" w:lineRule="auto"/>
        <w:ind w:left="142"/>
        <w:jc w:val="center"/>
        <w:rPr>
          <w:rFonts w:ascii="Times New Roman" w:hAnsi="Times New Roman"/>
          <w:sz w:val="24"/>
          <w:szCs w:val="24"/>
        </w:rPr>
      </w:pPr>
    </w:p>
    <w:p w:rsidR="007F5C4E" w:rsidRDefault="007F5C4E" w:rsidP="00F3428D">
      <w:pPr>
        <w:spacing w:after="0" w:line="240" w:lineRule="auto"/>
        <w:ind w:left="142"/>
        <w:jc w:val="center"/>
        <w:rPr>
          <w:rFonts w:ascii="Times New Roman" w:hAnsi="Times New Roman"/>
          <w:sz w:val="24"/>
          <w:szCs w:val="24"/>
        </w:rPr>
      </w:pPr>
    </w:p>
    <w:p w:rsidR="007F5C4E" w:rsidRDefault="007F5C4E" w:rsidP="00F3428D">
      <w:pPr>
        <w:spacing w:after="0" w:line="240" w:lineRule="auto"/>
        <w:ind w:left="142"/>
        <w:jc w:val="center"/>
        <w:rPr>
          <w:rFonts w:ascii="Times New Roman" w:hAnsi="Times New Roman"/>
          <w:sz w:val="24"/>
          <w:szCs w:val="24"/>
        </w:rPr>
      </w:pPr>
    </w:p>
    <w:p w:rsidR="00494C97" w:rsidRPr="009C391A" w:rsidRDefault="006D6A2D" w:rsidP="00F3428D">
      <w:pPr>
        <w:spacing w:after="0" w:line="240" w:lineRule="auto"/>
        <w:ind w:left="142"/>
        <w:jc w:val="center"/>
        <w:rPr>
          <w:rFonts w:ascii="Times New Roman" w:hAnsi="Times New Roman"/>
          <w:sz w:val="24"/>
          <w:szCs w:val="24"/>
        </w:rPr>
      </w:pPr>
      <w:r w:rsidRPr="009C391A">
        <w:rPr>
          <w:rFonts w:ascii="Times New Roman" w:hAnsi="Times New Roman"/>
          <w:sz w:val="24"/>
          <w:szCs w:val="24"/>
        </w:rPr>
        <w:t xml:space="preserve">ПРИМЕРНАЯ </w:t>
      </w:r>
    </w:p>
    <w:p w:rsidR="00E53FB6" w:rsidRPr="009C391A" w:rsidRDefault="00E53FB6" w:rsidP="00F3428D">
      <w:pPr>
        <w:spacing w:after="0" w:line="240" w:lineRule="auto"/>
        <w:ind w:left="142"/>
        <w:jc w:val="center"/>
        <w:rPr>
          <w:rFonts w:ascii="Times New Roman" w:hAnsi="Times New Roman"/>
          <w:b/>
          <w:sz w:val="24"/>
          <w:szCs w:val="24"/>
        </w:rPr>
      </w:pPr>
    </w:p>
    <w:p w:rsidR="00F3428D" w:rsidRPr="009C391A" w:rsidRDefault="00F3428D" w:rsidP="00F3428D">
      <w:pPr>
        <w:spacing w:after="0" w:line="240" w:lineRule="auto"/>
        <w:ind w:left="142"/>
        <w:jc w:val="center"/>
        <w:rPr>
          <w:rFonts w:ascii="Times New Roman" w:hAnsi="Times New Roman"/>
          <w:b/>
          <w:sz w:val="24"/>
          <w:szCs w:val="24"/>
        </w:rPr>
      </w:pPr>
      <w:r w:rsidRPr="009C391A">
        <w:rPr>
          <w:rFonts w:ascii="Times New Roman" w:hAnsi="Times New Roman"/>
          <w:b/>
          <w:sz w:val="24"/>
          <w:szCs w:val="24"/>
        </w:rPr>
        <w:t>ПРОГРАММА РЕГИОНАЛЬНОЙ ШКОЛЫ НКО</w:t>
      </w:r>
    </w:p>
    <w:p w:rsidR="007F5C4E" w:rsidRDefault="007F5C4E" w:rsidP="00F3428D">
      <w:pPr>
        <w:spacing w:after="0" w:line="240" w:lineRule="auto"/>
        <w:ind w:left="142"/>
        <w:jc w:val="center"/>
        <w:rPr>
          <w:rFonts w:ascii="Times New Roman" w:hAnsi="Times New Roman"/>
          <w:sz w:val="24"/>
          <w:szCs w:val="24"/>
        </w:rPr>
      </w:pPr>
    </w:p>
    <w:p w:rsidR="00F3428D" w:rsidRPr="009C391A" w:rsidRDefault="00F3428D" w:rsidP="00F3428D">
      <w:pPr>
        <w:spacing w:after="0" w:line="240" w:lineRule="auto"/>
        <w:ind w:left="142"/>
        <w:jc w:val="center"/>
        <w:rPr>
          <w:rFonts w:ascii="Times New Roman" w:hAnsi="Times New Roman"/>
          <w:sz w:val="24"/>
          <w:szCs w:val="24"/>
        </w:rPr>
      </w:pPr>
      <w:r w:rsidRPr="009C391A">
        <w:rPr>
          <w:rFonts w:ascii="Times New Roman" w:hAnsi="Times New Roman"/>
          <w:sz w:val="24"/>
          <w:szCs w:val="24"/>
        </w:rPr>
        <w:t>(проект)</w:t>
      </w:r>
    </w:p>
    <w:p w:rsidR="00F3428D" w:rsidRPr="009C391A" w:rsidRDefault="00F3428D" w:rsidP="00F3428D">
      <w:pPr>
        <w:spacing w:after="0" w:line="240" w:lineRule="auto"/>
        <w:ind w:left="142"/>
        <w:jc w:val="center"/>
        <w:rPr>
          <w:rFonts w:ascii="Times New Roman" w:hAnsi="Times New Roman"/>
          <w:b/>
          <w:sz w:val="24"/>
          <w:szCs w:val="24"/>
        </w:rPr>
      </w:pPr>
    </w:p>
    <w:p w:rsidR="007F5C4E" w:rsidRDefault="00494C97" w:rsidP="00F3428D">
      <w:pPr>
        <w:spacing w:after="120" w:line="240" w:lineRule="auto"/>
        <w:ind w:firstLine="708"/>
        <w:jc w:val="both"/>
        <w:rPr>
          <w:rFonts w:ascii="Times New Roman" w:hAnsi="Times New Roman"/>
          <w:i/>
          <w:sz w:val="24"/>
          <w:szCs w:val="24"/>
        </w:rPr>
      </w:pPr>
      <w:r w:rsidRPr="009C391A">
        <w:rPr>
          <w:rFonts w:ascii="Times New Roman" w:hAnsi="Times New Roman"/>
          <w:i/>
          <w:sz w:val="24"/>
          <w:szCs w:val="24"/>
        </w:rPr>
        <w:t xml:space="preserve">Примерная </w:t>
      </w:r>
      <w:r w:rsidR="00F3428D" w:rsidRPr="009C391A">
        <w:rPr>
          <w:rFonts w:ascii="Times New Roman" w:hAnsi="Times New Roman"/>
          <w:i/>
          <w:sz w:val="24"/>
          <w:szCs w:val="24"/>
        </w:rPr>
        <w:t>Программа</w:t>
      </w:r>
      <w:r w:rsidRPr="009C391A">
        <w:rPr>
          <w:rFonts w:ascii="Times New Roman" w:hAnsi="Times New Roman"/>
          <w:i/>
          <w:sz w:val="24"/>
          <w:szCs w:val="24"/>
        </w:rPr>
        <w:t xml:space="preserve"> для </w:t>
      </w:r>
      <w:r w:rsidR="00135232">
        <w:rPr>
          <w:rFonts w:ascii="Times New Roman" w:hAnsi="Times New Roman"/>
          <w:i/>
          <w:sz w:val="24"/>
          <w:szCs w:val="24"/>
        </w:rPr>
        <w:t xml:space="preserve">региональных </w:t>
      </w:r>
      <w:r w:rsidRPr="009C391A">
        <w:rPr>
          <w:rFonts w:ascii="Times New Roman" w:hAnsi="Times New Roman"/>
          <w:i/>
          <w:sz w:val="24"/>
          <w:szCs w:val="24"/>
        </w:rPr>
        <w:t>школ НКО</w:t>
      </w:r>
      <w:r w:rsidR="00F3428D" w:rsidRPr="009C391A">
        <w:rPr>
          <w:rFonts w:ascii="Times New Roman" w:hAnsi="Times New Roman"/>
          <w:i/>
          <w:sz w:val="24"/>
          <w:szCs w:val="24"/>
        </w:rPr>
        <w:t xml:space="preserve"> подготовлена командой проекта, экспертами, преподавателями,  организаторами гражданского образования взрослых в гуманитарных мастерских </w:t>
      </w:r>
      <w:r w:rsidR="00135232">
        <w:rPr>
          <w:rFonts w:ascii="Times New Roman" w:hAnsi="Times New Roman"/>
          <w:i/>
          <w:sz w:val="24"/>
          <w:szCs w:val="24"/>
        </w:rPr>
        <w:t xml:space="preserve">преподавателей и организаторов гражданского образования </w:t>
      </w:r>
      <w:r w:rsidR="00F3428D" w:rsidRPr="009C391A">
        <w:rPr>
          <w:rFonts w:ascii="Times New Roman" w:hAnsi="Times New Roman"/>
          <w:i/>
          <w:sz w:val="24"/>
          <w:szCs w:val="24"/>
        </w:rPr>
        <w:t>в</w:t>
      </w:r>
      <w:r w:rsidR="00135232">
        <w:rPr>
          <w:rFonts w:ascii="Times New Roman" w:hAnsi="Times New Roman"/>
          <w:i/>
          <w:sz w:val="24"/>
          <w:szCs w:val="24"/>
        </w:rPr>
        <w:t xml:space="preserve"> марте-июне 2015 года. По своей структуре</w:t>
      </w:r>
      <w:r w:rsidR="00F3428D" w:rsidRPr="009C391A">
        <w:rPr>
          <w:rFonts w:ascii="Times New Roman" w:hAnsi="Times New Roman"/>
          <w:i/>
          <w:sz w:val="24"/>
          <w:szCs w:val="24"/>
        </w:rPr>
        <w:t xml:space="preserve"> и содержанию программа носит модельный и одноврем</w:t>
      </w:r>
      <w:r w:rsidR="00135232">
        <w:rPr>
          <w:rFonts w:ascii="Times New Roman" w:hAnsi="Times New Roman"/>
          <w:i/>
          <w:sz w:val="24"/>
          <w:szCs w:val="24"/>
        </w:rPr>
        <w:t xml:space="preserve">енно вариативный характер, </w:t>
      </w:r>
      <w:r w:rsidR="00F3428D" w:rsidRPr="009C391A">
        <w:rPr>
          <w:rFonts w:ascii="Times New Roman" w:hAnsi="Times New Roman"/>
          <w:i/>
          <w:sz w:val="24"/>
          <w:szCs w:val="24"/>
        </w:rPr>
        <w:t>ориентирована на совместный творческий поиск заинтересованных сторон в эффективном функционировании гражданского образования</w:t>
      </w:r>
      <w:r w:rsidR="00135232">
        <w:rPr>
          <w:rFonts w:ascii="Times New Roman" w:hAnsi="Times New Roman"/>
          <w:i/>
          <w:sz w:val="24"/>
          <w:szCs w:val="24"/>
        </w:rPr>
        <w:t xml:space="preserve"> взрослых</w:t>
      </w:r>
      <w:r w:rsidR="00F3428D" w:rsidRPr="009C391A">
        <w:rPr>
          <w:rFonts w:ascii="Times New Roman" w:hAnsi="Times New Roman"/>
          <w:i/>
          <w:sz w:val="24"/>
          <w:szCs w:val="24"/>
        </w:rPr>
        <w:t>, ориентированного на руководителей, сотрудников некоммерческих организаций и гражданских активистов.</w:t>
      </w:r>
      <w:r w:rsidRPr="009C391A">
        <w:rPr>
          <w:rFonts w:ascii="Times New Roman" w:hAnsi="Times New Roman"/>
          <w:i/>
          <w:sz w:val="24"/>
          <w:szCs w:val="24"/>
        </w:rPr>
        <w:t xml:space="preserve"> </w:t>
      </w:r>
    </w:p>
    <w:p w:rsidR="006345C2" w:rsidRPr="009C391A" w:rsidRDefault="00494C97" w:rsidP="00F3428D">
      <w:pPr>
        <w:spacing w:after="120" w:line="240" w:lineRule="auto"/>
        <w:ind w:firstLine="708"/>
        <w:jc w:val="both"/>
        <w:rPr>
          <w:rFonts w:ascii="Times New Roman" w:hAnsi="Times New Roman"/>
          <w:i/>
          <w:sz w:val="24"/>
          <w:szCs w:val="24"/>
        </w:rPr>
      </w:pPr>
      <w:r w:rsidRPr="009C391A">
        <w:rPr>
          <w:rFonts w:ascii="Times New Roman" w:hAnsi="Times New Roman"/>
          <w:i/>
          <w:sz w:val="24"/>
          <w:szCs w:val="24"/>
        </w:rPr>
        <w:t>Программа опирается на  коллективно</w:t>
      </w:r>
      <w:r w:rsidR="006345C2" w:rsidRPr="009C391A">
        <w:rPr>
          <w:rFonts w:ascii="Times New Roman" w:hAnsi="Times New Roman"/>
          <w:i/>
          <w:sz w:val="24"/>
          <w:szCs w:val="24"/>
        </w:rPr>
        <w:t xml:space="preserve"> </w:t>
      </w:r>
      <w:proofErr w:type="gramStart"/>
      <w:r w:rsidR="006345C2" w:rsidRPr="009C391A">
        <w:rPr>
          <w:rFonts w:ascii="Times New Roman" w:hAnsi="Times New Roman"/>
          <w:i/>
          <w:sz w:val="24"/>
          <w:szCs w:val="24"/>
        </w:rPr>
        <w:t>выработанное</w:t>
      </w:r>
      <w:proofErr w:type="gramEnd"/>
      <w:r w:rsidRPr="009C391A">
        <w:rPr>
          <w:rFonts w:ascii="Times New Roman" w:hAnsi="Times New Roman"/>
          <w:i/>
          <w:sz w:val="24"/>
          <w:szCs w:val="24"/>
        </w:rPr>
        <w:t xml:space="preserve"> </w:t>
      </w:r>
      <w:proofErr w:type="spellStart"/>
      <w:r w:rsidRPr="009C391A">
        <w:rPr>
          <w:rFonts w:ascii="Times New Roman" w:hAnsi="Times New Roman"/>
          <w:i/>
          <w:sz w:val="24"/>
          <w:szCs w:val="24"/>
        </w:rPr>
        <w:t>целеполагание</w:t>
      </w:r>
      <w:proofErr w:type="spellEnd"/>
      <w:r w:rsidRPr="009C391A">
        <w:rPr>
          <w:rFonts w:ascii="Times New Roman" w:hAnsi="Times New Roman"/>
          <w:i/>
          <w:sz w:val="24"/>
          <w:szCs w:val="24"/>
        </w:rPr>
        <w:t xml:space="preserve">,  содержит вступительные </w:t>
      </w:r>
      <w:r w:rsidR="006345C2" w:rsidRPr="009C391A">
        <w:rPr>
          <w:rFonts w:ascii="Times New Roman" w:hAnsi="Times New Roman"/>
          <w:i/>
          <w:sz w:val="24"/>
          <w:szCs w:val="24"/>
        </w:rPr>
        <w:t xml:space="preserve">рекомендации и обоснования, </w:t>
      </w:r>
      <w:r w:rsidRPr="009C391A">
        <w:rPr>
          <w:rFonts w:ascii="Times New Roman" w:hAnsi="Times New Roman"/>
          <w:i/>
          <w:sz w:val="24"/>
          <w:szCs w:val="24"/>
        </w:rPr>
        <w:t xml:space="preserve">учебно-тематические планы, </w:t>
      </w:r>
      <w:r w:rsidR="006345C2" w:rsidRPr="009C391A">
        <w:rPr>
          <w:rFonts w:ascii="Times New Roman" w:hAnsi="Times New Roman"/>
          <w:i/>
          <w:sz w:val="24"/>
          <w:szCs w:val="24"/>
        </w:rPr>
        <w:t>авторские тексты</w:t>
      </w:r>
      <w:r w:rsidR="00135232">
        <w:rPr>
          <w:rFonts w:ascii="Times New Roman" w:hAnsi="Times New Roman"/>
          <w:i/>
          <w:sz w:val="24"/>
          <w:szCs w:val="24"/>
        </w:rPr>
        <w:t xml:space="preserve"> участников проекта</w:t>
      </w:r>
      <w:r w:rsidR="006345C2" w:rsidRPr="009C391A">
        <w:rPr>
          <w:rFonts w:ascii="Times New Roman" w:hAnsi="Times New Roman"/>
          <w:i/>
          <w:sz w:val="24"/>
          <w:szCs w:val="24"/>
        </w:rPr>
        <w:t xml:space="preserve">, раскрывающие некоторые темы плана, новые коммуникативные методики в гражданском образовании взрослых, список литературы и примеры терминологического оснащения </w:t>
      </w:r>
      <w:r w:rsidR="00135232">
        <w:rPr>
          <w:rFonts w:ascii="Times New Roman" w:hAnsi="Times New Roman"/>
          <w:i/>
          <w:sz w:val="24"/>
          <w:szCs w:val="24"/>
        </w:rPr>
        <w:t xml:space="preserve">(глоссарий) </w:t>
      </w:r>
      <w:r w:rsidR="006345C2" w:rsidRPr="009C391A">
        <w:rPr>
          <w:rFonts w:ascii="Times New Roman" w:hAnsi="Times New Roman"/>
          <w:i/>
          <w:sz w:val="24"/>
          <w:szCs w:val="24"/>
        </w:rPr>
        <w:t>готовящегося учебно-методического комплекса.</w:t>
      </w:r>
    </w:p>
    <w:p w:rsidR="006345C2" w:rsidRPr="009C391A" w:rsidRDefault="006345C2" w:rsidP="00F3428D">
      <w:pPr>
        <w:spacing w:after="120" w:line="240" w:lineRule="auto"/>
        <w:ind w:firstLine="708"/>
        <w:jc w:val="both"/>
        <w:rPr>
          <w:rFonts w:ascii="Times New Roman" w:hAnsi="Times New Roman"/>
          <w:i/>
          <w:sz w:val="24"/>
          <w:szCs w:val="24"/>
        </w:rPr>
      </w:pPr>
    </w:p>
    <w:p w:rsidR="006345C2" w:rsidRPr="009C391A" w:rsidRDefault="006345C2" w:rsidP="005E6294">
      <w:pPr>
        <w:spacing w:after="120" w:line="240" w:lineRule="auto"/>
        <w:jc w:val="center"/>
        <w:rPr>
          <w:rFonts w:ascii="Times New Roman" w:hAnsi="Times New Roman" w:cs="Times New Roman"/>
          <w:i/>
          <w:sz w:val="24"/>
          <w:szCs w:val="24"/>
        </w:rPr>
      </w:pPr>
      <w:r w:rsidRPr="009C391A">
        <w:rPr>
          <w:rFonts w:ascii="Times New Roman" w:hAnsi="Times New Roman" w:cs="Times New Roman"/>
          <w:i/>
          <w:sz w:val="24"/>
          <w:szCs w:val="24"/>
        </w:rPr>
        <w:t>СОДЕРЖАНИЕ.</w:t>
      </w:r>
    </w:p>
    <w:p w:rsidR="00F3428D" w:rsidRPr="00135232" w:rsidRDefault="006345C2" w:rsidP="007F5C4E">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Введение.</w:t>
      </w:r>
    </w:p>
    <w:p w:rsidR="007F5C4E" w:rsidRPr="00135232" w:rsidRDefault="007F5C4E" w:rsidP="007F5C4E">
      <w:pPr>
        <w:pStyle w:val="a4"/>
        <w:spacing w:after="120" w:line="240" w:lineRule="auto"/>
        <w:ind w:left="644"/>
        <w:rPr>
          <w:rFonts w:ascii="Times New Roman" w:hAnsi="Times New Roman"/>
          <w:sz w:val="24"/>
          <w:szCs w:val="24"/>
        </w:rPr>
      </w:pPr>
    </w:p>
    <w:p w:rsidR="005E6294" w:rsidRPr="00135232" w:rsidRDefault="006345C2" w:rsidP="007F5C4E">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Проект У</w:t>
      </w:r>
      <w:r w:rsidR="001108FB" w:rsidRPr="00135232">
        <w:rPr>
          <w:rFonts w:ascii="Times New Roman" w:hAnsi="Times New Roman"/>
          <w:sz w:val="24"/>
          <w:szCs w:val="24"/>
        </w:rPr>
        <w:t>чебно-тематического</w:t>
      </w:r>
      <w:r w:rsidRPr="00135232">
        <w:rPr>
          <w:rFonts w:ascii="Times New Roman" w:hAnsi="Times New Roman"/>
          <w:sz w:val="24"/>
          <w:szCs w:val="24"/>
        </w:rPr>
        <w:t xml:space="preserve"> план</w:t>
      </w:r>
      <w:r w:rsidR="001108FB" w:rsidRPr="00135232">
        <w:rPr>
          <w:rFonts w:ascii="Times New Roman" w:hAnsi="Times New Roman"/>
          <w:sz w:val="24"/>
          <w:szCs w:val="24"/>
        </w:rPr>
        <w:t xml:space="preserve">а </w:t>
      </w:r>
      <w:r w:rsidRPr="00135232">
        <w:rPr>
          <w:rFonts w:ascii="Times New Roman" w:hAnsi="Times New Roman"/>
          <w:sz w:val="24"/>
          <w:szCs w:val="24"/>
        </w:rPr>
        <w:t>для региональных школ гражданского образования взрослых</w:t>
      </w:r>
      <w:r w:rsidR="005E6294" w:rsidRPr="00135232">
        <w:rPr>
          <w:rFonts w:ascii="Times New Roman" w:hAnsi="Times New Roman"/>
          <w:sz w:val="24"/>
          <w:szCs w:val="24"/>
        </w:rPr>
        <w:t>.</w:t>
      </w:r>
    </w:p>
    <w:p w:rsidR="007F5C4E" w:rsidRPr="00135232" w:rsidRDefault="007F5C4E" w:rsidP="007F5C4E">
      <w:pPr>
        <w:pStyle w:val="a4"/>
        <w:spacing w:after="120" w:line="240" w:lineRule="auto"/>
        <w:ind w:left="644"/>
        <w:rPr>
          <w:rFonts w:ascii="Times New Roman" w:hAnsi="Times New Roman"/>
          <w:sz w:val="24"/>
          <w:szCs w:val="24"/>
        </w:rPr>
      </w:pPr>
    </w:p>
    <w:p w:rsidR="007F5C4E" w:rsidRPr="00135232" w:rsidRDefault="007F5C4E" w:rsidP="007F5C4E">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Тематика  учебного курса «Развитие гражданского общества в России: проблемы и позитивные тенденции»</w:t>
      </w:r>
    </w:p>
    <w:p w:rsidR="007F5C4E" w:rsidRPr="00135232" w:rsidRDefault="007F5C4E" w:rsidP="007F5C4E">
      <w:pPr>
        <w:pStyle w:val="a4"/>
        <w:spacing w:after="120" w:line="240" w:lineRule="auto"/>
        <w:ind w:left="644"/>
        <w:rPr>
          <w:rFonts w:ascii="Times New Roman" w:hAnsi="Times New Roman"/>
          <w:sz w:val="24"/>
          <w:szCs w:val="24"/>
        </w:rPr>
      </w:pPr>
    </w:p>
    <w:p w:rsidR="005E6294" w:rsidRPr="00135232" w:rsidRDefault="005E6294" w:rsidP="007F5C4E">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Примеры текс</w:t>
      </w:r>
      <w:r w:rsidR="007F5C4E" w:rsidRPr="00135232">
        <w:rPr>
          <w:rFonts w:ascii="Times New Roman" w:hAnsi="Times New Roman"/>
          <w:sz w:val="24"/>
          <w:szCs w:val="24"/>
        </w:rPr>
        <w:t>тов к</w:t>
      </w:r>
      <w:r w:rsidR="00B93974" w:rsidRPr="00135232">
        <w:rPr>
          <w:rFonts w:ascii="Times New Roman" w:hAnsi="Times New Roman"/>
          <w:sz w:val="24"/>
          <w:szCs w:val="24"/>
        </w:rPr>
        <w:t xml:space="preserve"> темам учебно-тематического</w:t>
      </w:r>
      <w:r w:rsidRPr="00135232">
        <w:rPr>
          <w:rFonts w:ascii="Times New Roman" w:hAnsi="Times New Roman"/>
          <w:sz w:val="24"/>
          <w:szCs w:val="24"/>
        </w:rPr>
        <w:t xml:space="preserve"> план</w:t>
      </w:r>
      <w:r w:rsidR="00B93974" w:rsidRPr="00135232">
        <w:rPr>
          <w:rFonts w:ascii="Times New Roman" w:hAnsi="Times New Roman"/>
          <w:sz w:val="24"/>
          <w:szCs w:val="24"/>
        </w:rPr>
        <w:t>а</w:t>
      </w:r>
      <w:r w:rsidRPr="00135232">
        <w:rPr>
          <w:rFonts w:ascii="Times New Roman" w:hAnsi="Times New Roman"/>
          <w:sz w:val="24"/>
          <w:szCs w:val="24"/>
        </w:rPr>
        <w:t>.</w:t>
      </w:r>
    </w:p>
    <w:p w:rsidR="007F5C4E" w:rsidRPr="00135232" w:rsidRDefault="007F5C4E" w:rsidP="007F5C4E">
      <w:pPr>
        <w:pStyle w:val="a4"/>
        <w:spacing w:after="120" w:line="240" w:lineRule="auto"/>
        <w:ind w:left="644"/>
        <w:rPr>
          <w:rFonts w:ascii="Times New Roman" w:hAnsi="Times New Roman"/>
          <w:sz w:val="24"/>
          <w:szCs w:val="24"/>
        </w:rPr>
      </w:pPr>
    </w:p>
    <w:p w:rsidR="001108FB" w:rsidRPr="00135232" w:rsidRDefault="007F5C4E" w:rsidP="007F5C4E">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Описание коммуникативной технологии в образовании (пример)</w:t>
      </w:r>
    </w:p>
    <w:p w:rsidR="007F5C4E" w:rsidRPr="00135232" w:rsidRDefault="007F5C4E" w:rsidP="007F5C4E">
      <w:pPr>
        <w:pStyle w:val="a4"/>
        <w:spacing w:after="120" w:line="240" w:lineRule="auto"/>
        <w:ind w:left="644"/>
        <w:rPr>
          <w:rFonts w:ascii="Times New Roman" w:hAnsi="Times New Roman"/>
          <w:sz w:val="24"/>
          <w:szCs w:val="24"/>
        </w:rPr>
      </w:pPr>
    </w:p>
    <w:p w:rsidR="00390833" w:rsidRPr="00135232" w:rsidRDefault="005E6294" w:rsidP="00390833">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Литература.</w:t>
      </w:r>
      <w:r w:rsidR="00390833" w:rsidRPr="00135232">
        <w:rPr>
          <w:rFonts w:ascii="Times New Roman" w:hAnsi="Times New Roman"/>
          <w:sz w:val="24"/>
          <w:szCs w:val="24"/>
        </w:rPr>
        <w:t xml:space="preserve"> </w:t>
      </w:r>
    </w:p>
    <w:p w:rsidR="00390833" w:rsidRPr="00135232" w:rsidRDefault="00390833" w:rsidP="00390833">
      <w:pPr>
        <w:pStyle w:val="a4"/>
        <w:rPr>
          <w:rFonts w:ascii="Times New Roman" w:hAnsi="Times New Roman"/>
          <w:sz w:val="24"/>
          <w:szCs w:val="24"/>
        </w:rPr>
      </w:pPr>
    </w:p>
    <w:p w:rsidR="00390833" w:rsidRPr="00135232" w:rsidRDefault="00390833" w:rsidP="00390833">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Публикации участников проекта</w:t>
      </w:r>
    </w:p>
    <w:p w:rsidR="009D33F7" w:rsidRPr="00135232" w:rsidRDefault="009D33F7" w:rsidP="009D33F7">
      <w:pPr>
        <w:pStyle w:val="a4"/>
        <w:spacing w:after="120" w:line="240" w:lineRule="auto"/>
        <w:ind w:left="644"/>
        <w:rPr>
          <w:rFonts w:ascii="Times New Roman" w:hAnsi="Times New Roman"/>
          <w:sz w:val="24"/>
          <w:szCs w:val="24"/>
        </w:rPr>
      </w:pPr>
    </w:p>
    <w:p w:rsidR="009D33F7" w:rsidRPr="00135232" w:rsidRDefault="009D33F7" w:rsidP="009D33F7">
      <w:pPr>
        <w:pStyle w:val="a4"/>
        <w:numPr>
          <w:ilvl w:val="0"/>
          <w:numId w:val="15"/>
        </w:numPr>
        <w:spacing w:after="120" w:line="240" w:lineRule="auto"/>
        <w:rPr>
          <w:rFonts w:ascii="Times New Roman" w:hAnsi="Times New Roman"/>
          <w:sz w:val="24"/>
          <w:szCs w:val="24"/>
        </w:rPr>
      </w:pPr>
      <w:r w:rsidRPr="00135232">
        <w:rPr>
          <w:rFonts w:ascii="Times New Roman" w:hAnsi="Times New Roman"/>
          <w:sz w:val="24"/>
          <w:szCs w:val="24"/>
        </w:rPr>
        <w:t>Глоссарий к учебной программе (примеры).</w:t>
      </w:r>
    </w:p>
    <w:p w:rsidR="009D33F7" w:rsidRPr="00135232" w:rsidRDefault="009D33F7" w:rsidP="009D33F7">
      <w:pPr>
        <w:pStyle w:val="a4"/>
        <w:spacing w:after="120" w:line="240" w:lineRule="auto"/>
        <w:ind w:left="644"/>
        <w:rPr>
          <w:rFonts w:ascii="Times New Roman" w:hAnsi="Times New Roman"/>
          <w:sz w:val="24"/>
          <w:szCs w:val="24"/>
        </w:rPr>
      </w:pPr>
    </w:p>
    <w:p w:rsidR="00F3428D" w:rsidRPr="004E0076" w:rsidRDefault="00F3428D" w:rsidP="004E0076">
      <w:pPr>
        <w:pStyle w:val="a4"/>
        <w:numPr>
          <w:ilvl w:val="0"/>
          <w:numId w:val="25"/>
        </w:numPr>
        <w:spacing w:after="120" w:line="240" w:lineRule="auto"/>
        <w:rPr>
          <w:rFonts w:ascii="Times New Roman" w:hAnsi="Times New Roman"/>
          <w:b/>
          <w:sz w:val="24"/>
          <w:szCs w:val="24"/>
        </w:rPr>
      </w:pPr>
      <w:r w:rsidRPr="004E0076">
        <w:rPr>
          <w:rFonts w:ascii="Times New Roman" w:hAnsi="Times New Roman"/>
          <w:b/>
          <w:sz w:val="24"/>
          <w:szCs w:val="24"/>
        </w:rPr>
        <w:lastRenderedPageBreak/>
        <w:t>Введение.</w:t>
      </w:r>
    </w:p>
    <w:p w:rsidR="001108FB" w:rsidRPr="009C391A" w:rsidRDefault="001108FB" w:rsidP="001108FB">
      <w:pPr>
        <w:spacing w:after="120" w:line="240" w:lineRule="auto"/>
        <w:ind w:firstLine="708"/>
        <w:jc w:val="both"/>
        <w:rPr>
          <w:rFonts w:ascii="Times New Roman" w:hAnsi="Times New Roman" w:cs="Times New Roman"/>
          <w:sz w:val="24"/>
          <w:szCs w:val="24"/>
        </w:rPr>
      </w:pPr>
      <w:r w:rsidRPr="009C391A">
        <w:rPr>
          <w:rFonts w:ascii="Times New Roman" w:hAnsi="Times New Roman" w:cs="Times New Roman"/>
          <w:i/>
          <w:sz w:val="24"/>
          <w:szCs w:val="24"/>
        </w:rPr>
        <w:t>Цель программы</w:t>
      </w:r>
      <w:r w:rsidRPr="009C391A">
        <w:rPr>
          <w:rFonts w:ascii="Times New Roman" w:hAnsi="Times New Roman" w:cs="Times New Roman"/>
          <w:b/>
          <w:sz w:val="24"/>
          <w:szCs w:val="24"/>
        </w:rPr>
        <w:t xml:space="preserve"> - </w:t>
      </w:r>
      <w:r w:rsidR="00A43E4E" w:rsidRPr="009C391A">
        <w:rPr>
          <w:rFonts w:ascii="Times New Roman" w:hAnsi="Times New Roman" w:cs="Times New Roman"/>
          <w:sz w:val="24"/>
          <w:szCs w:val="24"/>
        </w:rPr>
        <w:t>с</w:t>
      </w:r>
      <w:r w:rsidRPr="009C391A">
        <w:rPr>
          <w:rFonts w:ascii="Times New Roman" w:hAnsi="Times New Roman" w:cs="Times New Roman"/>
          <w:sz w:val="24"/>
          <w:szCs w:val="24"/>
        </w:rPr>
        <w:t xml:space="preserve">пособствовать повышению уровня правовой, социально-гуманитарной, коммуникативной и технологической компетентности руководителей и сотрудников некоммерческих организаций, гражданских активистов в новых условиях развития гражданского общества; усвоение ими  современных знаний, умений и навыков  продуктивного взаимодействия с властью, бизнесом, другими общественными институтами на региональном и местном уровнях. </w:t>
      </w:r>
    </w:p>
    <w:p w:rsidR="00F3428D" w:rsidRPr="009C391A" w:rsidRDefault="00F3428D" w:rsidP="00A32DC3">
      <w:pPr>
        <w:spacing w:after="12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Программа ориентирована на удовлетворение образовательных потребностей НКО и гражданских активистов в гуманитарных знаниях, формирующих осознанную и целенаправленную деятельность обучающихся по</w:t>
      </w:r>
      <w:r w:rsidR="00A32DC3">
        <w:rPr>
          <w:rFonts w:ascii="Times New Roman" w:hAnsi="Times New Roman" w:cs="Times New Roman"/>
          <w:sz w:val="24"/>
          <w:szCs w:val="24"/>
        </w:rPr>
        <w:t xml:space="preserve"> </w:t>
      </w:r>
      <w:r w:rsidRPr="009C391A">
        <w:rPr>
          <w:rFonts w:ascii="Times New Roman" w:hAnsi="Times New Roman" w:cs="Times New Roman"/>
          <w:sz w:val="24"/>
          <w:szCs w:val="24"/>
        </w:rPr>
        <w:t xml:space="preserve"> развитию гражданского общества в интересах «третьего сектора» и российского общества в целом. </w:t>
      </w:r>
      <w:r w:rsidR="00494C97" w:rsidRPr="009C391A">
        <w:rPr>
          <w:rFonts w:ascii="Times New Roman" w:hAnsi="Times New Roman" w:cs="Times New Roman"/>
          <w:sz w:val="24"/>
          <w:szCs w:val="24"/>
        </w:rPr>
        <w:t>В ней отражены потребности целевой аудитории в современных научных представлениях о гражданском обществе, содержании деятельности некоммерческих организаций, отражены стремле</w:t>
      </w:r>
      <w:r w:rsidR="002C1B8F" w:rsidRPr="009C391A">
        <w:rPr>
          <w:rFonts w:ascii="Times New Roman" w:hAnsi="Times New Roman" w:cs="Times New Roman"/>
          <w:sz w:val="24"/>
          <w:szCs w:val="24"/>
        </w:rPr>
        <w:t>ния руководителей НКО и гражданс</w:t>
      </w:r>
      <w:r w:rsidR="00494C97" w:rsidRPr="009C391A">
        <w:rPr>
          <w:rFonts w:ascii="Times New Roman" w:hAnsi="Times New Roman" w:cs="Times New Roman"/>
          <w:sz w:val="24"/>
          <w:szCs w:val="24"/>
        </w:rPr>
        <w:t>ких активистов в устойчивом организационном</w:t>
      </w:r>
      <w:r w:rsidR="002C1B8F" w:rsidRPr="009C391A">
        <w:rPr>
          <w:rFonts w:ascii="Times New Roman" w:hAnsi="Times New Roman" w:cs="Times New Roman"/>
          <w:sz w:val="24"/>
          <w:szCs w:val="24"/>
        </w:rPr>
        <w:t xml:space="preserve"> развитии и институциональном закреплении роли «третьего сектора» как необходимого элемента для успешного функционирования всей общественной системы.</w:t>
      </w:r>
      <w:r w:rsidR="00494C97" w:rsidRPr="009C391A">
        <w:rPr>
          <w:rFonts w:ascii="Times New Roman" w:hAnsi="Times New Roman" w:cs="Times New Roman"/>
          <w:sz w:val="24"/>
          <w:szCs w:val="24"/>
        </w:rPr>
        <w:t xml:space="preserve"> </w:t>
      </w:r>
    </w:p>
    <w:p w:rsidR="00F3428D" w:rsidRPr="009C391A" w:rsidRDefault="00F3428D" w:rsidP="00F3428D">
      <w:pPr>
        <w:spacing w:after="12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 xml:space="preserve">Программа создана в рамках проекта «Гуманитарная мастерская преподавателя как ресурс гражданского образования» на основе мониторинга и анализа лучших практик учебно-образовательной деятельности НКО, с учётом тенденций развития российской образовательной системы и концептуальных подходов к образованию и воспитанию, содержащихся в документах и программах государства.  Изучено проблемное поле развития гражданского общества и выявлены тематические потребности НКО и гражданских активистов в обучении. В ходе проведения 8-ми дневных учебных сессий и дистанционного взаимодействия учтены предложения профессиональной </w:t>
      </w:r>
      <w:proofErr w:type="spellStart"/>
      <w:proofErr w:type="gramStart"/>
      <w:r w:rsidRPr="009C391A">
        <w:rPr>
          <w:rFonts w:ascii="Times New Roman" w:hAnsi="Times New Roman" w:cs="Times New Roman"/>
          <w:sz w:val="24"/>
          <w:szCs w:val="24"/>
        </w:rPr>
        <w:t>фокус-группы</w:t>
      </w:r>
      <w:proofErr w:type="spellEnd"/>
      <w:proofErr w:type="gramEnd"/>
      <w:r w:rsidRPr="009C391A">
        <w:rPr>
          <w:rFonts w:ascii="Times New Roman" w:hAnsi="Times New Roman" w:cs="Times New Roman"/>
          <w:sz w:val="24"/>
          <w:szCs w:val="24"/>
        </w:rPr>
        <w:t xml:space="preserve"> – 50-ти участников проекта - преподавателей, тренеров, организаторов обучающих мероприятий в «третьем секторе» из 25 регионов страны.  В результате проведения коммуникативных мероприятий, работы творческих мастерских, педагогических практик, проведённых экспертами проекта, программа для НКО была скорректирована и предложена в качестве составной части учебно-методического комплекса, который будет подготовлен в результате реализации проекта. При программировании учебной деятельности региональных школ  НКО и гражданских активистов был принят во внимание опыт членов команды проекта, непосредственно участвующих в создании и реализации учебных программ для членов гражданского общества. </w:t>
      </w:r>
    </w:p>
    <w:p w:rsidR="00F3428D" w:rsidRPr="009C391A" w:rsidRDefault="00F3428D" w:rsidP="00F3428D">
      <w:pPr>
        <w:spacing w:after="120" w:line="240" w:lineRule="auto"/>
        <w:jc w:val="both"/>
        <w:rPr>
          <w:rFonts w:ascii="Times New Roman" w:hAnsi="Times New Roman" w:cs="Times New Roman"/>
          <w:sz w:val="24"/>
          <w:szCs w:val="24"/>
        </w:rPr>
      </w:pPr>
      <w:r w:rsidRPr="009C391A">
        <w:rPr>
          <w:rFonts w:ascii="Times New Roman" w:hAnsi="Times New Roman" w:cs="Times New Roman"/>
          <w:sz w:val="24"/>
          <w:szCs w:val="24"/>
        </w:rPr>
        <w:t>В результате проведённых  сессий ее участники:</w:t>
      </w:r>
    </w:p>
    <w:p w:rsidR="00F3428D" w:rsidRPr="009C391A" w:rsidRDefault="00F3428D" w:rsidP="00F3428D">
      <w:pPr>
        <w:pStyle w:val="a4"/>
        <w:numPr>
          <w:ilvl w:val="0"/>
          <w:numId w:val="3"/>
        </w:numPr>
        <w:spacing w:after="120" w:line="240" w:lineRule="auto"/>
        <w:jc w:val="both"/>
        <w:rPr>
          <w:rFonts w:ascii="Times New Roman" w:hAnsi="Times New Roman"/>
          <w:sz w:val="24"/>
          <w:szCs w:val="24"/>
        </w:rPr>
      </w:pPr>
      <w:r w:rsidRPr="009C391A">
        <w:rPr>
          <w:rFonts w:ascii="Times New Roman" w:hAnsi="Times New Roman"/>
          <w:sz w:val="24"/>
          <w:szCs w:val="24"/>
        </w:rPr>
        <w:t xml:space="preserve">Сформировали словник терминов и понятий для  Гуманитарного словаря, создание которого позволяет преподавателям, организаторам гражданского образования говорить на одном языке и эффективно взаимодействовать друг с другом, с представителями власти и бизнеса. </w:t>
      </w:r>
    </w:p>
    <w:p w:rsidR="00F3428D" w:rsidRPr="009C391A" w:rsidRDefault="00F3428D" w:rsidP="00F3428D">
      <w:pPr>
        <w:pStyle w:val="a4"/>
        <w:numPr>
          <w:ilvl w:val="0"/>
          <w:numId w:val="3"/>
        </w:numPr>
        <w:spacing w:after="120" w:line="240" w:lineRule="auto"/>
        <w:jc w:val="both"/>
        <w:rPr>
          <w:rFonts w:ascii="Times New Roman" w:hAnsi="Times New Roman"/>
          <w:sz w:val="24"/>
          <w:szCs w:val="24"/>
        </w:rPr>
      </w:pPr>
      <w:r w:rsidRPr="009C391A">
        <w:rPr>
          <w:rFonts w:ascii="Times New Roman" w:hAnsi="Times New Roman"/>
          <w:sz w:val="24"/>
          <w:szCs w:val="24"/>
        </w:rPr>
        <w:t>Предложили тематику учебных курсов, методику обучения, которые соответствовали бы современным концепциям историко-культурного развития страны, требованиям к технологиям коммуникации, отражали потребность обучающихся в понимании путей, средств и методов разрешения проблем развития гражданского общества;</w:t>
      </w:r>
    </w:p>
    <w:p w:rsidR="00F3428D" w:rsidRPr="009C391A" w:rsidRDefault="00F3428D" w:rsidP="00F3428D">
      <w:pPr>
        <w:pStyle w:val="a4"/>
        <w:numPr>
          <w:ilvl w:val="0"/>
          <w:numId w:val="3"/>
        </w:numPr>
        <w:spacing w:after="120" w:line="240" w:lineRule="auto"/>
        <w:jc w:val="both"/>
        <w:rPr>
          <w:rFonts w:ascii="Times New Roman" w:hAnsi="Times New Roman"/>
          <w:sz w:val="24"/>
          <w:szCs w:val="24"/>
        </w:rPr>
      </w:pPr>
      <w:r w:rsidRPr="009C391A">
        <w:rPr>
          <w:rFonts w:ascii="Times New Roman" w:hAnsi="Times New Roman"/>
          <w:sz w:val="24"/>
          <w:szCs w:val="24"/>
        </w:rPr>
        <w:t>Соотнесли собственные педагогические практики и ценностные подходы в преподавании актуальных тем</w:t>
      </w:r>
      <w:proofErr w:type="gramStart"/>
      <w:r w:rsidRPr="009C391A">
        <w:rPr>
          <w:rFonts w:ascii="Times New Roman" w:hAnsi="Times New Roman"/>
          <w:sz w:val="24"/>
          <w:szCs w:val="24"/>
        </w:rPr>
        <w:t>.</w:t>
      </w:r>
      <w:proofErr w:type="gramEnd"/>
      <w:r w:rsidRPr="009C391A">
        <w:rPr>
          <w:rFonts w:ascii="Times New Roman" w:hAnsi="Times New Roman"/>
          <w:sz w:val="24"/>
          <w:szCs w:val="24"/>
        </w:rPr>
        <w:t xml:space="preserve"> </w:t>
      </w:r>
      <w:proofErr w:type="gramStart"/>
      <w:r w:rsidRPr="009C391A">
        <w:rPr>
          <w:rFonts w:ascii="Times New Roman" w:hAnsi="Times New Roman"/>
          <w:sz w:val="24"/>
          <w:szCs w:val="24"/>
        </w:rPr>
        <w:t>с</w:t>
      </w:r>
      <w:proofErr w:type="gramEnd"/>
      <w:r w:rsidRPr="009C391A">
        <w:rPr>
          <w:rFonts w:ascii="Times New Roman" w:hAnsi="Times New Roman"/>
          <w:sz w:val="24"/>
          <w:szCs w:val="24"/>
        </w:rPr>
        <w:t>оответствующих общественным запросам.</w:t>
      </w:r>
    </w:p>
    <w:p w:rsidR="00F3428D" w:rsidRPr="009C391A" w:rsidRDefault="00F3428D" w:rsidP="00F3428D">
      <w:pPr>
        <w:spacing w:after="120" w:line="240" w:lineRule="auto"/>
        <w:ind w:firstLine="709"/>
        <w:jc w:val="both"/>
        <w:rPr>
          <w:rFonts w:ascii="Times New Roman" w:hAnsi="Times New Roman" w:cs="Times New Roman"/>
          <w:sz w:val="24"/>
          <w:szCs w:val="24"/>
        </w:rPr>
      </w:pPr>
      <w:r w:rsidRPr="009C391A">
        <w:rPr>
          <w:rFonts w:ascii="Times New Roman" w:hAnsi="Times New Roman" w:cs="Times New Roman"/>
          <w:sz w:val="24"/>
          <w:szCs w:val="24"/>
        </w:rPr>
        <w:t xml:space="preserve">Важной задачей перехода от разрозненных образовательных мероприятий НКО к формированию современной системы гражданского образовании является создание образовательного стандарта. Предлагаемая учебная модельная программа является его </w:t>
      </w:r>
      <w:r w:rsidRPr="009C391A">
        <w:rPr>
          <w:rFonts w:ascii="Times New Roman" w:hAnsi="Times New Roman" w:cs="Times New Roman"/>
          <w:sz w:val="24"/>
          <w:szCs w:val="24"/>
        </w:rPr>
        <w:lastRenderedPageBreak/>
        <w:t>важной составной частью и учитывает, в том числе, положения Федерального государственного образовательного стандарта по гуманитарным, политическим, социальным дисциплинам, нового законодательства об образовании и НКО. Программа не является чем-то застывшим, носит вариативный характер и может использоваться НКО как базовая, учитывающая региональную специфику, наличие материальной учебной базы, наличие подготовленных преподавательских и тренерских кадров.</w:t>
      </w:r>
    </w:p>
    <w:p w:rsidR="00F3428D" w:rsidRPr="009C391A" w:rsidRDefault="00F3428D" w:rsidP="00DF21BD">
      <w:pPr>
        <w:spacing w:after="12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Являясь основным элементом образовательного стандарта, определяющего организацию и содержание учебного процесса, его методическое обеспечение и как итог – получение обучающимися новых профессиональных знаний, умений и навыков – программа может включать в себя разнообразные  учебные тематические курсы</w:t>
      </w:r>
      <w:r w:rsidRPr="009C391A">
        <w:rPr>
          <w:rFonts w:ascii="Times New Roman" w:hAnsi="Times New Roman" w:cs="Times New Roman"/>
          <w:b/>
          <w:sz w:val="24"/>
          <w:szCs w:val="24"/>
        </w:rPr>
        <w:t xml:space="preserve">, </w:t>
      </w:r>
      <w:r w:rsidRPr="009C391A">
        <w:rPr>
          <w:rFonts w:ascii="Times New Roman" w:hAnsi="Times New Roman" w:cs="Times New Roman"/>
          <w:sz w:val="24"/>
          <w:szCs w:val="24"/>
        </w:rPr>
        <w:t xml:space="preserve">формируемые с учетом категорий участников учебы (модули). Новые электронные технологии коммуникации предоставляют дополнительные возможности включения в учебные программы и курсы трансляцию в регионы актуальных тем гражданского образования, размещенных на </w:t>
      </w:r>
      <w:proofErr w:type="spellStart"/>
      <w:r w:rsidRPr="009C391A">
        <w:rPr>
          <w:rFonts w:ascii="Times New Roman" w:hAnsi="Times New Roman" w:cs="Times New Roman"/>
          <w:sz w:val="24"/>
          <w:szCs w:val="24"/>
        </w:rPr>
        <w:t>веб-ресурсах</w:t>
      </w:r>
      <w:proofErr w:type="spellEnd"/>
      <w:r w:rsidRPr="009C391A">
        <w:rPr>
          <w:rFonts w:ascii="Times New Roman" w:hAnsi="Times New Roman" w:cs="Times New Roman"/>
          <w:sz w:val="24"/>
          <w:szCs w:val="24"/>
        </w:rPr>
        <w:t xml:space="preserve">, и позволяют дополнять и компенсировать отсутствие на региональном уровне кадров преподавателей и тренеров. </w:t>
      </w:r>
    </w:p>
    <w:p w:rsidR="00F3428D" w:rsidRPr="009C391A" w:rsidRDefault="00F3428D" w:rsidP="00DF21BD">
      <w:pPr>
        <w:pStyle w:val="a4"/>
        <w:spacing w:after="120" w:line="240" w:lineRule="auto"/>
        <w:ind w:left="0" w:firstLine="708"/>
        <w:jc w:val="both"/>
        <w:rPr>
          <w:rFonts w:ascii="Times New Roman" w:hAnsi="Times New Roman"/>
          <w:bCs/>
          <w:sz w:val="24"/>
          <w:szCs w:val="24"/>
        </w:rPr>
      </w:pPr>
      <w:r w:rsidRPr="009C391A">
        <w:rPr>
          <w:rFonts w:ascii="Times New Roman" w:hAnsi="Times New Roman"/>
          <w:sz w:val="24"/>
          <w:szCs w:val="24"/>
        </w:rPr>
        <w:t xml:space="preserve">Модульное построение программы позволяет школе гражданского образования и просвещения быть гибкой, современной, опираться на реальные материально-образовательные ресурсы региона, использовать наработанный опыт обучения, распространять его среди других школ; предоставляет участникам обучения право самостоятельно выбора курсов и тем. </w:t>
      </w:r>
      <w:r w:rsidRPr="009C391A">
        <w:rPr>
          <w:rFonts w:ascii="Times New Roman" w:hAnsi="Times New Roman"/>
          <w:bCs/>
          <w:sz w:val="24"/>
          <w:szCs w:val="24"/>
        </w:rPr>
        <w:t>Формирование учебных групп может осуществляться, с одной стороны, под учебный модуль предложенных курсов, разделов и тем под запросы определенной группы (целевой набор), с другой стороны, предоставляется возможность формировать смешанную группу под тематическую программу.</w:t>
      </w:r>
    </w:p>
    <w:p w:rsidR="00F3428D" w:rsidRPr="009C391A" w:rsidRDefault="00F3428D" w:rsidP="00DF21BD">
      <w:pPr>
        <w:spacing w:after="12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При формировании программы региональной школы гражданского образования рекомендуется учитывать ряд обстоятельств.</w:t>
      </w:r>
    </w:p>
    <w:p w:rsidR="00F3428D" w:rsidRPr="009C391A" w:rsidRDefault="00F3428D" w:rsidP="0061227F">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 xml:space="preserve">В качестве основных учебных тем для изучения выбираются темы, которые освещают деятельность НКО и гражданских активистов с позиций развития гражданского общества, возможности включиться в решение наиболее актуальных социальных проблем, достижения возможности стать полноправным партнёром государства, муниципального и предпринимательского сообщества.  Поэтому центральными темами становятся структурно-содержательное изучение самого гражданского общества, выработки понятийного единства и ментального определения места обучающегося в системе гражданско-правовых координат и ценностных ориентиров.  </w:t>
      </w:r>
      <w:proofErr w:type="gramStart"/>
      <w:r w:rsidRPr="009C391A">
        <w:rPr>
          <w:rFonts w:ascii="Times New Roman" w:hAnsi="Times New Roman"/>
          <w:sz w:val="24"/>
          <w:szCs w:val="24"/>
        </w:rPr>
        <w:t xml:space="preserve">Иерархия и логистика изучения тем может быть линейно представлена следующим образом: </w:t>
      </w:r>
      <w:r w:rsidRPr="009C391A">
        <w:rPr>
          <w:rFonts w:ascii="Times New Roman" w:hAnsi="Times New Roman"/>
          <w:i/>
          <w:sz w:val="24"/>
          <w:szCs w:val="24"/>
        </w:rPr>
        <w:t>гражданское общество в соци</w:t>
      </w:r>
      <w:r w:rsidR="0061227F">
        <w:rPr>
          <w:rFonts w:ascii="Times New Roman" w:hAnsi="Times New Roman"/>
          <w:i/>
          <w:sz w:val="24"/>
          <w:szCs w:val="24"/>
        </w:rPr>
        <w:t>ально-государственной системе –</w:t>
      </w:r>
      <w:r w:rsidRPr="009C391A">
        <w:rPr>
          <w:rFonts w:ascii="Times New Roman" w:hAnsi="Times New Roman"/>
          <w:i/>
          <w:sz w:val="24"/>
          <w:szCs w:val="24"/>
        </w:rPr>
        <w:t xml:space="preserve"> законодательные основы деятельности НКО – концептуальное освоение гуманитарных ценностей (духовно-нравственные, историко-культурные традиционные российские ценности, общепринятые гуманитарные ценности в культуре мира) –</w:t>
      </w:r>
      <w:r w:rsidR="0061227F">
        <w:rPr>
          <w:rFonts w:ascii="Times New Roman" w:hAnsi="Times New Roman"/>
          <w:i/>
          <w:sz w:val="24"/>
          <w:szCs w:val="24"/>
        </w:rPr>
        <w:t xml:space="preserve"> </w:t>
      </w:r>
      <w:r w:rsidR="007E234E" w:rsidRPr="009C391A">
        <w:rPr>
          <w:rFonts w:ascii="Times New Roman" w:hAnsi="Times New Roman"/>
          <w:i/>
          <w:sz w:val="24"/>
          <w:szCs w:val="24"/>
        </w:rPr>
        <w:t xml:space="preserve">- деятельность НКО, </w:t>
      </w:r>
      <w:r w:rsidRPr="009C391A">
        <w:rPr>
          <w:rFonts w:ascii="Times New Roman" w:hAnsi="Times New Roman"/>
          <w:i/>
          <w:sz w:val="24"/>
          <w:szCs w:val="24"/>
        </w:rPr>
        <w:t>проектирование и управление социально значимыми для граждан России и всего общества проектами –</w:t>
      </w:r>
      <w:r w:rsidR="0061227F">
        <w:rPr>
          <w:rFonts w:ascii="Times New Roman" w:hAnsi="Times New Roman"/>
          <w:i/>
          <w:sz w:val="24"/>
          <w:szCs w:val="24"/>
        </w:rPr>
        <w:t xml:space="preserve"> </w:t>
      </w:r>
      <w:r w:rsidRPr="009C391A">
        <w:rPr>
          <w:rFonts w:ascii="Times New Roman" w:hAnsi="Times New Roman"/>
          <w:i/>
          <w:sz w:val="24"/>
          <w:szCs w:val="24"/>
        </w:rPr>
        <w:t>- коммуникативные техники и язык коммуникации во взаимодействии с субъектами государства и</w:t>
      </w:r>
      <w:proofErr w:type="gramEnd"/>
      <w:r w:rsidRPr="009C391A">
        <w:rPr>
          <w:rFonts w:ascii="Times New Roman" w:hAnsi="Times New Roman"/>
          <w:i/>
          <w:sz w:val="24"/>
          <w:szCs w:val="24"/>
        </w:rPr>
        <w:t xml:space="preserve"> общества</w:t>
      </w:r>
      <w:proofErr w:type="gramStart"/>
      <w:r w:rsidRPr="009C391A">
        <w:rPr>
          <w:rFonts w:ascii="Times New Roman" w:hAnsi="Times New Roman"/>
          <w:i/>
          <w:sz w:val="24"/>
          <w:szCs w:val="24"/>
        </w:rPr>
        <w:t xml:space="preserve"> –</w:t>
      </w:r>
      <w:r w:rsidR="0061227F">
        <w:rPr>
          <w:rFonts w:ascii="Times New Roman" w:hAnsi="Times New Roman"/>
          <w:i/>
          <w:sz w:val="24"/>
          <w:szCs w:val="24"/>
        </w:rPr>
        <w:t xml:space="preserve"> </w:t>
      </w:r>
      <w:r w:rsidRPr="009C391A">
        <w:rPr>
          <w:rFonts w:ascii="Times New Roman" w:hAnsi="Times New Roman"/>
          <w:i/>
          <w:sz w:val="24"/>
          <w:szCs w:val="24"/>
        </w:rPr>
        <w:t xml:space="preserve">-  </w:t>
      </w:r>
      <w:proofErr w:type="gramEnd"/>
      <w:r w:rsidRPr="009C391A">
        <w:rPr>
          <w:rFonts w:ascii="Times New Roman" w:hAnsi="Times New Roman"/>
          <w:i/>
          <w:sz w:val="24"/>
          <w:szCs w:val="24"/>
        </w:rPr>
        <w:t>информационное продвижение некоммерческих проектов средствами связей с общественностью, в т.ч. в интерактивной среде –</w:t>
      </w:r>
      <w:r w:rsidR="0061227F">
        <w:rPr>
          <w:rFonts w:ascii="Times New Roman" w:hAnsi="Times New Roman"/>
          <w:i/>
          <w:sz w:val="24"/>
          <w:szCs w:val="24"/>
        </w:rPr>
        <w:t xml:space="preserve"> </w:t>
      </w:r>
      <w:r w:rsidRPr="009C391A">
        <w:rPr>
          <w:rFonts w:ascii="Times New Roman" w:hAnsi="Times New Roman"/>
          <w:i/>
          <w:sz w:val="24"/>
          <w:szCs w:val="24"/>
        </w:rPr>
        <w:t>изучен</w:t>
      </w:r>
      <w:r w:rsidR="0061227F">
        <w:rPr>
          <w:rFonts w:ascii="Times New Roman" w:hAnsi="Times New Roman"/>
          <w:i/>
          <w:sz w:val="24"/>
          <w:szCs w:val="24"/>
        </w:rPr>
        <w:t xml:space="preserve">ие лучших социальных практик - </w:t>
      </w:r>
      <w:r w:rsidRPr="009C391A">
        <w:rPr>
          <w:rFonts w:ascii="Times New Roman" w:hAnsi="Times New Roman"/>
          <w:i/>
          <w:sz w:val="24"/>
          <w:szCs w:val="24"/>
        </w:rPr>
        <w:t>организационно-управленческие (технологические) методы работы НКО – - формирование качеств лидера и коллективной работы команды сотрудников</w:t>
      </w:r>
      <w:r w:rsidR="00D634FC" w:rsidRPr="009C391A">
        <w:rPr>
          <w:rFonts w:ascii="Times New Roman" w:hAnsi="Times New Roman"/>
          <w:i/>
          <w:sz w:val="24"/>
          <w:szCs w:val="24"/>
        </w:rPr>
        <w:t>.</w:t>
      </w:r>
      <w:r w:rsidRPr="009C391A">
        <w:rPr>
          <w:rFonts w:ascii="Times New Roman" w:hAnsi="Times New Roman"/>
          <w:i/>
          <w:sz w:val="24"/>
          <w:szCs w:val="24"/>
        </w:rPr>
        <w:tab/>
      </w:r>
      <w:r w:rsidRPr="009C391A">
        <w:rPr>
          <w:rFonts w:ascii="Times New Roman" w:hAnsi="Times New Roman"/>
          <w:sz w:val="24"/>
          <w:szCs w:val="24"/>
        </w:rPr>
        <w:t xml:space="preserve"> </w:t>
      </w:r>
    </w:p>
    <w:p w:rsidR="00F3428D" w:rsidRPr="009C391A" w:rsidRDefault="00F3428D" w:rsidP="00A32DC3">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 xml:space="preserve">Важно распределить учебное время таким образом, чтобы 70 процентов этого времени отводилось на изучение общих для всех региональных школ тем и курсов, а 30 процентов времени учитывало региональную компоненту - специфику и особенности развития регионов, наличие оригинальных (инновационных), востребованных практикой </w:t>
      </w:r>
      <w:r w:rsidRPr="009C391A">
        <w:rPr>
          <w:rFonts w:ascii="Times New Roman" w:hAnsi="Times New Roman"/>
          <w:sz w:val="24"/>
          <w:szCs w:val="24"/>
        </w:rPr>
        <w:lastRenderedPageBreak/>
        <w:t>учебных спецкурсов по гражданскому обществу, эффективным коммуникациям и другим проблемам.</w:t>
      </w:r>
    </w:p>
    <w:p w:rsidR="00A64F79" w:rsidRPr="009C391A" w:rsidRDefault="00F3428D" w:rsidP="00A32DC3">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Занятия важно проводить преимущественно с использованием активных форм и современных методов обучения, а лекции преподавателей не могут обойтись без подготовленных ими электронных наглядных презентаций</w:t>
      </w:r>
      <w:r w:rsidRPr="009C391A">
        <w:rPr>
          <w:rFonts w:ascii="Times New Roman" w:hAnsi="Times New Roman"/>
          <w:b/>
          <w:sz w:val="24"/>
          <w:szCs w:val="24"/>
        </w:rPr>
        <w:t xml:space="preserve">. </w:t>
      </w:r>
      <w:r w:rsidRPr="009C391A">
        <w:rPr>
          <w:rFonts w:ascii="Times New Roman" w:hAnsi="Times New Roman"/>
          <w:sz w:val="24"/>
          <w:szCs w:val="24"/>
        </w:rPr>
        <w:t>Активными формами обучения,</w:t>
      </w:r>
      <w:r w:rsidRPr="009C391A">
        <w:rPr>
          <w:rFonts w:ascii="Times New Roman" w:hAnsi="Times New Roman"/>
          <w:b/>
          <w:sz w:val="24"/>
          <w:szCs w:val="24"/>
        </w:rPr>
        <w:t xml:space="preserve"> </w:t>
      </w:r>
      <w:r w:rsidRPr="009C391A">
        <w:rPr>
          <w:rFonts w:ascii="Times New Roman" w:hAnsi="Times New Roman"/>
          <w:sz w:val="24"/>
          <w:szCs w:val="24"/>
        </w:rPr>
        <w:t xml:space="preserve">которые рекомендуется использовать, могут стать как уже известные в образовательной практике формы активизации знаний и интерактивного обучения, так и новые технологии учебной коммуникации, которые применялись в </w:t>
      </w:r>
      <w:r w:rsidR="00253ED3">
        <w:rPr>
          <w:rFonts w:ascii="Times New Roman" w:hAnsi="Times New Roman"/>
          <w:sz w:val="24"/>
          <w:szCs w:val="24"/>
        </w:rPr>
        <w:t>гуманитарных мастерских проекта:</w:t>
      </w:r>
    </w:p>
    <w:p w:rsidR="00A32DC3" w:rsidRPr="00253ED3" w:rsidRDefault="00A64F79" w:rsidP="00253ED3">
      <w:pPr>
        <w:pStyle w:val="a4"/>
        <w:numPr>
          <w:ilvl w:val="0"/>
          <w:numId w:val="24"/>
        </w:numPr>
        <w:spacing w:after="120" w:line="240" w:lineRule="auto"/>
        <w:jc w:val="both"/>
        <w:rPr>
          <w:rFonts w:ascii="Times New Roman" w:hAnsi="Times New Roman"/>
          <w:sz w:val="24"/>
          <w:szCs w:val="24"/>
        </w:rPr>
      </w:pPr>
      <w:r w:rsidRPr="00253ED3">
        <w:rPr>
          <w:rFonts w:ascii="Times New Roman" w:hAnsi="Times New Roman"/>
          <w:i/>
          <w:sz w:val="24"/>
          <w:szCs w:val="24"/>
        </w:rPr>
        <w:t xml:space="preserve">Мастер-классы (гуманитарные мастерские) действующих лидеров и известных деятелей науки, культуры политические и гражданские лидеры, </w:t>
      </w:r>
      <w:r w:rsidRPr="00253ED3">
        <w:rPr>
          <w:rFonts w:ascii="Times New Roman" w:hAnsi="Times New Roman"/>
          <w:sz w:val="24"/>
          <w:szCs w:val="24"/>
        </w:rPr>
        <w:t>наглядно демонстрирующие способы и методы достижения целей и решения задач в своей профессиональной деятельности. Эффективность такой учебной формы работы как гуманитарные мастерские была доказана в ходе проведения обучающих сессий преподавателей и организаторов гражданского образования. Для обучения взрослых включение в процесс сотворчества людей, имеющих профессиональную подготовку, имеет принципиальное значение, позволяет уходить от прямолинейного взаимодействия ученик-учитель, а наоборот, демонстрирует педагогический приём, при котором оба субъекта учебного процесса равны и дополняют друг друга</w:t>
      </w:r>
      <w:r w:rsidR="00A32DC3" w:rsidRPr="00253ED3">
        <w:rPr>
          <w:rFonts w:ascii="Times New Roman" w:hAnsi="Times New Roman"/>
          <w:sz w:val="24"/>
          <w:szCs w:val="24"/>
        </w:rPr>
        <w:t>.</w:t>
      </w:r>
    </w:p>
    <w:p w:rsidR="00A32DC3" w:rsidRPr="00253ED3" w:rsidRDefault="00253ED3" w:rsidP="00253ED3">
      <w:pPr>
        <w:pStyle w:val="a4"/>
        <w:numPr>
          <w:ilvl w:val="0"/>
          <w:numId w:val="4"/>
        </w:numPr>
        <w:spacing w:after="120" w:line="240" w:lineRule="auto"/>
        <w:jc w:val="both"/>
        <w:rPr>
          <w:rFonts w:ascii="Times New Roman" w:hAnsi="Times New Roman"/>
          <w:sz w:val="24"/>
          <w:szCs w:val="24"/>
        </w:rPr>
      </w:pPr>
      <w:r w:rsidRPr="00253ED3">
        <w:rPr>
          <w:rFonts w:ascii="Times New Roman" w:hAnsi="Times New Roman"/>
          <w:sz w:val="24"/>
          <w:szCs w:val="24"/>
        </w:rPr>
        <w:t>Ко</w:t>
      </w:r>
      <w:r w:rsidR="00876EEA" w:rsidRPr="00253ED3">
        <w:rPr>
          <w:rFonts w:ascii="Times New Roman" w:hAnsi="Times New Roman"/>
          <w:i/>
          <w:sz w:val="24"/>
          <w:szCs w:val="24"/>
        </w:rPr>
        <w:t xml:space="preserve">ммуникационные методы обучения - </w:t>
      </w:r>
      <w:proofErr w:type="spellStart"/>
      <w:r w:rsidR="00876EEA" w:rsidRPr="00253ED3">
        <w:rPr>
          <w:rFonts w:ascii="Times New Roman" w:hAnsi="Times New Roman"/>
          <w:i/>
          <w:sz w:val="24"/>
          <w:szCs w:val="24"/>
        </w:rPr>
        <w:t>креативный</w:t>
      </w:r>
      <w:proofErr w:type="spellEnd"/>
      <w:r w:rsidR="00876EEA" w:rsidRPr="00253ED3">
        <w:rPr>
          <w:rFonts w:ascii="Times New Roman" w:hAnsi="Times New Roman"/>
          <w:i/>
          <w:sz w:val="24"/>
          <w:szCs w:val="24"/>
        </w:rPr>
        <w:t xml:space="preserve"> круг общения по технологии «открытое пространство»,</w:t>
      </w:r>
      <w:r w:rsidR="00876EEA" w:rsidRPr="00253ED3">
        <w:rPr>
          <w:rFonts w:ascii="Times New Roman" w:hAnsi="Times New Roman"/>
          <w:b/>
          <w:i/>
          <w:sz w:val="24"/>
          <w:szCs w:val="24"/>
        </w:rPr>
        <w:t xml:space="preserve"> </w:t>
      </w:r>
      <w:r w:rsidR="00876EEA" w:rsidRPr="00253ED3">
        <w:rPr>
          <w:rFonts w:ascii="Times New Roman" w:hAnsi="Times New Roman"/>
          <w:sz w:val="24"/>
          <w:szCs w:val="24"/>
        </w:rPr>
        <w:t xml:space="preserve">в котором происходит коллективное обсуждение и достигается синергия, обсуждения и рождаются идеи, формируются проекты, проясняется позиция и находятся источники роста и развития организации. Именно на основе технологии открытых коммуникаций участников проекта друг с другом, с модераторами и </w:t>
      </w:r>
      <w:proofErr w:type="spellStart"/>
      <w:r w:rsidR="00876EEA" w:rsidRPr="00253ED3">
        <w:rPr>
          <w:rFonts w:ascii="Times New Roman" w:hAnsi="Times New Roman"/>
          <w:sz w:val="24"/>
          <w:szCs w:val="24"/>
        </w:rPr>
        <w:t>фасилитаторами</w:t>
      </w:r>
      <w:proofErr w:type="spellEnd"/>
      <w:r w:rsidR="00876EEA" w:rsidRPr="00253ED3">
        <w:rPr>
          <w:rFonts w:ascii="Times New Roman" w:hAnsi="Times New Roman"/>
          <w:sz w:val="24"/>
          <w:szCs w:val="24"/>
        </w:rPr>
        <w:t xml:space="preserve">, ведущими педагогического процесса сформирована настоящая учебная программа. Описание технологий эффективных коммуникаций составляет одно целое с программой и даст возможность с наименьшими временными затратами организаторам учёбы и преподавателям, тренерам достичь максимальный результат от проведения занятий по открытым технологиям взаимодействия. </w:t>
      </w:r>
    </w:p>
    <w:p w:rsidR="00A32DC3" w:rsidRDefault="00F3428D" w:rsidP="00DF21BD">
      <w:pPr>
        <w:pStyle w:val="a4"/>
        <w:numPr>
          <w:ilvl w:val="0"/>
          <w:numId w:val="4"/>
        </w:numPr>
        <w:spacing w:after="120" w:line="240" w:lineRule="auto"/>
        <w:jc w:val="both"/>
        <w:rPr>
          <w:rFonts w:ascii="Times New Roman" w:hAnsi="Times New Roman"/>
          <w:sz w:val="24"/>
          <w:szCs w:val="24"/>
        </w:rPr>
      </w:pPr>
      <w:r w:rsidRPr="00A32DC3">
        <w:rPr>
          <w:rFonts w:ascii="Times New Roman" w:hAnsi="Times New Roman"/>
          <w:sz w:val="24"/>
          <w:szCs w:val="24"/>
        </w:rPr>
        <w:t xml:space="preserve"> </w:t>
      </w:r>
      <w:r w:rsidRPr="00A32DC3">
        <w:rPr>
          <w:rFonts w:ascii="Times New Roman" w:hAnsi="Times New Roman"/>
          <w:i/>
          <w:sz w:val="24"/>
          <w:szCs w:val="24"/>
        </w:rPr>
        <w:t>Лекции-диалоги и лекции-презентации</w:t>
      </w:r>
      <w:r w:rsidRPr="00A32DC3">
        <w:rPr>
          <w:rFonts w:ascii="Times New Roman" w:hAnsi="Times New Roman"/>
          <w:b/>
          <w:i/>
          <w:sz w:val="24"/>
          <w:szCs w:val="24"/>
        </w:rPr>
        <w:t xml:space="preserve"> </w:t>
      </w:r>
      <w:r w:rsidRPr="00A32DC3">
        <w:rPr>
          <w:rFonts w:ascii="Times New Roman" w:hAnsi="Times New Roman"/>
          <w:sz w:val="24"/>
          <w:szCs w:val="24"/>
        </w:rPr>
        <w:t xml:space="preserve">ведущих преподавателей и авторитетных </w:t>
      </w:r>
      <w:r w:rsidR="00A32DC3" w:rsidRPr="00A32DC3">
        <w:rPr>
          <w:rFonts w:ascii="Times New Roman" w:hAnsi="Times New Roman"/>
          <w:sz w:val="24"/>
          <w:szCs w:val="24"/>
        </w:rPr>
        <w:t>с</w:t>
      </w:r>
      <w:r w:rsidRPr="00A32DC3">
        <w:rPr>
          <w:rFonts w:ascii="Times New Roman" w:hAnsi="Times New Roman"/>
          <w:sz w:val="24"/>
          <w:szCs w:val="24"/>
        </w:rPr>
        <w:t>пециалистов, предусматривающие открытость лектора для всех вопросов и наглядного визуального закрепления учебного материала, возможность обучающихся вернуться к презентации и использовать ее в практической работе.</w:t>
      </w:r>
    </w:p>
    <w:p w:rsidR="00786A9B" w:rsidRPr="00A32DC3" w:rsidRDefault="00F3428D" w:rsidP="00DF21BD">
      <w:pPr>
        <w:pStyle w:val="a4"/>
        <w:numPr>
          <w:ilvl w:val="0"/>
          <w:numId w:val="4"/>
        </w:numPr>
        <w:spacing w:after="120" w:line="240" w:lineRule="auto"/>
        <w:jc w:val="both"/>
        <w:rPr>
          <w:rFonts w:ascii="Times New Roman" w:hAnsi="Times New Roman"/>
          <w:sz w:val="24"/>
          <w:szCs w:val="24"/>
        </w:rPr>
      </w:pPr>
      <w:r w:rsidRPr="00A32DC3">
        <w:rPr>
          <w:rFonts w:ascii="Times New Roman" w:hAnsi="Times New Roman"/>
          <w:i/>
          <w:sz w:val="24"/>
          <w:szCs w:val="24"/>
        </w:rPr>
        <w:t xml:space="preserve">Семинары, </w:t>
      </w:r>
      <w:r w:rsidRPr="00A32DC3">
        <w:rPr>
          <w:rFonts w:ascii="Times New Roman" w:hAnsi="Times New Roman"/>
          <w:sz w:val="24"/>
          <w:szCs w:val="24"/>
        </w:rPr>
        <w:t>в ходе проведения которых тема раскрывается с помощью реферативных докладов, создающих возможность накапливать учебный материал и размещать его на сайте партийной школы, хранить в электронном виде, доступном для участников учебы.</w:t>
      </w:r>
    </w:p>
    <w:p w:rsidR="00F3428D"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Практические тренинги,</w:t>
      </w:r>
      <w:r w:rsidRPr="009C391A">
        <w:rPr>
          <w:rFonts w:ascii="Times New Roman" w:hAnsi="Times New Roman"/>
          <w:sz w:val="24"/>
          <w:szCs w:val="24"/>
        </w:rPr>
        <w:t xml:space="preserve"> с помощью которых моделируются реальные ситуации и приобретаются знания и навыки решения проблемных для вопросов.</w:t>
      </w:r>
    </w:p>
    <w:p w:rsidR="00F3428D" w:rsidRPr="009C391A" w:rsidRDefault="008A44C0"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П</w:t>
      </w:r>
      <w:r w:rsidR="00F3428D" w:rsidRPr="009C391A">
        <w:rPr>
          <w:rFonts w:ascii="Times New Roman" w:hAnsi="Times New Roman"/>
          <w:i/>
          <w:sz w:val="24"/>
          <w:szCs w:val="24"/>
        </w:rPr>
        <w:t>сихологические тренинги</w:t>
      </w:r>
      <w:r w:rsidR="00F3428D" w:rsidRPr="009C391A">
        <w:rPr>
          <w:rFonts w:ascii="Times New Roman" w:hAnsi="Times New Roman"/>
          <w:sz w:val="24"/>
          <w:szCs w:val="24"/>
        </w:rPr>
        <w:t>, ориентированные на развитие личностных способностей и качеств, необходимых людям, действующим в политической среде.</w:t>
      </w:r>
    </w:p>
    <w:p w:rsidR="00F3428D"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Дебаты</w:t>
      </w:r>
      <w:r w:rsidRPr="009C391A">
        <w:rPr>
          <w:rFonts w:ascii="Times New Roman" w:hAnsi="Times New Roman"/>
          <w:sz w:val="24"/>
          <w:szCs w:val="24"/>
        </w:rPr>
        <w:t>,   ориентированные на развитие коммуникативных способностей и навыков общения, на завоевание лидирующих позиций в споре, на оказание воздействия на формирование общественного мнения в нужном для «спорщика» и его организации направлении.</w:t>
      </w:r>
    </w:p>
    <w:p w:rsidR="00F3428D"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Круглые столы,</w:t>
      </w:r>
      <w:r w:rsidRPr="009C391A">
        <w:rPr>
          <w:rFonts w:ascii="Times New Roman" w:hAnsi="Times New Roman"/>
          <w:b/>
          <w:i/>
          <w:sz w:val="24"/>
          <w:szCs w:val="24"/>
        </w:rPr>
        <w:t xml:space="preserve"> </w:t>
      </w:r>
      <w:r w:rsidRPr="009C391A">
        <w:rPr>
          <w:rFonts w:ascii="Times New Roman" w:hAnsi="Times New Roman"/>
          <w:sz w:val="24"/>
          <w:szCs w:val="24"/>
        </w:rPr>
        <w:t>в которых обучающиеся наравне с экспертами, выдвигают свою аргументацию и защищают точку зрения, учатся искусству диалога, уважения другой точки зрения, осуществляют «мозговой штурм» по заявленной теме.</w:t>
      </w:r>
    </w:p>
    <w:p w:rsidR="00F3428D"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lastRenderedPageBreak/>
        <w:t>Выездные занятия</w:t>
      </w:r>
      <w:r w:rsidRPr="009C391A">
        <w:rPr>
          <w:rFonts w:ascii="Times New Roman" w:hAnsi="Times New Roman"/>
          <w:b/>
          <w:i/>
          <w:sz w:val="24"/>
          <w:szCs w:val="24"/>
        </w:rPr>
        <w:t xml:space="preserve"> </w:t>
      </w:r>
      <w:r w:rsidRPr="009C391A">
        <w:rPr>
          <w:rFonts w:ascii="Times New Roman" w:hAnsi="Times New Roman"/>
          <w:sz w:val="24"/>
          <w:szCs w:val="24"/>
        </w:rPr>
        <w:t>в профильные (по теме) организации для ознакомления с опытом работы и демонстрацией необходимых навыков и знаний сотрудниками и руководителями этих организаций.</w:t>
      </w:r>
    </w:p>
    <w:p w:rsidR="00F3428D"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 xml:space="preserve">Дистанционные видеоконференции и </w:t>
      </w:r>
      <w:proofErr w:type="spellStart"/>
      <w:proofErr w:type="gramStart"/>
      <w:r w:rsidRPr="009C391A">
        <w:rPr>
          <w:rFonts w:ascii="Times New Roman" w:hAnsi="Times New Roman"/>
          <w:i/>
          <w:sz w:val="24"/>
          <w:szCs w:val="24"/>
        </w:rPr>
        <w:t>Интернет-семинары</w:t>
      </w:r>
      <w:proofErr w:type="spellEnd"/>
      <w:proofErr w:type="gramEnd"/>
      <w:r w:rsidRPr="009C391A">
        <w:rPr>
          <w:rFonts w:ascii="Times New Roman" w:hAnsi="Times New Roman"/>
          <w:i/>
          <w:sz w:val="24"/>
          <w:szCs w:val="24"/>
        </w:rPr>
        <w:t xml:space="preserve"> (</w:t>
      </w:r>
      <w:proofErr w:type="spellStart"/>
      <w:r w:rsidRPr="009C391A">
        <w:rPr>
          <w:rFonts w:ascii="Times New Roman" w:hAnsi="Times New Roman"/>
          <w:i/>
          <w:sz w:val="24"/>
          <w:szCs w:val="24"/>
        </w:rPr>
        <w:t>вебинары</w:t>
      </w:r>
      <w:proofErr w:type="spellEnd"/>
      <w:r w:rsidRPr="009C391A">
        <w:rPr>
          <w:rFonts w:ascii="Times New Roman" w:hAnsi="Times New Roman"/>
          <w:i/>
          <w:sz w:val="24"/>
          <w:szCs w:val="24"/>
        </w:rPr>
        <w:t xml:space="preserve">), </w:t>
      </w:r>
      <w:r w:rsidRPr="009C391A">
        <w:rPr>
          <w:rFonts w:ascii="Times New Roman" w:hAnsi="Times New Roman"/>
          <w:sz w:val="24"/>
          <w:szCs w:val="24"/>
        </w:rPr>
        <w:t>которые дают возможность получать учебную информацию «из первых уст», задавать вопросы и получать консультации экспертов.</w:t>
      </w:r>
    </w:p>
    <w:p w:rsidR="005E79CB"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Открытая защита проектов</w:t>
      </w:r>
      <w:r w:rsidRPr="009C391A">
        <w:rPr>
          <w:rFonts w:ascii="Times New Roman" w:hAnsi="Times New Roman"/>
          <w:b/>
          <w:i/>
          <w:sz w:val="24"/>
          <w:szCs w:val="24"/>
        </w:rPr>
        <w:t xml:space="preserve">. </w:t>
      </w:r>
      <w:r w:rsidRPr="009C391A">
        <w:rPr>
          <w:rFonts w:ascii="Times New Roman" w:hAnsi="Times New Roman"/>
          <w:sz w:val="24"/>
          <w:szCs w:val="24"/>
        </w:rPr>
        <w:t xml:space="preserve">Важно включить в раздел практических заданий обязательную подготовку и защиту </w:t>
      </w:r>
      <w:proofErr w:type="gramStart"/>
      <w:r w:rsidRPr="009C391A">
        <w:rPr>
          <w:rFonts w:ascii="Times New Roman" w:hAnsi="Times New Roman"/>
          <w:sz w:val="24"/>
          <w:szCs w:val="24"/>
        </w:rPr>
        <w:t>обучающимися</w:t>
      </w:r>
      <w:proofErr w:type="gramEnd"/>
      <w:r w:rsidRPr="009C391A">
        <w:rPr>
          <w:rFonts w:ascii="Times New Roman" w:hAnsi="Times New Roman"/>
          <w:sz w:val="24"/>
          <w:szCs w:val="24"/>
        </w:rPr>
        <w:t xml:space="preserve"> проектов развития, а также стажировку в известных некоммерческих организациях, в муниципальных и государственных органах власти и управления.</w:t>
      </w:r>
    </w:p>
    <w:p w:rsidR="00F3428D" w:rsidRPr="009C391A" w:rsidRDefault="00F3428D"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i/>
          <w:sz w:val="24"/>
          <w:szCs w:val="24"/>
        </w:rPr>
        <w:t>Важно пр</w:t>
      </w:r>
      <w:r w:rsidRPr="009C391A">
        <w:rPr>
          <w:rFonts w:ascii="Times New Roman" w:hAnsi="Times New Roman"/>
          <w:sz w:val="24"/>
          <w:szCs w:val="24"/>
        </w:rPr>
        <w:t>едусмотреть в учебной программе время на самоподготовку и самообразование участников обучения,  отразив его в специальном дневнике участника учебы.</w:t>
      </w:r>
    </w:p>
    <w:p w:rsidR="00F3428D" w:rsidRPr="009C391A" w:rsidRDefault="005E79CB" w:rsidP="00DF21BD">
      <w:pPr>
        <w:pStyle w:val="a4"/>
        <w:numPr>
          <w:ilvl w:val="0"/>
          <w:numId w:val="4"/>
        </w:numPr>
        <w:spacing w:after="120" w:line="240" w:lineRule="auto"/>
        <w:jc w:val="both"/>
        <w:rPr>
          <w:rFonts w:ascii="Times New Roman" w:hAnsi="Times New Roman"/>
          <w:sz w:val="24"/>
          <w:szCs w:val="24"/>
        </w:rPr>
      </w:pPr>
      <w:r w:rsidRPr="009C391A">
        <w:rPr>
          <w:rFonts w:ascii="Times New Roman" w:hAnsi="Times New Roman"/>
          <w:sz w:val="24"/>
          <w:szCs w:val="24"/>
        </w:rPr>
        <w:t>Необходимо за счёт творческого подхода к реализации программы п</w:t>
      </w:r>
      <w:r w:rsidR="00F3428D" w:rsidRPr="009C391A">
        <w:rPr>
          <w:rFonts w:ascii="Times New Roman" w:hAnsi="Times New Roman"/>
          <w:sz w:val="24"/>
          <w:szCs w:val="24"/>
        </w:rPr>
        <w:t xml:space="preserve">редусмотреть резерв учебного времени для участия обучающихся в других учебных мероприятиях и в изучении дополнительных тем и курсов. </w:t>
      </w:r>
    </w:p>
    <w:p w:rsidR="004E0076" w:rsidRDefault="00786A9B" w:rsidP="004E0076">
      <w:pPr>
        <w:spacing w:after="120" w:line="240" w:lineRule="auto"/>
        <w:ind w:firstLine="709"/>
        <w:jc w:val="both"/>
        <w:rPr>
          <w:rFonts w:ascii="Times New Roman" w:hAnsi="Times New Roman" w:cs="Times New Roman"/>
          <w:sz w:val="24"/>
          <w:szCs w:val="24"/>
        </w:rPr>
      </w:pPr>
      <w:r w:rsidRPr="009C391A">
        <w:rPr>
          <w:rFonts w:ascii="Times New Roman" w:hAnsi="Times New Roman" w:cs="Times New Roman"/>
          <w:sz w:val="24"/>
          <w:szCs w:val="24"/>
        </w:rPr>
        <w:t>Настоящая</w:t>
      </w:r>
      <w:r w:rsidR="003E2F96" w:rsidRPr="009C391A">
        <w:rPr>
          <w:rFonts w:ascii="Times New Roman" w:hAnsi="Times New Roman" w:cs="Times New Roman"/>
          <w:sz w:val="24"/>
          <w:szCs w:val="24"/>
        </w:rPr>
        <w:t xml:space="preserve">  программа</w:t>
      </w:r>
      <w:r w:rsidR="00F3428D" w:rsidRPr="009C391A">
        <w:rPr>
          <w:rFonts w:ascii="Times New Roman" w:hAnsi="Times New Roman" w:cs="Times New Roman"/>
          <w:sz w:val="24"/>
          <w:szCs w:val="24"/>
        </w:rPr>
        <w:t xml:space="preserve"> для НКО </w:t>
      </w:r>
      <w:r w:rsidR="00F3428D" w:rsidRPr="009C391A">
        <w:rPr>
          <w:rFonts w:ascii="Times New Roman" w:hAnsi="Times New Roman" w:cs="Times New Roman"/>
          <w:b/>
          <w:sz w:val="24"/>
          <w:szCs w:val="24"/>
        </w:rPr>
        <w:t xml:space="preserve"> </w:t>
      </w:r>
      <w:r w:rsidR="005E79CB" w:rsidRPr="009C391A">
        <w:rPr>
          <w:rFonts w:ascii="Times New Roman" w:hAnsi="Times New Roman" w:cs="Times New Roman"/>
          <w:sz w:val="24"/>
          <w:szCs w:val="24"/>
        </w:rPr>
        <w:t>имеет объём в</w:t>
      </w:r>
      <w:r w:rsidR="009B1E4D">
        <w:rPr>
          <w:rFonts w:ascii="Times New Roman" w:hAnsi="Times New Roman" w:cs="Times New Roman"/>
          <w:sz w:val="24"/>
          <w:szCs w:val="24"/>
        </w:rPr>
        <w:t xml:space="preserve"> 79</w:t>
      </w:r>
      <w:r w:rsidR="00595489" w:rsidRPr="009C391A">
        <w:rPr>
          <w:rFonts w:ascii="Times New Roman" w:hAnsi="Times New Roman" w:cs="Times New Roman"/>
          <w:sz w:val="24"/>
          <w:szCs w:val="24"/>
        </w:rPr>
        <w:t xml:space="preserve"> учебных часов</w:t>
      </w:r>
      <w:r w:rsidR="00F3428D" w:rsidRPr="009C391A">
        <w:rPr>
          <w:rFonts w:ascii="Times New Roman" w:hAnsi="Times New Roman" w:cs="Times New Roman"/>
          <w:sz w:val="24"/>
          <w:szCs w:val="24"/>
        </w:rPr>
        <w:t>. Этот объём времени  дает возможность формировать разнообразные походы к организации обучения: проводить краткосрочные семинарские занятия, осуществлять курсовую подготовки, организовывать тематические семинары и летние обучающие лагеря. Темы, которые требуют дополни</w:t>
      </w:r>
      <w:r w:rsidR="003E2F96" w:rsidRPr="009C391A">
        <w:rPr>
          <w:rFonts w:ascii="Times New Roman" w:hAnsi="Times New Roman" w:cs="Times New Roman"/>
          <w:sz w:val="24"/>
          <w:szCs w:val="24"/>
        </w:rPr>
        <w:t>т</w:t>
      </w:r>
      <w:r w:rsidR="00F3428D" w:rsidRPr="009C391A">
        <w:rPr>
          <w:rFonts w:ascii="Times New Roman" w:hAnsi="Times New Roman" w:cs="Times New Roman"/>
          <w:sz w:val="24"/>
          <w:szCs w:val="24"/>
        </w:rPr>
        <w:t>ельного изу</w:t>
      </w:r>
      <w:r w:rsidR="003E2F96" w:rsidRPr="009C391A">
        <w:rPr>
          <w:rFonts w:ascii="Times New Roman" w:hAnsi="Times New Roman" w:cs="Times New Roman"/>
          <w:sz w:val="24"/>
          <w:szCs w:val="24"/>
        </w:rPr>
        <w:t>ч</w:t>
      </w:r>
      <w:r w:rsidR="00F3428D" w:rsidRPr="009C391A">
        <w:rPr>
          <w:rFonts w:ascii="Times New Roman" w:hAnsi="Times New Roman" w:cs="Times New Roman"/>
          <w:sz w:val="24"/>
          <w:szCs w:val="24"/>
        </w:rPr>
        <w:t>ения</w:t>
      </w:r>
      <w:r w:rsidR="005E79CB" w:rsidRPr="009C391A">
        <w:rPr>
          <w:rFonts w:ascii="Times New Roman" w:hAnsi="Times New Roman" w:cs="Times New Roman"/>
          <w:sz w:val="24"/>
          <w:szCs w:val="24"/>
        </w:rPr>
        <w:t>,</w:t>
      </w:r>
      <w:r w:rsidR="00F3428D" w:rsidRPr="009C391A">
        <w:rPr>
          <w:rFonts w:ascii="Times New Roman" w:hAnsi="Times New Roman" w:cs="Times New Roman"/>
          <w:sz w:val="24"/>
          <w:szCs w:val="24"/>
        </w:rPr>
        <w:t xml:space="preserve"> могут быть рекомендованы для самостоятельной подготовки руководителей НКО и гражданских активистов.</w:t>
      </w:r>
    </w:p>
    <w:p w:rsidR="00F3428D" w:rsidRPr="009C391A" w:rsidRDefault="00F3428D" w:rsidP="004E0076">
      <w:pPr>
        <w:spacing w:after="120" w:line="240" w:lineRule="auto"/>
        <w:ind w:firstLine="709"/>
        <w:jc w:val="both"/>
        <w:rPr>
          <w:rFonts w:ascii="Times New Roman" w:hAnsi="Times New Roman" w:cs="Times New Roman"/>
          <w:sz w:val="24"/>
          <w:szCs w:val="24"/>
        </w:rPr>
      </w:pPr>
      <w:r w:rsidRPr="009C391A">
        <w:rPr>
          <w:rFonts w:ascii="Times New Roman" w:hAnsi="Times New Roman" w:cs="Times New Roman"/>
          <w:sz w:val="24"/>
          <w:szCs w:val="24"/>
        </w:rPr>
        <w:t xml:space="preserve">Программа может быть реализована по </w:t>
      </w:r>
      <w:proofErr w:type="spellStart"/>
      <w:r w:rsidRPr="009C391A">
        <w:rPr>
          <w:rFonts w:ascii="Times New Roman" w:hAnsi="Times New Roman" w:cs="Times New Roman"/>
          <w:sz w:val="24"/>
          <w:szCs w:val="24"/>
        </w:rPr>
        <w:t>очно-заочной</w:t>
      </w:r>
      <w:proofErr w:type="spellEnd"/>
      <w:r w:rsidRPr="009C391A">
        <w:rPr>
          <w:rFonts w:ascii="Times New Roman" w:hAnsi="Times New Roman" w:cs="Times New Roman"/>
          <w:sz w:val="24"/>
          <w:szCs w:val="24"/>
        </w:rPr>
        <w:t xml:space="preserve"> форме в режиме блочно-модульного обучения с сессией 3 дня в месяц</w:t>
      </w:r>
      <w:r w:rsidR="003E2F96" w:rsidRPr="009C391A">
        <w:rPr>
          <w:rFonts w:ascii="Times New Roman" w:hAnsi="Times New Roman" w:cs="Times New Roman"/>
          <w:sz w:val="24"/>
          <w:szCs w:val="24"/>
        </w:rPr>
        <w:t xml:space="preserve">, </w:t>
      </w:r>
      <w:r w:rsidRPr="009C391A">
        <w:rPr>
          <w:rFonts w:ascii="Times New Roman" w:hAnsi="Times New Roman" w:cs="Times New Roman"/>
          <w:sz w:val="24"/>
          <w:szCs w:val="24"/>
        </w:rPr>
        <w:t xml:space="preserve">самостоятельной работой с консультациями в дистанционном режиме, итоговой аттестацией и  защитой регионального  проекта. </w:t>
      </w:r>
    </w:p>
    <w:p w:rsidR="00F3428D" w:rsidRPr="009C391A" w:rsidRDefault="003E2F96" w:rsidP="003E2F96">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У</w:t>
      </w:r>
      <w:r w:rsidR="00F3428D" w:rsidRPr="009C391A">
        <w:rPr>
          <w:rFonts w:ascii="Times New Roman" w:hAnsi="Times New Roman"/>
          <w:sz w:val="24"/>
          <w:szCs w:val="24"/>
        </w:rPr>
        <w:t>частники проекта считают данный объём учебных занятий оптимальным, позволяющим соотнести теоретические вопросы с практикой подготовки руководителей НКО и гражданских активистов к продуктивному взаимодействию с другими секторами государства и общества, повысить их компетентность и профессионализацию работы;  методический, организационный эвристический и творческий уровни.</w:t>
      </w:r>
      <w:r w:rsidR="00253ED3">
        <w:rPr>
          <w:rFonts w:ascii="Times New Roman" w:hAnsi="Times New Roman"/>
          <w:sz w:val="24"/>
          <w:szCs w:val="24"/>
        </w:rPr>
        <w:t xml:space="preserve"> С другой стороны, компактная 79</w:t>
      </w:r>
      <w:r w:rsidR="00F3428D" w:rsidRPr="009C391A">
        <w:rPr>
          <w:rFonts w:ascii="Times New Roman" w:hAnsi="Times New Roman"/>
          <w:sz w:val="24"/>
          <w:szCs w:val="24"/>
        </w:rPr>
        <w:t>-часовая программа повышения квалификации не позволяет растягивать обучающий процесс по времени (например, на год) и предотвращает снижения интерес</w:t>
      </w:r>
      <w:r w:rsidR="00F256B4">
        <w:rPr>
          <w:rFonts w:ascii="Times New Roman" w:hAnsi="Times New Roman"/>
          <w:sz w:val="24"/>
          <w:szCs w:val="24"/>
        </w:rPr>
        <w:t>а</w:t>
      </w:r>
      <w:r w:rsidR="00F3428D" w:rsidRPr="009C391A">
        <w:rPr>
          <w:rFonts w:ascii="Times New Roman" w:hAnsi="Times New Roman"/>
          <w:sz w:val="24"/>
          <w:szCs w:val="24"/>
        </w:rPr>
        <w:t xml:space="preserve"> к нему; количество часов дает необходимый объем информации, удобно с точки зрения финансового и материально- технического  обеспече</w:t>
      </w:r>
      <w:r w:rsidR="00F256B4">
        <w:rPr>
          <w:rFonts w:ascii="Times New Roman" w:hAnsi="Times New Roman"/>
          <w:sz w:val="24"/>
          <w:szCs w:val="24"/>
        </w:rPr>
        <w:t>ния процесса,</w:t>
      </w:r>
      <w:r w:rsidR="00F3428D" w:rsidRPr="009C391A">
        <w:rPr>
          <w:rFonts w:ascii="Times New Roman" w:hAnsi="Times New Roman"/>
          <w:sz w:val="24"/>
          <w:szCs w:val="24"/>
        </w:rPr>
        <w:t xml:space="preserve"> его логистики.</w:t>
      </w:r>
    </w:p>
    <w:p w:rsidR="005E79CB" w:rsidRPr="009C391A" w:rsidRDefault="00F3428D" w:rsidP="003E2F96">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 xml:space="preserve">Программа гражданского образования взрослых является особым, отличным от образовательных программ государства, профсоюзов, партий, бизнеса, всех внешних систем, учебным продуктом. Она подчёркивает особость этой части всеобщей образовательной системы, её специфику, требующих предметного подхода к формированию методик обучения, к организации и содержанию учёбы. </w:t>
      </w:r>
    </w:p>
    <w:p w:rsidR="003E2F96" w:rsidRPr="009C391A" w:rsidRDefault="00F3428D" w:rsidP="003E2F96">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 xml:space="preserve">Образовательная государственная система формирует социальный заказ на образование по принципу </w:t>
      </w:r>
      <w:proofErr w:type="spellStart"/>
      <w:r w:rsidRPr="009C391A">
        <w:rPr>
          <w:rFonts w:ascii="Times New Roman" w:hAnsi="Times New Roman"/>
          <w:sz w:val="24"/>
          <w:szCs w:val="24"/>
        </w:rPr>
        <w:t>сверху-вниз</w:t>
      </w:r>
      <w:proofErr w:type="spellEnd"/>
      <w:r w:rsidRPr="009C391A">
        <w:rPr>
          <w:rFonts w:ascii="Times New Roman" w:hAnsi="Times New Roman"/>
          <w:sz w:val="24"/>
          <w:szCs w:val="24"/>
        </w:rPr>
        <w:t xml:space="preserve">, бизнес открывает корпоративные университеты и ориентирует на успех компании, </w:t>
      </w:r>
      <w:proofErr w:type="gramStart"/>
      <w:r w:rsidRPr="009C391A">
        <w:rPr>
          <w:rFonts w:ascii="Times New Roman" w:hAnsi="Times New Roman"/>
          <w:sz w:val="24"/>
          <w:szCs w:val="24"/>
        </w:rPr>
        <w:t>выраженном</w:t>
      </w:r>
      <w:proofErr w:type="gramEnd"/>
      <w:r w:rsidRPr="009C391A">
        <w:rPr>
          <w:rFonts w:ascii="Times New Roman" w:hAnsi="Times New Roman"/>
          <w:sz w:val="24"/>
          <w:szCs w:val="24"/>
        </w:rPr>
        <w:t xml:space="preserve"> в эффективности работы сотрудников, менеджмента предприятий, в прибыльности их работы. Партии стремятся конвертировать обучение своего актива в получение власти через </w:t>
      </w:r>
      <w:proofErr w:type="spellStart"/>
      <w:r w:rsidRPr="009C391A">
        <w:rPr>
          <w:rFonts w:ascii="Times New Roman" w:hAnsi="Times New Roman"/>
          <w:sz w:val="24"/>
          <w:szCs w:val="24"/>
        </w:rPr>
        <w:t>идеологемы</w:t>
      </w:r>
      <w:proofErr w:type="spellEnd"/>
      <w:r w:rsidRPr="009C391A">
        <w:rPr>
          <w:rFonts w:ascii="Times New Roman" w:hAnsi="Times New Roman"/>
          <w:sz w:val="24"/>
          <w:szCs w:val="24"/>
        </w:rPr>
        <w:t xml:space="preserve"> и практику конкурентной борьбы, а внешние силы продвигают через обучающие мероприятия собственные интересы и интересы отдельных политических групп. От этих образовательных систем сфера гражданского образования отличается тем, что она находится за рамками государственных форм образования, и у него нет собственной инфраструктурной поддержки. Гражданская сфера является в отличие от бизнеса неприбыльной и во многом нематериальной сферой деятельности. </w:t>
      </w:r>
    </w:p>
    <w:p w:rsidR="00F3428D" w:rsidRPr="009C391A" w:rsidRDefault="00F3428D" w:rsidP="003E2F96">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lastRenderedPageBreak/>
        <w:t xml:space="preserve">Гражданское образование дистанцируется от партийно-политического образования, т.к. в структуре гражданского общества  присутствуют все социальные и политические группы, которых могут объединять не политические, не корпоративные, а общественные интересы. Образовательные внешние потоки пытаются влиять и приспосабливать гражданское образование в России, исходя из собственного видения картины мира, и не всегда совпадает с ментальной картой, языковой и визуальной картиной мира российских граждан.  </w:t>
      </w:r>
    </w:p>
    <w:p w:rsidR="00F3428D" w:rsidRPr="009C391A" w:rsidRDefault="00F3428D" w:rsidP="003E2F96">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 xml:space="preserve">Гражданское образование в России исходит из общественных интересов граждан, ментального кода населения, исторических культурных, религиозных традиций, учитывающих и мировые тенденции развития. В этом смысле гражданское образование является наиболее сложной по своей структуре и содержанию субстанцией, которая имеет собственный предмет педагогической деятельности и испытывает влияние перечисленных образовательных систем. Гражданское образование взрослых более синтетично и потому требует особых усилий многих, которые выходят далеко за рамки  проекта «Гуманитарное образование преподавателя как ресурс гражданского образования», только обозначающего путь развития сферы гражданского образования.     </w:t>
      </w:r>
    </w:p>
    <w:p w:rsidR="00F3428D" w:rsidRPr="009C391A" w:rsidRDefault="00F3428D" w:rsidP="00CA4365">
      <w:pPr>
        <w:pStyle w:val="a4"/>
        <w:spacing w:after="120" w:line="240" w:lineRule="auto"/>
        <w:ind w:left="0" w:firstLine="708"/>
        <w:jc w:val="both"/>
        <w:rPr>
          <w:rFonts w:ascii="Times New Roman" w:hAnsi="Times New Roman"/>
          <w:sz w:val="24"/>
          <w:szCs w:val="24"/>
        </w:rPr>
      </w:pPr>
      <w:r w:rsidRPr="009C391A">
        <w:rPr>
          <w:rFonts w:ascii="Times New Roman" w:hAnsi="Times New Roman"/>
          <w:sz w:val="24"/>
          <w:szCs w:val="24"/>
        </w:rPr>
        <w:t>К предлагаемой программе прилагается примерный и совсем недостаточный с</w:t>
      </w:r>
      <w:r w:rsidR="003E2F96" w:rsidRPr="009C391A">
        <w:rPr>
          <w:rFonts w:ascii="Times New Roman" w:hAnsi="Times New Roman"/>
          <w:sz w:val="24"/>
          <w:szCs w:val="24"/>
        </w:rPr>
        <w:t>писок литературы для изучения её</w:t>
      </w:r>
      <w:r w:rsidRPr="009C391A">
        <w:rPr>
          <w:rFonts w:ascii="Times New Roman" w:hAnsi="Times New Roman"/>
          <w:sz w:val="24"/>
          <w:szCs w:val="24"/>
        </w:rPr>
        <w:t xml:space="preserve"> </w:t>
      </w:r>
      <w:proofErr w:type="gramStart"/>
      <w:r w:rsidRPr="009C391A">
        <w:rPr>
          <w:rFonts w:ascii="Times New Roman" w:hAnsi="Times New Roman"/>
          <w:sz w:val="24"/>
          <w:szCs w:val="24"/>
        </w:rPr>
        <w:t>обучающимися</w:t>
      </w:r>
      <w:proofErr w:type="gramEnd"/>
      <w:r w:rsidRPr="009C391A">
        <w:rPr>
          <w:rFonts w:ascii="Times New Roman" w:hAnsi="Times New Roman"/>
          <w:sz w:val="24"/>
          <w:szCs w:val="24"/>
        </w:rPr>
        <w:t>, чт</w:t>
      </w:r>
      <w:r w:rsidR="003E2F96" w:rsidRPr="009C391A">
        <w:rPr>
          <w:rFonts w:ascii="Times New Roman" w:hAnsi="Times New Roman"/>
          <w:sz w:val="24"/>
          <w:szCs w:val="24"/>
        </w:rPr>
        <w:t>о потребует поисковой работы</w:t>
      </w:r>
      <w:r w:rsidRPr="009C391A">
        <w:rPr>
          <w:rFonts w:ascii="Times New Roman" w:hAnsi="Times New Roman"/>
          <w:sz w:val="24"/>
          <w:szCs w:val="24"/>
        </w:rPr>
        <w:t xml:space="preserve"> преподавателей, организатор</w:t>
      </w:r>
      <w:r w:rsidR="003E2F96" w:rsidRPr="009C391A">
        <w:rPr>
          <w:rFonts w:ascii="Times New Roman" w:hAnsi="Times New Roman"/>
          <w:sz w:val="24"/>
          <w:szCs w:val="24"/>
        </w:rPr>
        <w:t>ов гражданского образования</w:t>
      </w:r>
      <w:r w:rsidRPr="009C391A">
        <w:rPr>
          <w:rFonts w:ascii="Times New Roman" w:hAnsi="Times New Roman"/>
          <w:sz w:val="24"/>
          <w:szCs w:val="24"/>
        </w:rPr>
        <w:t xml:space="preserve"> и самих</w:t>
      </w:r>
      <w:r w:rsidR="00CA4365" w:rsidRPr="009C391A">
        <w:rPr>
          <w:rFonts w:ascii="Times New Roman" w:hAnsi="Times New Roman"/>
          <w:sz w:val="24"/>
          <w:szCs w:val="24"/>
        </w:rPr>
        <w:t xml:space="preserve"> </w:t>
      </w:r>
      <w:r w:rsidRPr="009C391A">
        <w:rPr>
          <w:rFonts w:ascii="Times New Roman" w:hAnsi="Times New Roman"/>
          <w:sz w:val="24"/>
          <w:szCs w:val="24"/>
        </w:rPr>
        <w:t xml:space="preserve">участников учебного процесса. Преподаватели также могут в процессе обучения предлагать руководителям НКЩ, гражданским активистам самим формировать перечень основных понятий и дидактических единиц по всем темам, ориентировать их на самостоятельный поиск информации и непрерывность процесса образования. </w:t>
      </w:r>
    </w:p>
    <w:p w:rsidR="00F3428D" w:rsidRPr="009C391A" w:rsidRDefault="00F3428D" w:rsidP="005F11CF">
      <w:pPr>
        <w:spacing w:after="120" w:line="240" w:lineRule="auto"/>
        <w:ind w:firstLine="708"/>
        <w:jc w:val="both"/>
        <w:rPr>
          <w:rFonts w:ascii="Times New Roman" w:hAnsi="Times New Roman" w:cs="Times New Roman"/>
          <w:b/>
          <w:sz w:val="24"/>
          <w:szCs w:val="24"/>
        </w:rPr>
      </w:pPr>
      <w:r w:rsidRPr="009C391A">
        <w:rPr>
          <w:rFonts w:ascii="Times New Roman" w:hAnsi="Times New Roman" w:cs="Times New Roman"/>
          <w:sz w:val="24"/>
          <w:szCs w:val="24"/>
        </w:rPr>
        <w:t>С целью оптимизации учебного процесса участниками проекта внесено  в модульную программу множество предложений,</w:t>
      </w:r>
      <w:r w:rsidRPr="009C391A">
        <w:rPr>
          <w:rFonts w:ascii="Times New Roman" w:hAnsi="Times New Roman" w:cs="Times New Roman"/>
          <w:b/>
          <w:sz w:val="24"/>
          <w:szCs w:val="24"/>
        </w:rPr>
        <w:t xml:space="preserve"> </w:t>
      </w:r>
      <w:r w:rsidRPr="009C391A">
        <w:rPr>
          <w:rFonts w:ascii="Times New Roman" w:hAnsi="Times New Roman" w:cs="Times New Roman"/>
          <w:sz w:val="24"/>
          <w:szCs w:val="24"/>
        </w:rPr>
        <w:t>в т.ч.  предлагается:</w:t>
      </w:r>
    </w:p>
    <w:p w:rsidR="00F3428D" w:rsidRPr="009C391A" w:rsidRDefault="00F3428D" w:rsidP="00DF21BD">
      <w:pPr>
        <w:pStyle w:val="a4"/>
        <w:numPr>
          <w:ilvl w:val="0"/>
          <w:numId w:val="2"/>
        </w:numPr>
        <w:spacing w:after="120" w:line="240" w:lineRule="auto"/>
        <w:ind w:left="360"/>
        <w:jc w:val="both"/>
        <w:rPr>
          <w:rFonts w:ascii="Times New Roman" w:hAnsi="Times New Roman"/>
          <w:sz w:val="24"/>
          <w:szCs w:val="24"/>
        </w:rPr>
      </w:pPr>
      <w:r w:rsidRPr="009C391A">
        <w:rPr>
          <w:rFonts w:ascii="Times New Roman" w:hAnsi="Times New Roman"/>
          <w:sz w:val="24"/>
          <w:szCs w:val="24"/>
        </w:rPr>
        <w:t xml:space="preserve">Включить темы по soft-технологиям, </w:t>
      </w:r>
      <w:proofErr w:type="spellStart"/>
      <w:r w:rsidRPr="009C391A">
        <w:rPr>
          <w:rFonts w:ascii="Times New Roman" w:hAnsi="Times New Roman"/>
          <w:sz w:val="24"/>
          <w:szCs w:val="24"/>
        </w:rPr>
        <w:t>конфликтологии</w:t>
      </w:r>
      <w:proofErr w:type="spellEnd"/>
      <w:r w:rsidRPr="009C391A">
        <w:rPr>
          <w:rFonts w:ascii="Times New Roman" w:hAnsi="Times New Roman"/>
          <w:sz w:val="24"/>
          <w:szCs w:val="24"/>
        </w:rPr>
        <w:t xml:space="preserve">, основам мировой экономики, макроэкономика субъекта РФ или </w:t>
      </w:r>
      <w:proofErr w:type="spellStart"/>
      <w:r w:rsidRPr="009C391A">
        <w:rPr>
          <w:rFonts w:ascii="Times New Roman" w:hAnsi="Times New Roman"/>
          <w:sz w:val="24"/>
          <w:szCs w:val="24"/>
        </w:rPr>
        <w:t>регионоведению</w:t>
      </w:r>
      <w:proofErr w:type="spellEnd"/>
      <w:r w:rsidRPr="009C391A">
        <w:rPr>
          <w:rFonts w:ascii="Times New Roman" w:hAnsi="Times New Roman"/>
          <w:sz w:val="24"/>
          <w:szCs w:val="24"/>
        </w:rPr>
        <w:t>, по работе законодательного собрания региона, организация местного самоуправления.</w:t>
      </w:r>
    </w:p>
    <w:p w:rsidR="00F3428D" w:rsidRPr="009C391A" w:rsidRDefault="00F3428D" w:rsidP="00DF21BD">
      <w:pPr>
        <w:pStyle w:val="a4"/>
        <w:numPr>
          <w:ilvl w:val="0"/>
          <w:numId w:val="2"/>
        </w:numPr>
        <w:spacing w:after="120" w:line="240" w:lineRule="auto"/>
        <w:ind w:left="360"/>
        <w:jc w:val="both"/>
        <w:rPr>
          <w:rFonts w:ascii="Times New Roman" w:hAnsi="Times New Roman"/>
          <w:sz w:val="24"/>
          <w:szCs w:val="24"/>
        </w:rPr>
      </w:pPr>
      <w:r w:rsidRPr="009C391A">
        <w:rPr>
          <w:rFonts w:ascii="Times New Roman" w:hAnsi="Times New Roman"/>
          <w:sz w:val="24"/>
          <w:szCs w:val="24"/>
        </w:rPr>
        <w:t>Подготовить учебное пособие для гражданских активистов в соответствии с модельной программой.</w:t>
      </w:r>
    </w:p>
    <w:p w:rsidR="002F6338" w:rsidRPr="009C391A" w:rsidRDefault="00F3428D" w:rsidP="00DF21BD">
      <w:pPr>
        <w:pStyle w:val="a4"/>
        <w:numPr>
          <w:ilvl w:val="0"/>
          <w:numId w:val="2"/>
        </w:numPr>
        <w:spacing w:after="120" w:line="240" w:lineRule="auto"/>
        <w:ind w:left="360"/>
        <w:jc w:val="both"/>
        <w:rPr>
          <w:rFonts w:ascii="Times New Roman" w:hAnsi="Times New Roman"/>
          <w:sz w:val="24"/>
          <w:szCs w:val="24"/>
        </w:rPr>
      </w:pPr>
      <w:r w:rsidRPr="009C391A">
        <w:rPr>
          <w:rFonts w:ascii="Times New Roman" w:hAnsi="Times New Roman"/>
          <w:sz w:val="24"/>
          <w:szCs w:val="24"/>
        </w:rPr>
        <w:t>Включить в учебный курс темы по формированию положительного образа НКО; международному опыту функционирования систем гражданского образования.</w:t>
      </w:r>
    </w:p>
    <w:p w:rsidR="00F3428D" w:rsidRPr="009C391A" w:rsidRDefault="00F3428D" w:rsidP="00DF21BD">
      <w:pPr>
        <w:pStyle w:val="a4"/>
        <w:numPr>
          <w:ilvl w:val="0"/>
          <w:numId w:val="2"/>
        </w:numPr>
        <w:spacing w:after="120" w:line="240" w:lineRule="auto"/>
        <w:ind w:left="360"/>
        <w:jc w:val="both"/>
        <w:rPr>
          <w:rFonts w:ascii="Times New Roman" w:hAnsi="Times New Roman"/>
          <w:sz w:val="24"/>
          <w:szCs w:val="24"/>
        </w:rPr>
      </w:pPr>
      <w:r w:rsidRPr="009C391A">
        <w:rPr>
          <w:rFonts w:ascii="Times New Roman" w:hAnsi="Times New Roman"/>
          <w:sz w:val="24"/>
          <w:szCs w:val="24"/>
        </w:rPr>
        <w:t>Предметно рассматривать вопросы ресурсного обеспечения деятельности школ гражданского просвещения.</w:t>
      </w:r>
    </w:p>
    <w:p w:rsidR="00F3428D" w:rsidRPr="009C391A" w:rsidRDefault="00F3428D" w:rsidP="00DF21BD">
      <w:pPr>
        <w:pStyle w:val="a4"/>
        <w:numPr>
          <w:ilvl w:val="0"/>
          <w:numId w:val="2"/>
        </w:numPr>
        <w:spacing w:after="120" w:line="240" w:lineRule="auto"/>
        <w:ind w:left="360"/>
        <w:jc w:val="both"/>
        <w:rPr>
          <w:rFonts w:ascii="Times New Roman" w:hAnsi="Times New Roman"/>
          <w:sz w:val="24"/>
          <w:szCs w:val="24"/>
        </w:rPr>
      </w:pPr>
      <w:r w:rsidRPr="009C391A">
        <w:rPr>
          <w:rFonts w:ascii="Times New Roman" w:hAnsi="Times New Roman"/>
          <w:sz w:val="24"/>
          <w:szCs w:val="24"/>
        </w:rPr>
        <w:t>Обратить внимание на необходимость методического обеспечения учебного процесса.</w:t>
      </w:r>
    </w:p>
    <w:p w:rsidR="002F6338" w:rsidRPr="009C391A" w:rsidRDefault="002F6338" w:rsidP="00064010">
      <w:pPr>
        <w:spacing w:after="120" w:line="240" w:lineRule="auto"/>
        <w:ind w:firstLine="360"/>
        <w:jc w:val="both"/>
        <w:rPr>
          <w:rFonts w:ascii="Times New Roman" w:hAnsi="Times New Roman" w:cs="Times New Roman"/>
          <w:sz w:val="24"/>
          <w:szCs w:val="24"/>
        </w:rPr>
      </w:pPr>
      <w:r w:rsidRPr="009C391A">
        <w:rPr>
          <w:rFonts w:ascii="Times New Roman" w:hAnsi="Times New Roman" w:cs="Times New Roman"/>
          <w:sz w:val="24"/>
          <w:szCs w:val="24"/>
        </w:rPr>
        <w:t xml:space="preserve">Многие из предложений участников проекта внесены в проект программы, другие </w:t>
      </w:r>
      <w:r w:rsidR="00064010" w:rsidRPr="009C391A">
        <w:rPr>
          <w:rFonts w:ascii="Times New Roman" w:hAnsi="Times New Roman" w:cs="Times New Roman"/>
          <w:sz w:val="24"/>
          <w:szCs w:val="24"/>
        </w:rPr>
        <w:t>тематические предложения, которые также прилагаются к учебной программе, могут быть использованы при нахождении дополнительных часов для их изучения и с учётом мнения обучающихся на входном собеседовании и тестировании. Важно, чтобы  сами участники учебного процесса заранее ознакомились с программой и имели возможность влиять на ее корректирование  в соответствии с потребностями своих некоммерческих организаций и собственными ожиданиями.</w:t>
      </w:r>
    </w:p>
    <w:p w:rsidR="00F22934" w:rsidRPr="009C391A" w:rsidRDefault="007F11A1" w:rsidP="005F11CF">
      <w:pPr>
        <w:spacing w:after="12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Таким образом, в</w:t>
      </w:r>
      <w:r w:rsidR="005F11CF" w:rsidRPr="009C391A">
        <w:rPr>
          <w:rFonts w:ascii="Times New Roman" w:hAnsi="Times New Roman" w:cs="Times New Roman"/>
          <w:sz w:val="24"/>
          <w:szCs w:val="24"/>
        </w:rPr>
        <w:t xml:space="preserve"> процессе</w:t>
      </w:r>
      <w:r w:rsidR="00F3428D" w:rsidRPr="009C391A">
        <w:rPr>
          <w:rFonts w:ascii="Times New Roman" w:hAnsi="Times New Roman" w:cs="Times New Roman"/>
          <w:sz w:val="24"/>
          <w:szCs w:val="24"/>
        </w:rPr>
        <w:t xml:space="preserve"> создания модели программы региональной школы г</w:t>
      </w:r>
      <w:r w:rsidR="005F11CF" w:rsidRPr="009C391A">
        <w:rPr>
          <w:rFonts w:ascii="Times New Roman" w:hAnsi="Times New Roman" w:cs="Times New Roman"/>
          <w:sz w:val="24"/>
          <w:szCs w:val="24"/>
        </w:rPr>
        <w:t>ражданского образования,</w:t>
      </w:r>
      <w:r w:rsidR="00F3428D" w:rsidRPr="009C391A">
        <w:rPr>
          <w:rFonts w:ascii="Times New Roman" w:hAnsi="Times New Roman" w:cs="Times New Roman"/>
          <w:sz w:val="24"/>
          <w:szCs w:val="24"/>
        </w:rPr>
        <w:t xml:space="preserve"> команда проекта вышла на содержательный диалог с представителями региональных вузов и некоммерческих организаций,  экспертным сообществом, который позволит сделать учебный процесс практико-ориентированным, теоретически и методически оснащенным. В подготовк</w:t>
      </w:r>
      <w:r w:rsidR="005F11CF" w:rsidRPr="009C391A">
        <w:rPr>
          <w:rFonts w:ascii="Times New Roman" w:hAnsi="Times New Roman" w:cs="Times New Roman"/>
          <w:sz w:val="24"/>
          <w:szCs w:val="24"/>
        </w:rPr>
        <w:t>е</w:t>
      </w:r>
      <w:r w:rsidR="00F3428D" w:rsidRPr="009C391A">
        <w:rPr>
          <w:rFonts w:ascii="Times New Roman" w:hAnsi="Times New Roman" w:cs="Times New Roman"/>
          <w:sz w:val="24"/>
          <w:szCs w:val="24"/>
        </w:rPr>
        <w:t xml:space="preserve"> учебных программ для НКО возможно и необходимо использовать интеллектуальный преподавательский потенциал негосударственных региональных вузов, многие из которых готовы к тому, чтобы переориентироваться на работу с кадрами некоммерческого сектора. Участие в проекте </w:t>
      </w:r>
      <w:r w:rsidR="00F3428D" w:rsidRPr="009C391A">
        <w:rPr>
          <w:rFonts w:ascii="Times New Roman" w:hAnsi="Times New Roman" w:cs="Times New Roman"/>
          <w:sz w:val="24"/>
          <w:szCs w:val="24"/>
        </w:rPr>
        <w:lastRenderedPageBreak/>
        <w:t>более 20 преподавателей негосударственной системы образования Московской области показал, что  они имеют большой опыт взаимодействия с региональными НКО, являются членами общественных организаций и профессионально подготовлены к реализации  программ в сфере гражданского образования.</w:t>
      </w:r>
    </w:p>
    <w:p w:rsidR="000B6DF9" w:rsidRPr="009C391A" w:rsidRDefault="000B6DF9" w:rsidP="000B6DF9">
      <w:pPr>
        <w:spacing w:after="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Исходя из перечисленных выше принципов построения обучающей компоненты образовательного стандарта – программы подготовки и повышения компетентности организаторов гражданского образования и актива гражданского общества – учебно-тематический план программы обучения в региональной школе гражданского образования может состоять из нескольких тематических разделов (модулей). Эти направления отражают системный подход к профессионализации деятельности руководителей НКО и гражданских активистов, ориентированы на получение ими знаний, без которых в обществе невозможно действовать осознанно и результативно, понимать сложные причинно-следственные связи и социальные закономерности и интересы, реализоваться как активный субъект гражданского общества.</w:t>
      </w:r>
    </w:p>
    <w:p w:rsidR="000B6DF9" w:rsidRPr="009C391A" w:rsidRDefault="000B6DF9" w:rsidP="000B6DF9">
      <w:pPr>
        <w:spacing w:after="0" w:line="240" w:lineRule="auto"/>
        <w:ind w:firstLine="708"/>
        <w:jc w:val="both"/>
        <w:rPr>
          <w:rFonts w:ascii="Times New Roman" w:hAnsi="Times New Roman" w:cs="Times New Roman"/>
          <w:sz w:val="24"/>
          <w:szCs w:val="24"/>
        </w:rPr>
      </w:pPr>
      <w:r w:rsidRPr="009C391A">
        <w:rPr>
          <w:rFonts w:ascii="Times New Roman" w:hAnsi="Times New Roman" w:cs="Times New Roman"/>
          <w:sz w:val="24"/>
          <w:szCs w:val="24"/>
        </w:rPr>
        <w:t xml:space="preserve">Именно поэтому нами выделены тематические разделы, характеризующие состояние социальной среды в России, трудности и элементы в развитии российского гражданского общества, гуманитарные инструменты, с помощью которых формируется видение и представление человека социально активного о прошлом, настоящем и будущем. «Третий сектор» представлен в учебно-тематическом плане как активный и полноправный субъект социальных отношений, взаимодействующий с другими общественными, государственными и предпринимательскими институтами; который решает общие для развития страны задачи  во взаимосвязи с этими институтами, а также имеющий собственные задачи становления и устойчивого развития.   </w:t>
      </w:r>
    </w:p>
    <w:p w:rsidR="00F3428D" w:rsidRPr="009C391A" w:rsidRDefault="00F3428D" w:rsidP="00DF21BD">
      <w:pPr>
        <w:spacing w:after="120" w:line="240" w:lineRule="auto"/>
        <w:ind w:left="360"/>
        <w:jc w:val="both"/>
        <w:rPr>
          <w:rFonts w:ascii="Times New Roman" w:hAnsi="Times New Roman" w:cs="Times New Roman"/>
          <w:sz w:val="24"/>
          <w:szCs w:val="24"/>
        </w:rPr>
      </w:pPr>
    </w:p>
    <w:p w:rsidR="00D80D11" w:rsidRPr="009C391A" w:rsidRDefault="00D80D11" w:rsidP="00365468">
      <w:pPr>
        <w:spacing w:after="0" w:line="240" w:lineRule="auto"/>
        <w:ind w:left="142"/>
        <w:jc w:val="center"/>
        <w:rPr>
          <w:rFonts w:ascii="Times New Roman" w:hAnsi="Times New Roman" w:cs="Times New Roman"/>
          <w:b/>
          <w:sz w:val="24"/>
          <w:szCs w:val="24"/>
        </w:rPr>
      </w:pPr>
    </w:p>
    <w:p w:rsidR="00365468" w:rsidRPr="00897D64" w:rsidRDefault="00365468" w:rsidP="00897D64">
      <w:pPr>
        <w:pStyle w:val="a4"/>
        <w:numPr>
          <w:ilvl w:val="0"/>
          <w:numId w:val="25"/>
        </w:numPr>
        <w:spacing w:after="0" w:line="240" w:lineRule="auto"/>
        <w:jc w:val="center"/>
        <w:rPr>
          <w:rFonts w:ascii="Times New Roman" w:hAnsi="Times New Roman"/>
          <w:b/>
          <w:sz w:val="24"/>
          <w:szCs w:val="24"/>
        </w:rPr>
      </w:pPr>
      <w:r w:rsidRPr="00897D64">
        <w:rPr>
          <w:rFonts w:ascii="Times New Roman" w:hAnsi="Times New Roman"/>
          <w:b/>
          <w:sz w:val="24"/>
          <w:szCs w:val="24"/>
        </w:rPr>
        <w:t>УЧЕБНО-ТЕМАТИЧЕСКИЙ ПЛАН</w:t>
      </w:r>
    </w:p>
    <w:p w:rsidR="00E87A64" w:rsidRPr="009C391A" w:rsidRDefault="00E87A64" w:rsidP="00365468">
      <w:pPr>
        <w:spacing w:after="0" w:line="240" w:lineRule="auto"/>
        <w:ind w:left="142"/>
        <w:jc w:val="center"/>
        <w:rPr>
          <w:rFonts w:ascii="Times New Roman" w:hAnsi="Times New Roman" w:cs="Times New Roman"/>
          <w:b/>
          <w:sz w:val="24"/>
          <w:szCs w:val="24"/>
        </w:rPr>
      </w:pPr>
    </w:p>
    <w:p w:rsidR="00365468" w:rsidRPr="009C391A" w:rsidRDefault="00365468" w:rsidP="00365468">
      <w:pPr>
        <w:spacing w:after="0" w:line="240" w:lineRule="auto"/>
        <w:ind w:left="142"/>
        <w:jc w:val="center"/>
        <w:rPr>
          <w:rFonts w:ascii="Times New Roman" w:hAnsi="Times New Roman" w:cs="Times New Roman"/>
          <w:b/>
          <w:sz w:val="24"/>
          <w:szCs w:val="24"/>
        </w:rPr>
      </w:pPr>
      <w:r w:rsidRPr="009C391A">
        <w:rPr>
          <w:rFonts w:ascii="Times New Roman" w:hAnsi="Times New Roman" w:cs="Times New Roman"/>
          <w:b/>
          <w:sz w:val="24"/>
          <w:szCs w:val="24"/>
        </w:rPr>
        <w:t>для региональных школ гражданского образования взрослых</w:t>
      </w:r>
    </w:p>
    <w:p w:rsidR="006D6A2D" w:rsidRPr="009C391A" w:rsidRDefault="006D6A2D" w:rsidP="00365468">
      <w:pPr>
        <w:spacing w:after="0" w:line="240" w:lineRule="auto"/>
        <w:ind w:left="142"/>
        <w:jc w:val="center"/>
        <w:rPr>
          <w:rFonts w:ascii="Times New Roman" w:hAnsi="Times New Roman" w:cs="Times New Roman"/>
          <w:b/>
          <w:sz w:val="24"/>
          <w:szCs w:val="24"/>
        </w:rPr>
      </w:pPr>
      <w:r w:rsidRPr="009C391A">
        <w:rPr>
          <w:rFonts w:ascii="Times New Roman" w:hAnsi="Times New Roman" w:cs="Times New Roman"/>
          <w:b/>
          <w:sz w:val="24"/>
          <w:szCs w:val="24"/>
        </w:rPr>
        <w:t>(проект)</w:t>
      </w:r>
    </w:p>
    <w:p w:rsidR="00365468" w:rsidRPr="009C391A" w:rsidRDefault="00365468" w:rsidP="00365468">
      <w:pPr>
        <w:spacing w:after="0" w:line="240" w:lineRule="auto"/>
        <w:ind w:left="142"/>
        <w:jc w:val="center"/>
        <w:rPr>
          <w:rFonts w:ascii="Times New Roman" w:hAnsi="Times New Roman" w:cs="Times New Roman"/>
          <w:b/>
          <w:sz w:val="24"/>
          <w:szCs w:val="24"/>
        </w:rPr>
      </w:pPr>
    </w:p>
    <w:tbl>
      <w:tblPr>
        <w:tblW w:w="0" w:type="auto"/>
        <w:tblInd w:w="108" w:type="dxa"/>
        <w:shd w:val="clear" w:color="auto" w:fill="FFFFFF"/>
        <w:tblCellMar>
          <w:left w:w="0" w:type="dxa"/>
          <w:right w:w="0" w:type="dxa"/>
        </w:tblCellMar>
        <w:tblLook w:val="04A0"/>
      </w:tblPr>
      <w:tblGrid>
        <w:gridCol w:w="7971"/>
        <w:gridCol w:w="1491"/>
      </w:tblGrid>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b/>
                <w:sz w:val="24"/>
                <w:szCs w:val="24"/>
                <w:lang w:eastAsia="ru-RU"/>
              </w:rPr>
            </w:pPr>
            <w:r w:rsidRPr="00897D64">
              <w:rPr>
                <w:rFonts w:ascii="Times New Roman" w:eastAsia="Times New Roman" w:hAnsi="Times New Roman" w:cs="Times New Roman"/>
                <w:b/>
                <w:bCs/>
                <w:sz w:val="24"/>
                <w:szCs w:val="24"/>
                <w:lang w:eastAsia="ru-RU"/>
              </w:rPr>
              <w:t>Разделы (модули) учебной программы</w:t>
            </w: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sz w:val="24"/>
                <w:szCs w:val="24"/>
                <w:lang w:eastAsia="ru-RU"/>
              </w:rPr>
            </w:pPr>
            <w:r w:rsidRPr="00897D64">
              <w:rPr>
                <w:rFonts w:ascii="Times New Roman" w:eastAsia="Times New Roman" w:hAnsi="Times New Roman" w:cs="Times New Roman"/>
                <w:bCs/>
                <w:sz w:val="24"/>
                <w:szCs w:val="24"/>
                <w:lang w:eastAsia="ru-RU"/>
              </w:rPr>
              <w:t>Всего часов</w:t>
            </w:r>
          </w:p>
        </w:tc>
      </w:tr>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pStyle w:val="a4"/>
              <w:spacing w:after="0" w:line="240" w:lineRule="auto"/>
              <w:ind w:left="0"/>
              <w:jc w:val="center"/>
              <w:rPr>
                <w:rFonts w:ascii="Times New Roman" w:eastAsia="Times New Roman" w:hAnsi="Times New Roman"/>
                <w:bCs/>
                <w:sz w:val="24"/>
                <w:szCs w:val="24"/>
                <w:lang w:eastAsia="ru-RU"/>
              </w:rPr>
            </w:pPr>
            <w:r w:rsidRPr="00897D64">
              <w:rPr>
                <w:rFonts w:ascii="Times New Roman" w:eastAsia="Times New Roman" w:hAnsi="Times New Roman"/>
                <w:bCs/>
                <w:sz w:val="24"/>
                <w:szCs w:val="24"/>
                <w:lang w:eastAsia="ru-RU"/>
              </w:rPr>
              <w:t>СОВРЕМЕННОЕ РОССИЙСКОЕ ГРАЖДАНСКОЕ ОБЩЕСТВО</w:t>
            </w:r>
          </w:p>
          <w:p w:rsidR="00365468" w:rsidRPr="00897D64" w:rsidRDefault="00365468" w:rsidP="00494C97">
            <w:pPr>
              <w:pStyle w:val="a4"/>
              <w:spacing w:after="0" w:line="240" w:lineRule="auto"/>
              <w:ind w:left="0"/>
              <w:jc w:val="center"/>
              <w:rPr>
                <w:rFonts w:ascii="Times New Roman" w:eastAsia="Times New Roman" w:hAnsi="Times New Roman"/>
                <w:bCs/>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b/>
                <w:bCs/>
                <w:sz w:val="24"/>
                <w:szCs w:val="24"/>
                <w:lang w:eastAsia="ru-RU"/>
              </w:rPr>
            </w:pPr>
            <w:r w:rsidRPr="00897D64">
              <w:rPr>
                <w:rFonts w:ascii="Times New Roman" w:eastAsia="Times New Roman" w:hAnsi="Times New Roman" w:cs="Times New Roman"/>
                <w:b/>
                <w:bCs/>
                <w:sz w:val="24"/>
                <w:szCs w:val="24"/>
                <w:lang w:eastAsia="ru-RU"/>
              </w:rPr>
              <w:t>16 часов</w:t>
            </w:r>
          </w:p>
        </w:tc>
      </w:tr>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r w:rsidRPr="00897D64">
              <w:rPr>
                <w:rFonts w:ascii="Times New Roman" w:eastAsia="Times New Roman" w:hAnsi="Times New Roman"/>
                <w:sz w:val="24"/>
                <w:szCs w:val="24"/>
                <w:lang w:eastAsia="ru-RU"/>
              </w:rPr>
              <w:t>ГУМАНИТАРНОЕ ЗНАНИЕ В ГРАЖДАНСКОМ ОБЩЕСТВЕ</w:t>
            </w:r>
          </w:p>
          <w:p w:rsidR="00365468" w:rsidRPr="00897D64" w:rsidRDefault="00365468" w:rsidP="00494C97">
            <w:pPr>
              <w:pStyle w:val="a4"/>
              <w:spacing w:after="0" w:line="240" w:lineRule="auto"/>
              <w:ind w:left="0"/>
              <w:jc w:val="center"/>
              <w:rPr>
                <w:rFonts w:ascii="Times New Roman" w:eastAsia="Times New Roman" w:hAnsi="Times New Roman"/>
                <w:bCs/>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b/>
                <w:bCs/>
                <w:sz w:val="24"/>
                <w:szCs w:val="24"/>
                <w:lang w:eastAsia="ru-RU"/>
              </w:rPr>
            </w:pPr>
            <w:r w:rsidRPr="00897D64">
              <w:rPr>
                <w:rFonts w:ascii="Times New Roman" w:eastAsia="Times New Roman" w:hAnsi="Times New Roman" w:cs="Times New Roman"/>
                <w:b/>
                <w:bCs/>
                <w:sz w:val="24"/>
                <w:szCs w:val="24"/>
                <w:lang w:eastAsia="ru-RU"/>
              </w:rPr>
              <w:t>15 часов</w:t>
            </w:r>
          </w:p>
        </w:tc>
      </w:tr>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r w:rsidRPr="00897D64">
              <w:rPr>
                <w:rFonts w:ascii="Times New Roman" w:eastAsia="Times New Roman" w:hAnsi="Times New Roman"/>
                <w:sz w:val="24"/>
                <w:szCs w:val="24"/>
                <w:lang w:eastAsia="ru-RU"/>
              </w:rPr>
              <w:t>ДЕЯТЕЛЬНОСТЬ НЕКОММЕРЧЕСКИХ ОРГАНИЗАЦИЙ</w:t>
            </w:r>
          </w:p>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b/>
                <w:bCs/>
                <w:sz w:val="24"/>
                <w:szCs w:val="24"/>
                <w:lang w:eastAsia="ru-RU"/>
              </w:rPr>
            </w:pPr>
            <w:r w:rsidRPr="00897D64">
              <w:rPr>
                <w:rFonts w:ascii="Times New Roman" w:eastAsia="Times New Roman" w:hAnsi="Times New Roman" w:cs="Times New Roman"/>
                <w:b/>
                <w:bCs/>
                <w:sz w:val="24"/>
                <w:szCs w:val="24"/>
                <w:lang w:eastAsia="ru-RU"/>
              </w:rPr>
              <w:t>2</w:t>
            </w:r>
            <w:r w:rsidR="009C391A" w:rsidRPr="00897D64">
              <w:rPr>
                <w:rFonts w:ascii="Times New Roman" w:eastAsia="Times New Roman" w:hAnsi="Times New Roman" w:cs="Times New Roman"/>
                <w:b/>
                <w:bCs/>
                <w:sz w:val="24"/>
                <w:szCs w:val="24"/>
                <w:lang w:eastAsia="ru-RU"/>
              </w:rPr>
              <w:t>8 часов</w:t>
            </w:r>
          </w:p>
        </w:tc>
      </w:tr>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r w:rsidRPr="00897D64">
              <w:rPr>
                <w:rFonts w:ascii="Times New Roman" w:eastAsia="Times New Roman" w:hAnsi="Times New Roman"/>
                <w:sz w:val="24"/>
                <w:szCs w:val="24"/>
                <w:lang w:eastAsia="ru-RU"/>
              </w:rPr>
              <w:t>УПРАВЛЕНИЕ ДЕЯТЕЛЬНОСТЬЮ НКО</w:t>
            </w:r>
          </w:p>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BA252C" w:rsidP="00494C97">
            <w:pPr>
              <w:spacing w:after="0" w:line="240" w:lineRule="auto"/>
              <w:jc w:val="center"/>
              <w:rPr>
                <w:rFonts w:ascii="Times New Roman" w:eastAsia="Times New Roman" w:hAnsi="Times New Roman" w:cs="Times New Roman"/>
                <w:b/>
                <w:bCs/>
                <w:sz w:val="24"/>
                <w:szCs w:val="24"/>
                <w:lang w:eastAsia="ru-RU"/>
              </w:rPr>
            </w:pPr>
            <w:r w:rsidRPr="00897D64">
              <w:rPr>
                <w:rFonts w:ascii="Times New Roman" w:eastAsia="Times New Roman" w:hAnsi="Times New Roman" w:cs="Times New Roman"/>
                <w:b/>
                <w:sz w:val="24"/>
                <w:szCs w:val="24"/>
                <w:lang w:eastAsia="ru-RU"/>
              </w:rPr>
              <w:t>20</w:t>
            </w:r>
            <w:r w:rsidR="00365468" w:rsidRPr="00897D64">
              <w:rPr>
                <w:rFonts w:ascii="Times New Roman" w:eastAsia="Times New Roman" w:hAnsi="Times New Roman" w:cs="Times New Roman"/>
                <w:b/>
                <w:sz w:val="24"/>
                <w:szCs w:val="24"/>
                <w:lang w:eastAsia="ru-RU"/>
              </w:rPr>
              <w:t xml:space="preserve"> часов</w:t>
            </w:r>
          </w:p>
        </w:tc>
      </w:tr>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bCs/>
                <w:sz w:val="24"/>
                <w:szCs w:val="24"/>
                <w:lang w:eastAsia="ru-RU"/>
              </w:rPr>
            </w:pPr>
          </w:p>
        </w:tc>
      </w:tr>
      <w:tr w:rsidR="00365468" w:rsidRPr="009C391A" w:rsidTr="00365468">
        <w:tc>
          <w:tcPr>
            <w:tcW w:w="79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pStyle w:val="a4"/>
              <w:spacing w:after="0" w:line="240" w:lineRule="auto"/>
              <w:ind w:left="0"/>
              <w:jc w:val="center"/>
              <w:rPr>
                <w:rFonts w:ascii="Times New Roman" w:eastAsia="Times New Roman" w:hAnsi="Times New Roman"/>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bCs/>
                <w:sz w:val="24"/>
                <w:szCs w:val="24"/>
                <w:lang w:eastAsia="ru-RU"/>
              </w:rPr>
            </w:pPr>
          </w:p>
        </w:tc>
      </w:tr>
      <w:tr w:rsidR="00365468" w:rsidRPr="009C391A" w:rsidTr="00AA7F9E">
        <w:tc>
          <w:tcPr>
            <w:tcW w:w="7971" w:type="dxa"/>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365468" w:rsidRPr="00897D64" w:rsidRDefault="00365468" w:rsidP="00494C97">
            <w:pPr>
              <w:spacing w:after="0" w:line="240" w:lineRule="auto"/>
              <w:jc w:val="center"/>
              <w:rPr>
                <w:rFonts w:ascii="Times New Roman" w:eastAsia="Times New Roman" w:hAnsi="Times New Roman" w:cs="Times New Roman"/>
                <w:sz w:val="24"/>
                <w:szCs w:val="24"/>
                <w:lang w:eastAsia="ru-RU"/>
              </w:rPr>
            </w:pPr>
            <w:r w:rsidRPr="00897D64">
              <w:rPr>
                <w:rFonts w:ascii="Times New Roman" w:eastAsia="Times New Roman" w:hAnsi="Times New Roman" w:cs="Times New Roman"/>
                <w:sz w:val="24"/>
                <w:szCs w:val="24"/>
                <w:lang w:eastAsia="ru-RU"/>
              </w:rPr>
              <w:t>Общая трудоемкость</w:t>
            </w: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5468" w:rsidRPr="00897D64" w:rsidRDefault="00BA252C" w:rsidP="00494C97">
            <w:pPr>
              <w:spacing w:after="0" w:line="240" w:lineRule="auto"/>
              <w:jc w:val="center"/>
              <w:rPr>
                <w:rFonts w:ascii="Times New Roman" w:eastAsia="Times New Roman" w:hAnsi="Times New Roman" w:cs="Times New Roman"/>
                <w:b/>
                <w:bCs/>
                <w:sz w:val="24"/>
                <w:szCs w:val="24"/>
                <w:lang w:eastAsia="ru-RU"/>
              </w:rPr>
            </w:pPr>
            <w:r w:rsidRPr="00897D64">
              <w:rPr>
                <w:rFonts w:ascii="Times New Roman" w:eastAsia="Times New Roman" w:hAnsi="Times New Roman" w:cs="Times New Roman"/>
                <w:b/>
                <w:bCs/>
                <w:sz w:val="24"/>
                <w:szCs w:val="24"/>
                <w:lang w:eastAsia="ru-RU"/>
              </w:rPr>
              <w:t>79</w:t>
            </w:r>
            <w:r w:rsidR="00365468" w:rsidRPr="00897D64">
              <w:rPr>
                <w:rFonts w:ascii="Times New Roman" w:eastAsia="Times New Roman" w:hAnsi="Times New Roman" w:cs="Times New Roman"/>
                <w:b/>
                <w:bCs/>
                <w:sz w:val="24"/>
                <w:szCs w:val="24"/>
                <w:lang w:eastAsia="ru-RU"/>
              </w:rPr>
              <w:t xml:space="preserve"> часов</w:t>
            </w:r>
          </w:p>
        </w:tc>
      </w:tr>
      <w:tr w:rsidR="00AA7F9E" w:rsidRPr="009C391A" w:rsidTr="00365468">
        <w:tc>
          <w:tcPr>
            <w:tcW w:w="797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A7F9E" w:rsidRPr="00897D64" w:rsidRDefault="00AA7F9E" w:rsidP="00494C97">
            <w:pPr>
              <w:spacing w:after="0" w:line="240" w:lineRule="auto"/>
              <w:jc w:val="center"/>
              <w:rPr>
                <w:rFonts w:ascii="Times New Roman" w:eastAsia="Times New Roman" w:hAnsi="Times New Roman" w:cs="Times New Roman"/>
                <w:sz w:val="24"/>
                <w:szCs w:val="24"/>
                <w:lang w:eastAsia="ru-RU"/>
              </w:rPr>
            </w:pPr>
          </w:p>
          <w:p w:rsidR="00AA7F9E" w:rsidRPr="00897D64" w:rsidRDefault="00AA7F9E" w:rsidP="00494C97">
            <w:pPr>
              <w:spacing w:after="0" w:line="240" w:lineRule="auto"/>
              <w:jc w:val="center"/>
              <w:rPr>
                <w:rFonts w:ascii="Times New Roman" w:eastAsia="Times New Roman" w:hAnsi="Times New Roman" w:cs="Times New Roman"/>
                <w:sz w:val="24"/>
                <w:szCs w:val="24"/>
                <w:lang w:eastAsia="ru-RU"/>
              </w:rPr>
            </w:pPr>
          </w:p>
        </w:tc>
        <w:tc>
          <w:tcPr>
            <w:tcW w:w="149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A7F9E" w:rsidRPr="00897D64" w:rsidRDefault="00AA7F9E" w:rsidP="00494C97">
            <w:pPr>
              <w:spacing w:after="0" w:line="240" w:lineRule="auto"/>
              <w:jc w:val="center"/>
              <w:rPr>
                <w:rFonts w:ascii="Times New Roman" w:eastAsia="Times New Roman" w:hAnsi="Times New Roman" w:cs="Times New Roman"/>
                <w:b/>
                <w:bCs/>
                <w:sz w:val="24"/>
                <w:szCs w:val="24"/>
                <w:lang w:eastAsia="ru-RU"/>
              </w:rPr>
            </w:pPr>
          </w:p>
        </w:tc>
      </w:tr>
    </w:tbl>
    <w:tbl>
      <w:tblPr>
        <w:tblStyle w:val="a3"/>
        <w:tblW w:w="9571" w:type="dxa"/>
        <w:tblLayout w:type="fixed"/>
        <w:tblLook w:val="04A0"/>
      </w:tblPr>
      <w:tblGrid>
        <w:gridCol w:w="555"/>
        <w:gridCol w:w="2955"/>
        <w:gridCol w:w="284"/>
        <w:gridCol w:w="850"/>
        <w:gridCol w:w="1560"/>
        <w:gridCol w:w="1559"/>
        <w:gridCol w:w="1808"/>
      </w:tblGrid>
      <w:tr w:rsidR="0061737F" w:rsidRPr="009C391A" w:rsidTr="009C391A">
        <w:tc>
          <w:tcPr>
            <w:tcW w:w="555" w:type="dxa"/>
            <w:tcBorders>
              <w:bottom w:val="single" w:sz="4" w:space="0" w:color="auto"/>
            </w:tcBorders>
            <w:shd w:val="clear" w:color="auto" w:fill="EEECE1" w:themeFill="background2"/>
          </w:tcPr>
          <w:p w:rsidR="00006D64" w:rsidRPr="009C391A" w:rsidRDefault="00006D64">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 xml:space="preserve">№ </w:t>
            </w:r>
            <w:proofErr w:type="spellStart"/>
            <w:proofErr w:type="gramStart"/>
            <w:r w:rsidRPr="009C391A">
              <w:rPr>
                <w:rFonts w:ascii="Times New Roman" w:eastAsia="Times New Roman" w:hAnsi="Times New Roman" w:cs="Times New Roman"/>
                <w:sz w:val="24"/>
                <w:szCs w:val="24"/>
                <w:lang w:eastAsia="ru-RU"/>
              </w:rPr>
              <w:t>п</w:t>
            </w:r>
            <w:proofErr w:type="spellEnd"/>
            <w:proofErr w:type="gramEnd"/>
            <w:r w:rsidRPr="009C391A">
              <w:rPr>
                <w:rFonts w:ascii="Times New Roman" w:eastAsia="Times New Roman" w:hAnsi="Times New Roman" w:cs="Times New Roman"/>
                <w:sz w:val="24"/>
                <w:szCs w:val="24"/>
                <w:lang w:eastAsia="ru-RU"/>
              </w:rPr>
              <w:t>/</w:t>
            </w:r>
            <w:proofErr w:type="spellStart"/>
            <w:r w:rsidRPr="009C391A">
              <w:rPr>
                <w:rFonts w:ascii="Times New Roman" w:eastAsia="Times New Roman" w:hAnsi="Times New Roman" w:cs="Times New Roman"/>
                <w:sz w:val="24"/>
                <w:szCs w:val="24"/>
                <w:lang w:eastAsia="ru-RU"/>
              </w:rPr>
              <w:t>п</w:t>
            </w:r>
            <w:proofErr w:type="spellEnd"/>
          </w:p>
        </w:tc>
        <w:tc>
          <w:tcPr>
            <w:tcW w:w="2955" w:type="dxa"/>
            <w:tcBorders>
              <w:bottom w:val="single" w:sz="4" w:space="0" w:color="auto"/>
            </w:tcBorders>
            <w:shd w:val="clear" w:color="auto" w:fill="EEECE1" w:themeFill="background2"/>
          </w:tcPr>
          <w:p w:rsidR="00006D64" w:rsidRPr="009C391A" w:rsidRDefault="00006D64">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НАИМЕНОВАНИЕ РАЗДЕЛОВ (МОДУЛЕЙ), УЧЕБНЫХ ТЕМ</w:t>
            </w:r>
          </w:p>
        </w:tc>
        <w:tc>
          <w:tcPr>
            <w:tcW w:w="1134" w:type="dxa"/>
            <w:gridSpan w:val="2"/>
            <w:tcBorders>
              <w:bottom w:val="single" w:sz="4" w:space="0" w:color="auto"/>
            </w:tcBorders>
            <w:shd w:val="clear" w:color="auto" w:fill="EEECE1" w:themeFill="background2"/>
          </w:tcPr>
          <w:p w:rsidR="00006D64" w:rsidRPr="009C391A" w:rsidRDefault="00006D64">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ВСЕГО ЧАСОВ</w:t>
            </w:r>
          </w:p>
        </w:tc>
        <w:tc>
          <w:tcPr>
            <w:tcW w:w="1560" w:type="dxa"/>
            <w:tcBorders>
              <w:bottom w:val="single" w:sz="4" w:space="0" w:color="auto"/>
            </w:tcBorders>
            <w:shd w:val="clear" w:color="auto" w:fill="EEECE1" w:themeFill="background2"/>
          </w:tcPr>
          <w:p w:rsidR="00006D64" w:rsidRPr="009C391A" w:rsidRDefault="00006D64">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ЛЕКЦИИ </w:t>
            </w:r>
          </w:p>
        </w:tc>
        <w:tc>
          <w:tcPr>
            <w:tcW w:w="1559" w:type="dxa"/>
            <w:tcBorders>
              <w:bottom w:val="single" w:sz="4" w:space="0" w:color="auto"/>
            </w:tcBorders>
            <w:shd w:val="clear" w:color="auto" w:fill="EEECE1" w:themeFill="background2"/>
          </w:tcPr>
          <w:p w:rsidR="00006D64" w:rsidRPr="009C391A" w:rsidRDefault="00006D64">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АКТИВНЫЕ ФОРМЫ</w:t>
            </w:r>
          </w:p>
        </w:tc>
        <w:tc>
          <w:tcPr>
            <w:tcW w:w="1808" w:type="dxa"/>
            <w:tcBorders>
              <w:bottom w:val="single" w:sz="4" w:space="0" w:color="auto"/>
            </w:tcBorders>
            <w:shd w:val="clear" w:color="auto" w:fill="EEECE1" w:themeFill="background2"/>
          </w:tcPr>
          <w:p w:rsidR="00006D64" w:rsidRPr="009C391A" w:rsidRDefault="00006D64" w:rsidP="00006D64">
            <w:pPr>
              <w:ind w:left="142"/>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 xml:space="preserve">САМОСТ. РАБОТА, </w:t>
            </w:r>
          </w:p>
          <w:p w:rsidR="00006D64" w:rsidRPr="009C391A" w:rsidRDefault="00006D64" w:rsidP="00006D64">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КОНТРОЛЬ</w:t>
            </w:r>
          </w:p>
        </w:tc>
      </w:tr>
      <w:tr w:rsidR="004F774F" w:rsidRPr="009C391A" w:rsidTr="009C391A">
        <w:tc>
          <w:tcPr>
            <w:tcW w:w="555" w:type="dxa"/>
            <w:tcBorders>
              <w:bottom w:val="single" w:sz="4" w:space="0" w:color="auto"/>
            </w:tcBorders>
            <w:shd w:val="clear" w:color="auto" w:fill="EEECE1" w:themeFill="background2"/>
          </w:tcPr>
          <w:p w:rsidR="00006D64" w:rsidRPr="009C391A" w:rsidRDefault="00006D64" w:rsidP="00494C97">
            <w:pPr>
              <w:ind w:left="142"/>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1</w:t>
            </w:r>
          </w:p>
        </w:tc>
        <w:tc>
          <w:tcPr>
            <w:tcW w:w="2955" w:type="dxa"/>
            <w:tcBorders>
              <w:bottom w:val="single" w:sz="4" w:space="0" w:color="auto"/>
            </w:tcBorders>
            <w:shd w:val="clear" w:color="auto" w:fill="EEECE1" w:themeFill="background2"/>
            <w:hideMark/>
          </w:tcPr>
          <w:p w:rsidR="00006D64" w:rsidRPr="009C391A" w:rsidRDefault="00006D64" w:rsidP="00494C97">
            <w:pPr>
              <w:ind w:left="142"/>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2</w:t>
            </w:r>
          </w:p>
        </w:tc>
        <w:tc>
          <w:tcPr>
            <w:tcW w:w="1134" w:type="dxa"/>
            <w:gridSpan w:val="2"/>
            <w:tcBorders>
              <w:bottom w:val="single" w:sz="4" w:space="0" w:color="auto"/>
            </w:tcBorders>
            <w:shd w:val="clear" w:color="auto" w:fill="EEECE1" w:themeFill="background2"/>
            <w:hideMark/>
          </w:tcPr>
          <w:p w:rsidR="00006D64" w:rsidRPr="009C391A" w:rsidRDefault="00006D64" w:rsidP="00494C97">
            <w:pPr>
              <w:ind w:left="142"/>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3</w:t>
            </w:r>
          </w:p>
        </w:tc>
        <w:tc>
          <w:tcPr>
            <w:tcW w:w="1560" w:type="dxa"/>
            <w:tcBorders>
              <w:bottom w:val="single" w:sz="4" w:space="0" w:color="auto"/>
            </w:tcBorders>
            <w:shd w:val="clear" w:color="auto" w:fill="EEECE1" w:themeFill="background2"/>
            <w:hideMark/>
          </w:tcPr>
          <w:p w:rsidR="00006D64" w:rsidRPr="009C391A" w:rsidRDefault="00006D64" w:rsidP="00494C97">
            <w:pPr>
              <w:ind w:left="142"/>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4</w:t>
            </w:r>
          </w:p>
        </w:tc>
        <w:tc>
          <w:tcPr>
            <w:tcW w:w="1559" w:type="dxa"/>
            <w:tcBorders>
              <w:bottom w:val="single" w:sz="4" w:space="0" w:color="auto"/>
            </w:tcBorders>
            <w:shd w:val="clear" w:color="auto" w:fill="EEECE1" w:themeFill="background2"/>
            <w:hideMark/>
          </w:tcPr>
          <w:p w:rsidR="00006D64" w:rsidRPr="009C391A" w:rsidRDefault="00006D64" w:rsidP="00494C97">
            <w:pPr>
              <w:ind w:left="142"/>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5</w:t>
            </w:r>
          </w:p>
        </w:tc>
        <w:tc>
          <w:tcPr>
            <w:tcW w:w="1808" w:type="dxa"/>
            <w:tcBorders>
              <w:bottom w:val="single" w:sz="4" w:space="0" w:color="auto"/>
            </w:tcBorders>
            <w:shd w:val="clear" w:color="auto" w:fill="EEECE1" w:themeFill="background2"/>
            <w:hideMark/>
          </w:tcPr>
          <w:p w:rsidR="00006D64" w:rsidRPr="009C391A" w:rsidRDefault="00006D64" w:rsidP="00494C97">
            <w:pPr>
              <w:ind w:left="142"/>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6</w:t>
            </w:r>
          </w:p>
        </w:tc>
      </w:tr>
      <w:tr w:rsidR="00870DE4" w:rsidRPr="009C391A" w:rsidTr="00870DE4">
        <w:tc>
          <w:tcPr>
            <w:tcW w:w="9571" w:type="dxa"/>
            <w:gridSpan w:val="7"/>
            <w:shd w:val="clear" w:color="auto" w:fill="8DB3E2" w:themeFill="text2" w:themeFillTint="66"/>
          </w:tcPr>
          <w:p w:rsidR="00870DE4" w:rsidRPr="009C391A" w:rsidRDefault="00870DE4" w:rsidP="00870DE4">
            <w:pPr>
              <w:pStyle w:val="a4"/>
              <w:numPr>
                <w:ilvl w:val="0"/>
                <w:numId w:val="14"/>
              </w:numPr>
              <w:jc w:val="center"/>
              <w:rPr>
                <w:rFonts w:ascii="Times New Roman" w:eastAsia="Times New Roman" w:hAnsi="Times New Roman"/>
                <w:b/>
                <w:sz w:val="24"/>
                <w:szCs w:val="24"/>
                <w:lang w:eastAsia="ru-RU"/>
              </w:rPr>
            </w:pPr>
            <w:r w:rsidRPr="009C391A">
              <w:rPr>
                <w:rFonts w:ascii="Times New Roman" w:eastAsia="Times New Roman" w:hAnsi="Times New Roman"/>
                <w:b/>
                <w:sz w:val="24"/>
                <w:szCs w:val="24"/>
                <w:lang w:eastAsia="ru-RU"/>
              </w:rPr>
              <w:t>СОВРЕМЕННОЕ РОССИЙСКОЕ ГРАЖДАНСКОЕ ОБЩЕСТВО</w:t>
            </w:r>
          </w:p>
        </w:tc>
      </w:tr>
      <w:tr w:rsidR="004F774F" w:rsidRPr="009C391A" w:rsidTr="009C391A">
        <w:tc>
          <w:tcPr>
            <w:tcW w:w="555" w:type="dxa"/>
          </w:tcPr>
          <w:p w:rsidR="00006D64" w:rsidRPr="009C391A" w:rsidRDefault="00006D64" w:rsidP="00494C97">
            <w:pPr>
              <w:ind w:left="154" w:right="-137"/>
              <w:rPr>
                <w:rFonts w:ascii="Times New Roman" w:eastAsia="Times New Roman" w:hAnsi="Times New Roman" w:cs="Times New Roman"/>
                <w:sz w:val="24"/>
                <w:szCs w:val="24"/>
                <w:lang w:eastAsia="ru-RU"/>
              </w:rPr>
            </w:pPr>
          </w:p>
          <w:p w:rsidR="00006D64" w:rsidRPr="009C391A" w:rsidRDefault="00006D64" w:rsidP="005563A6">
            <w:pPr>
              <w:ind w:right="-137"/>
              <w:rPr>
                <w:rFonts w:ascii="Times New Roman" w:eastAsia="Times New Roman" w:hAnsi="Times New Roman" w:cs="Times New Roman"/>
                <w:sz w:val="24"/>
                <w:szCs w:val="24"/>
                <w:lang w:val="en-US" w:eastAsia="ru-RU"/>
              </w:rPr>
            </w:pPr>
            <w:r w:rsidRPr="009C391A">
              <w:rPr>
                <w:rFonts w:ascii="Times New Roman" w:eastAsia="Times New Roman" w:hAnsi="Times New Roman" w:cs="Times New Roman"/>
                <w:sz w:val="24"/>
                <w:szCs w:val="24"/>
                <w:lang w:eastAsia="ru-RU"/>
              </w:rPr>
              <w:t>1</w:t>
            </w:r>
            <w:r w:rsidRPr="009C391A">
              <w:rPr>
                <w:rFonts w:ascii="Times New Roman" w:eastAsia="Times New Roman" w:hAnsi="Times New Roman" w:cs="Times New Roman"/>
                <w:sz w:val="24"/>
                <w:szCs w:val="24"/>
                <w:lang w:val="en-US" w:eastAsia="ru-RU"/>
              </w:rPr>
              <w:t>.1</w:t>
            </w:r>
          </w:p>
        </w:tc>
        <w:tc>
          <w:tcPr>
            <w:tcW w:w="2955" w:type="dxa"/>
            <w:hideMark/>
          </w:tcPr>
          <w:p w:rsidR="00006D64" w:rsidRPr="009C391A" w:rsidRDefault="00006D64" w:rsidP="004E1BA0">
            <w:pPr>
              <w:pStyle w:val="a4"/>
              <w:ind w:left="0"/>
              <w:rPr>
                <w:rFonts w:ascii="Times New Roman" w:eastAsia="Times New Roman" w:hAnsi="Times New Roman"/>
                <w:sz w:val="24"/>
                <w:szCs w:val="24"/>
                <w:lang w:eastAsia="ru-RU"/>
              </w:rPr>
            </w:pPr>
            <w:r w:rsidRPr="009C391A">
              <w:rPr>
                <w:rFonts w:ascii="Times New Roman" w:hAnsi="Times New Roman"/>
                <w:sz w:val="24"/>
                <w:szCs w:val="24"/>
              </w:rPr>
              <w:t>Концепт «гражданское общество»: философское и юридическое обоснование</w:t>
            </w:r>
          </w:p>
        </w:tc>
        <w:tc>
          <w:tcPr>
            <w:tcW w:w="1134" w:type="dxa"/>
            <w:gridSpan w:val="2"/>
            <w:hideMark/>
          </w:tcPr>
          <w:p w:rsidR="00006D64" w:rsidRPr="004966C9" w:rsidRDefault="00006D64" w:rsidP="004E1BA0">
            <w:pPr>
              <w:ind w:left="215"/>
              <w:jc w:val="center"/>
              <w:rPr>
                <w:rFonts w:ascii="Times New Roman" w:hAnsi="Times New Roman" w:cs="Times New Roman"/>
                <w:b/>
                <w:sz w:val="24"/>
                <w:szCs w:val="24"/>
              </w:rPr>
            </w:pPr>
            <w:r w:rsidRPr="004966C9">
              <w:rPr>
                <w:rFonts w:ascii="Times New Roman" w:hAnsi="Times New Roman" w:cs="Times New Roman"/>
                <w:b/>
                <w:sz w:val="24"/>
                <w:szCs w:val="24"/>
              </w:rPr>
              <w:t>2</w:t>
            </w:r>
          </w:p>
        </w:tc>
        <w:tc>
          <w:tcPr>
            <w:tcW w:w="1560" w:type="dxa"/>
            <w:hideMark/>
          </w:tcPr>
          <w:p w:rsidR="00006D64" w:rsidRPr="009C391A" w:rsidRDefault="00006D64" w:rsidP="00FA7254">
            <w:pPr>
              <w:ind w:left="215"/>
              <w:jc w:val="center"/>
              <w:rPr>
                <w:rFonts w:ascii="Times New Roman" w:hAnsi="Times New Roman" w:cs="Times New Roman"/>
                <w:b/>
                <w:sz w:val="24"/>
                <w:szCs w:val="24"/>
              </w:rPr>
            </w:pPr>
            <w:r w:rsidRPr="009C391A">
              <w:rPr>
                <w:rFonts w:ascii="Times New Roman" w:hAnsi="Times New Roman" w:cs="Times New Roman"/>
                <w:sz w:val="24"/>
                <w:szCs w:val="24"/>
              </w:rPr>
              <w:t>Вводная экспертная лекция</w:t>
            </w:r>
          </w:p>
        </w:tc>
        <w:tc>
          <w:tcPr>
            <w:tcW w:w="1559" w:type="dxa"/>
            <w:hideMark/>
          </w:tcPr>
          <w:p w:rsidR="00006D64" w:rsidRPr="009C391A" w:rsidRDefault="00006D64" w:rsidP="004E1BA0">
            <w:pPr>
              <w:ind w:left="215"/>
              <w:jc w:val="center"/>
              <w:rPr>
                <w:rFonts w:ascii="Times New Roman" w:eastAsia="Times New Roman" w:hAnsi="Times New Roman" w:cs="Times New Roman"/>
                <w:sz w:val="24"/>
                <w:szCs w:val="24"/>
                <w:lang w:eastAsia="ru-RU"/>
              </w:rPr>
            </w:pPr>
          </w:p>
        </w:tc>
        <w:tc>
          <w:tcPr>
            <w:tcW w:w="1808" w:type="dxa"/>
            <w:hideMark/>
          </w:tcPr>
          <w:p w:rsidR="00006D64" w:rsidRPr="009C391A" w:rsidRDefault="00006D64" w:rsidP="004E1BA0">
            <w:pPr>
              <w:ind w:left="215"/>
              <w:jc w:val="center"/>
              <w:rPr>
                <w:rFonts w:ascii="Times New Roman" w:eastAsia="Times New Roman" w:hAnsi="Times New Roman" w:cs="Times New Roman"/>
                <w:sz w:val="24"/>
                <w:szCs w:val="24"/>
                <w:lang w:eastAsia="ru-RU"/>
              </w:rPr>
            </w:pPr>
          </w:p>
        </w:tc>
      </w:tr>
      <w:tr w:rsidR="004F774F" w:rsidRPr="009C391A" w:rsidTr="009C391A">
        <w:tc>
          <w:tcPr>
            <w:tcW w:w="555" w:type="dxa"/>
          </w:tcPr>
          <w:p w:rsidR="0061737F" w:rsidRPr="009C391A" w:rsidRDefault="0061737F" w:rsidP="005563A6">
            <w:pPr>
              <w:ind w:right="-137"/>
              <w:rPr>
                <w:rFonts w:ascii="Times New Roman" w:hAnsi="Times New Roman" w:cs="Times New Roman"/>
                <w:sz w:val="24"/>
                <w:szCs w:val="24"/>
                <w:lang w:val="en-US"/>
              </w:rPr>
            </w:pPr>
            <w:r w:rsidRPr="009C391A">
              <w:rPr>
                <w:rFonts w:ascii="Times New Roman" w:hAnsi="Times New Roman" w:cs="Times New Roman"/>
                <w:sz w:val="24"/>
                <w:szCs w:val="24"/>
              </w:rPr>
              <w:lastRenderedPageBreak/>
              <w:t>1</w:t>
            </w:r>
            <w:r w:rsidRPr="009C391A">
              <w:rPr>
                <w:rFonts w:ascii="Times New Roman" w:hAnsi="Times New Roman" w:cs="Times New Roman"/>
                <w:sz w:val="24"/>
                <w:szCs w:val="24"/>
                <w:lang w:val="en-US"/>
              </w:rPr>
              <w:t>.2</w:t>
            </w:r>
          </w:p>
        </w:tc>
        <w:tc>
          <w:tcPr>
            <w:tcW w:w="2955" w:type="dxa"/>
            <w:hideMark/>
          </w:tcPr>
          <w:p w:rsidR="0061737F" w:rsidRPr="009C391A" w:rsidRDefault="0061737F" w:rsidP="004E1BA0">
            <w:pPr>
              <w:pStyle w:val="a4"/>
              <w:ind w:left="0"/>
              <w:rPr>
                <w:rFonts w:ascii="Times New Roman" w:eastAsia="Times New Roman" w:hAnsi="Times New Roman"/>
                <w:sz w:val="24"/>
                <w:szCs w:val="24"/>
                <w:lang w:eastAsia="ru-RU"/>
              </w:rPr>
            </w:pPr>
            <w:r w:rsidRPr="009C391A">
              <w:rPr>
                <w:rFonts w:ascii="Times New Roman" w:hAnsi="Times New Roman"/>
                <w:sz w:val="24"/>
                <w:szCs w:val="24"/>
              </w:rPr>
              <w:t>Социальное государство и гражданское общество.</w:t>
            </w:r>
          </w:p>
        </w:tc>
        <w:tc>
          <w:tcPr>
            <w:tcW w:w="1134" w:type="dxa"/>
            <w:gridSpan w:val="2"/>
            <w:hideMark/>
          </w:tcPr>
          <w:p w:rsidR="0061737F" w:rsidRPr="004966C9" w:rsidRDefault="0061737F" w:rsidP="004E1BA0">
            <w:pPr>
              <w:ind w:left="215"/>
              <w:jc w:val="center"/>
              <w:rPr>
                <w:rFonts w:ascii="Times New Roman" w:hAnsi="Times New Roman" w:cs="Times New Roman"/>
                <w:b/>
                <w:sz w:val="24"/>
                <w:szCs w:val="24"/>
              </w:rPr>
            </w:pPr>
            <w:r w:rsidRPr="004966C9">
              <w:rPr>
                <w:rFonts w:ascii="Times New Roman" w:hAnsi="Times New Roman" w:cs="Times New Roman"/>
                <w:b/>
                <w:sz w:val="24"/>
                <w:szCs w:val="24"/>
              </w:rPr>
              <w:t>2</w:t>
            </w:r>
          </w:p>
        </w:tc>
        <w:tc>
          <w:tcPr>
            <w:tcW w:w="1560" w:type="dxa"/>
            <w:hideMark/>
          </w:tcPr>
          <w:p w:rsidR="0061737F" w:rsidRPr="009C391A" w:rsidRDefault="0061737F" w:rsidP="00FA7254">
            <w:pPr>
              <w:ind w:left="215"/>
              <w:jc w:val="center"/>
              <w:rPr>
                <w:rFonts w:ascii="Times New Roman" w:hAnsi="Times New Roman" w:cs="Times New Roman"/>
                <w:sz w:val="24"/>
                <w:szCs w:val="24"/>
              </w:rPr>
            </w:pPr>
            <w:r w:rsidRPr="009C391A">
              <w:rPr>
                <w:rFonts w:ascii="Times New Roman" w:hAnsi="Times New Roman" w:cs="Times New Roman"/>
                <w:sz w:val="24"/>
                <w:szCs w:val="24"/>
              </w:rPr>
              <w:t>Лекция-презентация</w:t>
            </w:r>
          </w:p>
        </w:tc>
        <w:tc>
          <w:tcPr>
            <w:tcW w:w="1559" w:type="dxa"/>
            <w:hideMark/>
          </w:tcPr>
          <w:p w:rsidR="0061737F" w:rsidRPr="009C391A" w:rsidRDefault="0061737F" w:rsidP="004E1BA0">
            <w:pPr>
              <w:ind w:left="215"/>
              <w:jc w:val="center"/>
              <w:rPr>
                <w:rFonts w:ascii="Times New Roman" w:eastAsia="Times New Roman" w:hAnsi="Times New Roman" w:cs="Times New Roman"/>
                <w:sz w:val="24"/>
                <w:szCs w:val="24"/>
                <w:lang w:eastAsia="ru-RU"/>
              </w:rPr>
            </w:pPr>
          </w:p>
        </w:tc>
        <w:tc>
          <w:tcPr>
            <w:tcW w:w="1808" w:type="dxa"/>
            <w:hideMark/>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Подготовка рефератов</w:t>
            </w:r>
          </w:p>
        </w:tc>
      </w:tr>
      <w:tr w:rsidR="004F774F" w:rsidRPr="009C391A" w:rsidTr="009C391A">
        <w:tc>
          <w:tcPr>
            <w:tcW w:w="555" w:type="dxa"/>
          </w:tcPr>
          <w:p w:rsidR="0061737F" w:rsidRPr="009C391A" w:rsidRDefault="0061737F" w:rsidP="00494C97">
            <w:pPr>
              <w:ind w:left="154" w:right="-137"/>
              <w:rPr>
                <w:rFonts w:ascii="Times New Roman" w:eastAsia="Times New Roman" w:hAnsi="Times New Roman" w:cs="Times New Roman"/>
                <w:sz w:val="24"/>
                <w:szCs w:val="24"/>
                <w:lang w:eastAsia="ru-RU"/>
              </w:rPr>
            </w:pPr>
          </w:p>
          <w:p w:rsidR="0061737F" w:rsidRPr="009C391A" w:rsidRDefault="0061737F" w:rsidP="005563A6">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1.3</w:t>
            </w:r>
          </w:p>
        </w:tc>
        <w:tc>
          <w:tcPr>
            <w:tcW w:w="2955" w:type="dxa"/>
            <w:hideMark/>
          </w:tcPr>
          <w:p w:rsidR="0061737F" w:rsidRPr="009C391A" w:rsidRDefault="0061737F" w:rsidP="00FA7254">
            <w:pPr>
              <w:pStyle w:val="a4"/>
              <w:ind w:left="0"/>
              <w:rPr>
                <w:rFonts w:ascii="Times New Roman" w:eastAsia="Times New Roman" w:hAnsi="Times New Roman"/>
                <w:sz w:val="24"/>
                <w:szCs w:val="24"/>
                <w:lang w:eastAsia="ru-RU"/>
              </w:rPr>
            </w:pPr>
            <w:r w:rsidRPr="009C391A">
              <w:rPr>
                <w:rFonts w:ascii="Times New Roman" w:hAnsi="Times New Roman"/>
                <w:sz w:val="24"/>
                <w:szCs w:val="24"/>
              </w:rPr>
              <w:t xml:space="preserve">Формирование и </w:t>
            </w:r>
            <w:proofErr w:type="spellStart"/>
            <w:r w:rsidRPr="009C391A">
              <w:rPr>
                <w:rFonts w:ascii="Times New Roman" w:hAnsi="Times New Roman"/>
                <w:sz w:val="24"/>
                <w:szCs w:val="24"/>
              </w:rPr>
              <w:t>институциализация</w:t>
            </w:r>
            <w:proofErr w:type="spellEnd"/>
            <w:r w:rsidRPr="009C391A">
              <w:rPr>
                <w:rFonts w:ascii="Times New Roman" w:hAnsi="Times New Roman"/>
                <w:sz w:val="24"/>
                <w:szCs w:val="24"/>
              </w:rPr>
              <w:t xml:space="preserve"> гражданского общества в регионах России. Деятельность региональных общественных палат.</w:t>
            </w:r>
          </w:p>
        </w:tc>
        <w:tc>
          <w:tcPr>
            <w:tcW w:w="1134" w:type="dxa"/>
            <w:gridSpan w:val="2"/>
            <w:hideMark/>
          </w:tcPr>
          <w:p w:rsidR="0061737F" w:rsidRPr="009C391A" w:rsidRDefault="0061737F" w:rsidP="004E1BA0">
            <w:pPr>
              <w:ind w:left="215"/>
              <w:jc w:val="center"/>
              <w:rPr>
                <w:rFonts w:ascii="Times New Roman" w:hAnsi="Times New Roman" w:cs="Times New Roman"/>
                <w:sz w:val="24"/>
                <w:szCs w:val="24"/>
              </w:rPr>
            </w:pPr>
            <w:r w:rsidRPr="009C391A">
              <w:rPr>
                <w:rFonts w:ascii="Times New Roman" w:hAnsi="Times New Roman" w:cs="Times New Roman"/>
                <w:sz w:val="24"/>
                <w:szCs w:val="24"/>
              </w:rPr>
              <w:t>4</w:t>
            </w:r>
          </w:p>
        </w:tc>
        <w:tc>
          <w:tcPr>
            <w:tcW w:w="1560" w:type="dxa"/>
          </w:tcPr>
          <w:p w:rsidR="0061737F" w:rsidRPr="009C391A" w:rsidRDefault="0061737F" w:rsidP="004E1BA0">
            <w:pPr>
              <w:ind w:left="215"/>
              <w:jc w:val="center"/>
              <w:rPr>
                <w:rFonts w:ascii="Times New Roman" w:hAnsi="Times New Roman" w:cs="Times New Roman"/>
                <w:sz w:val="24"/>
                <w:szCs w:val="24"/>
              </w:rPr>
            </w:pPr>
            <w:r w:rsidRPr="009C391A">
              <w:rPr>
                <w:rFonts w:ascii="Times New Roman" w:hAnsi="Times New Roman" w:cs="Times New Roman"/>
                <w:sz w:val="24"/>
                <w:szCs w:val="24"/>
              </w:rPr>
              <w:t>Лекция</w:t>
            </w:r>
          </w:p>
        </w:tc>
        <w:tc>
          <w:tcPr>
            <w:tcW w:w="1559" w:type="dxa"/>
            <w:hideMark/>
          </w:tcPr>
          <w:p w:rsidR="0061737F" w:rsidRPr="009C391A" w:rsidRDefault="0061737F" w:rsidP="004E1BA0">
            <w:pPr>
              <w:ind w:left="215"/>
              <w:jc w:val="center"/>
              <w:rPr>
                <w:rFonts w:ascii="Times New Roman" w:hAnsi="Times New Roman" w:cs="Times New Roman"/>
                <w:sz w:val="24"/>
                <w:szCs w:val="24"/>
              </w:rPr>
            </w:pPr>
            <w:r w:rsidRPr="009C391A">
              <w:rPr>
                <w:rFonts w:ascii="Times New Roman" w:hAnsi="Times New Roman" w:cs="Times New Roman"/>
                <w:sz w:val="24"/>
                <w:szCs w:val="24"/>
              </w:rPr>
              <w:t>Семинар-презентация региональной общественной палаты</w:t>
            </w:r>
          </w:p>
        </w:tc>
        <w:tc>
          <w:tcPr>
            <w:tcW w:w="1808" w:type="dxa"/>
          </w:tcPr>
          <w:p w:rsidR="0061737F" w:rsidRPr="009C391A" w:rsidRDefault="0061737F" w:rsidP="004E1BA0">
            <w:pPr>
              <w:ind w:left="215"/>
              <w:jc w:val="center"/>
              <w:rPr>
                <w:rFonts w:ascii="Times New Roman" w:hAnsi="Times New Roman" w:cs="Times New Roman"/>
                <w:sz w:val="24"/>
                <w:szCs w:val="24"/>
              </w:rPr>
            </w:pPr>
            <w:r w:rsidRPr="009C391A">
              <w:rPr>
                <w:rFonts w:ascii="Times New Roman" w:hAnsi="Times New Roman" w:cs="Times New Roman"/>
                <w:sz w:val="24"/>
                <w:szCs w:val="24"/>
              </w:rPr>
              <w:t>Подготовка сообщений о деятельности палат</w:t>
            </w:r>
          </w:p>
        </w:tc>
      </w:tr>
      <w:tr w:rsidR="004F774F" w:rsidRPr="009C391A" w:rsidTr="009C391A">
        <w:tc>
          <w:tcPr>
            <w:tcW w:w="555" w:type="dxa"/>
          </w:tcPr>
          <w:p w:rsidR="0061737F" w:rsidRPr="009C391A" w:rsidRDefault="0061737F" w:rsidP="00494C97">
            <w:pPr>
              <w:ind w:left="154" w:right="-137"/>
              <w:rPr>
                <w:rFonts w:ascii="Times New Roman" w:eastAsia="Times New Roman" w:hAnsi="Times New Roman" w:cs="Times New Roman"/>
                <w:sz w:val="24"/>
                <w:szCs w:val="24"/>
                <w:lang w:eastAsia="ru-RU"/>
              </w:rPr>
            </w:pPr>
          </w:p>
          <w:p w:rsidR="0061737F" w:rsidRPr="009C391A" w:rsidRDefault="0061737F" w:rsidP="005563A6">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1.4</w:t>
            </w:r>
          </w:p>
        </w:tc>
        <w:tc>
          <w:tcPr>
            <w:tcW w:w="2955" w:type="dxa"/>
            <w:hideMark/>
          </w:tcPr>
          <w:p w:rsidR="0061737F" w:rsidRPr="009C391A" w:rsidRDefault="0061737F" w:rsidP="004E1BA0">
            <w:pPr>
              <w:pStyle w:val="a4"/>
              <w:ind w:left="0"/>
              <w:rPr>
                <w:rFonts w:ascii="Times New Roman" w:eastAsia="Times New Roman" w:hAnsi="Times New Roman"/>
                <w:sz w:val="24"/>
                <w:szCs w:val="24"/>
                <w:lang w:eastAsia="ru-RU"/>
              </w:rPr>
            </w:pPr>
            <w:r w:rsidRPr="009C391A">
              <w:rPr>
                <w:rFonts w:ascii="Times New Roman" w:hAnsi="Times New Roman"/>
                <w:sz w:val="24"/>
                <w:szCs w:val="24"/>
              </w:rPr>
              <w:t xml:space="preserve">Гражданское общество и российское традиционное общество. Ценности и инструменты консолидации гражданского общества. </w:t>
            </w:r>
          </w:p>
        </w:tc>
        <w:tc>
          <w:tcPr>
            <w:tcW w:w="1134" w:type="dxa"/>
            <w:gridSpan w:val="2"/>
            <w:hideMark/>
          </w:tcPr>
          <w:p w:rsidR="0061737F" w:rsidRPr="00174942" w:rsidRDefault="0061737F" w:rsidP="004E1BA0">
            <w:pPr>
              <w:ind w:left="215"/>
              <w:jc w:val="center"/>
              <w:rPr>
                <w:rFonts w:ascii="Times New Roman" w:eastAsia="Times New Roman" w:hAnsi="Times New Roman" w:cs="Times New Roman"/>
                <w:b/>
                <w:sz w:val="24"/>
                <w:szCs w:val="24"/>
                <w:lang w:eastAsia="ru-RU"/>
              </w:rPr>
            </w:pPr>
            <w:r w:rsidRPr="00174942">
              <w:rPr>
                <w:rFonts w:ascii="Times New Roman" w:eastAsia="Times New Roman" w:hAnsi="Times New Roman" w:cs="Times New Roman"/>
                <w:b/>
                <w:sz w:val="24"/>
                <w:szCs w:val="24"/>
                <w:lang w:eastAsia="ru-RU"/>
              </w:rPr>
              <w:t>2</w:t>
            </w:r>
          </w:p>
        </w:tc>
        <w:tc>
          <w:tcPr>
            <w:tcW w:w="1560" w:type="dxa"/>
            <w:hideMark/>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Лекция</w:t>
            </w:r>
          </w:p>
        </w:tc>
        <w:tc>
          <w:tcPr>
            <w:tcW w:w="1559" w:type="dxa"/>
            <w:hideMark/>
          </w:tcPr>
          <w:p w:rsidR="0061737F" w:rsidRPr="009C391A" w:rsidRDefault="0061737F" w:rsidP="004E1BA0">
            <w:pPr>
              <w:ind w:left="215"/>
              <w:jc w:val="center"/>
              <w:rPr>
                <w:rFonts w:ascii="Times New Roman" w:eastAsia="Times New Roman" w:hAnsi="Times New Roman" w:cs="Times New Roman"/>
                <w:sz w:val="24"/>
                <w:szCs w:val="24"/>
                <w:lang w:eastAsia="ru-RU"/>
              </w:rPr>
            </w:pPr>
          </w:p>
        </w:tc>
        <w:tc>
          <w:tcPr>
            <w:tcW w:w="1808" w:type="dxa"/>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Подготовка рефератов</w:t>
            </w:r>
          </w:p>
        </w:tc>
      </w:tr>
      <w:tr w:rsidR="004F774F" w:rsidRPr="009C391A" w:rsidTr="009C391A">
        <w:trPr>
          <w:trHeight w:val="435"/>
        </w:trPr>
        <w:tc>
          <w:tcPr>
            <w:tcW w:w="555" w:type="dxa"/>
          </w:tcPr>
          <w:p w:rsidR="0061737F" w:rsidRPr="009C391A" w:rsidRDefault="0061737F" w:rsidP="00494C97">
            <w:pPr>
              <w:ind w:left="154" w:right="-137"/>
              <w:rPr>
                <w:rFonts w:ascii="Times New Roman" w:eastAsia="Times New Roman" w:hAnsi="Times New Roman" w:cs="Times New Roman"/>
                <w:sz w:val="24"/>
                <w:szCs w:val="24"/>
                <w:lang w:eastAsia="ru-RU"/>
              </w:rPr>
            </w:pPr>
          </w:p>
          <w:p w:rsidR="0061737F" w:rsidRPr="009C391A" w:rsidRDefault="0061737F" w:rsidP="005563A6">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1.5</w:t>
            </w:r>
          </w:p>
        </w:tc>
        <w:tc>
          <w:tcPr>
            <w:tcW w:w="2955" w:type="dxa"/>
            <w:hideMark/>
          </w:tcPr>
          <w:p w:rsidR="0061737F" w:rsidRPr="009C391A" w:rsidRDefault="0061737F" w:rsidP="004E1BA0">
            <w:pPr>
              <w:pStyle w:val="a4"/>
              <w:ind w:left="0"/>
              <w:rPr>
                <w:rFonts w:ascii="Times New Roman" w:eastAsia="Times New Roman" w:hAnsi="Times New Roman"/>
                <w:sz w:val="24"/>
                <w:szCs w:val="24"/>
                <w:lang w:eastAsia="ru-RU"/>
              </w:rPr>
            </w:pPr>
            <w:r w:rsidRPr="009C391A">
              <w:rPr>
                <w:rFonts w:ascii="Times New Roman" w:hAnsi="Times New Roman"/>
                <w:sz w:val="24"/>
                <w:szCs w:val="24"/>
              </w:rPr>
              <w:t>Развитие гражданского общества: лучшие практики мира и России.</w:t>
            </w:r>
          </w:p>
        </w:tc>
        <w:tc>
          <w:tcPr>
            <w:tcW w:w="1134" w:type="dxa"/>
            <w:gridSpan w:val="2"/>
          </w:tcPr>
          <w:p w:rsidR="0061737F" w:rsidRPr="00174942" w:rsidRDefault="0061737F" w:rsidP="004E1BA0">
            <w:pPr>
              <w:ind w:left="215"/>
              <w:jc w:val="center"/>
              <w:rPr>
                <w:rFonts w:ascii="Times New Roman" w:eastAsia="Times New Roman" w:hAnsi="Times New Roman" w:cs="Times New Roman"/>
                <w:b/>
                <w:sz w:val="24"/>
                <w:szCs w:val="24"/>
                <w:lang w:eastAsia="ru-RU"/>
              </w:rPr>
            </w:pPr>
            <w:r w:rsidRPr="00174942">
              <w:rPr>
                <w:rFonts w:ascii="Times New Roman" w:eastAsia="Times New Roman" w:hAnsi="Times New Roman" w:cs="Times New Roman"/>
                <w:b/>
                <w:sz w:val="24"/>
                <w:szCs w:val="24"/>
                <w:lang w:eastAsia="ru-RU"/>
              </w:rPr>
              <w:t>2</w:t>
            </w:r>
          </w:p>
        </w:tc>
        <w:tc>
          <w:tcPr>
            <w:tcW w:w="1560" w:type="dxa"/>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Доклады экспертов</w:t>
            </w:r>
          </w:p>
        </w:tc>
        <w:tc>
          <w:tcPr>
            <w:tcW w:w="1559" w:type="dxa"/>
            <w:hideMark/>
          </w:tcPr>
          <w:p w:rsidR="0061737F" w:rsidRPr="009C391A" w:rsidRDefault="00174942" w:rsidP="00654A40">
            <w:pPr>
              <w:ind w:left="21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Обсужден</w:t>
            </w:r>
            <w:proofErr w:type="gramStart"/>
            <w:r>
              <w:rPr>
                <w:rFonts w:ascii="Times New Roman" w:eastAsia="Times New Roman" w:hAnsi="Times New Roman" w:cs="Times New Roman"/>
                <w:sz w:val="24"/>
                <w:szCs w:val="24"/>
                <w:lang w:eastAsia="ru-RU"/>
              </w:rPr>
              <w:t>.</w:t>
            </w:r>
            <w:proofErr w:type="gramEnd"/>
            <w:r w:rsidR="00654A40">
              <w:rPr>
                <w:rFonts w:ascii="Times New Roman" w:eastAsia="Times New Roman" w:hAnsi="Times New Roman" w:cs="Times New Roman"/>
                <w:sz w:val="24"/>
                <w:szCs w:val="24"/>
                <w:lang w:eastAsia="ru-RU"/>
              </w:rPr>
              <w:t xml:space="preserve"> </w:t>
            </w:r>
            <w:proofErr w:type="gramStart"/>
            <w:r w:rsidR="0061737F" w:rsidRPr="009C391A">
              <w:rPr>
                <w:rFonts w:ascii="Times New Roman" w:eastAsia="Times New Roman" w:hAnsi="Times New Roman" w:cs="Times New Roman"/>
                <w:sz w:val="24"/>
                <w:szCs w:val="24"/>
                <w:lang w:eastAsia="ru-RU"/>
              </w:rPr>
              <w:t>р</w:t>
            </w:r>
            <w:proofErr w:type="gramEnd"/>
            <w:r w:rsidR="0061737F" w:rsidRPr="009C391A">
              <w:rPr>
                <w:rFonts w:ascii="Times New Roman" w:eastAsia="Times New Roman" w:hAnsi="Times New Roman" w:cs="Times New Roman"/>
                <w:sz w:val="24"/>
                <w:szCs w:val="24"/>
                <w:lang w:eastAsia="ru-RU"/>
              </w:rPr>
              <w:t>еферато</w:t>
            </w:r>
            <w:r w:rsidR="00654A40">
              <w:rPr>
                <w:rFonts w:ascii="Times New Roman" w:eastAsia="Times New Roman" w:hAnsi="Times New Roman" w:cs="Times New Roman"/>
                <w:sz w:val="24"/>
                <w:szCs w:val="24"/>
                <w:lang w:eastAsia="ru-RU"/>
              </w:rPr>
              <w:t>в</w:t>
            </w:r>
          </w:p>
        </w:tc>
        <w:tc>
          <w:tcPr>
            <w:tcW w:w="1808" w:type="dxa"/>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Подготовка рефератов</w:t>
            </w:r>
          </w:p>
        </w:tc>
      </w:tr>
      <w:tr w:rsidR="0061737F" w:rsidRPr="009C391A" w:rsidTr="009C391A">
        <w:trPr>
          <w:trHeight w:val="435"/>
        </w:trPr>
        <w:tc>
          <w:tcPr>
            <w:tcW w:w="555" w:type="dxa"/>
          </w:tcPr>
          <w:p w:rsidR="0061737F" w:rsidRPr="009C391A" w:rsidRDefault="0061737F" w:rsidP="005563A6">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1.6</w:t>
            </w:r>
          </w:p>
        </w:tc>
        <w:tc>
          <w:tcPr>
            <w:tcW w:w="2955" w:type="dxa"/>
            <w:hideMark/>
          </w:tcPr>
          <w:p w:rsidR="0061737F" w:rsidRPr="009C391A" w:rsidRDefault="0061737F" w:rsidP="004E1BA0">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Институты гражданского общества в политической жизни страны</w:t>
            </w:r>
          </w:p>
        </w:tc>
        <w:tc>
          <w:tcPr>
            <w:tcW w:w="1134" w:type="dxa"/>
            <w:gridSpan w:val="2"/>
          </w:tcPr>
          <w:p w:rsidR="0061737F" w:rsidRPr="00174942" w:rsidRDefault="0061737F" w:rsidP="00174942">
            <w:pPr>
              <w:ind w:left="215"/>
              <w:jc w:val="center"/>
              <w:rPr>
                <w:rFonts w:ascii="Times New Roman" w:eastAsia="Times New Roman" w:hAnsi="Times New Roman" w:cs="Times New Roman"/>
                <w:b/>
                <w:sz w:val="24"/>
                <w:szCs w:val="24"/>
                <w:lang w:eastAsia="ru-RU"/>
              </w:rPr>
            </w:pPr>
            <w:r w:rsidRPr="00174942">
              <w:rPr>
                <w:rFonts w:ascii="Times New Roman" w:eastAsia="Times New Roman" w:hAnsi="Times New Roman" w:cs="Times New Roman"/>
                <w:b/>
                <w:sz w:val="24"/>
                <w:szCs w:val="24"/>
                <w:lang w:eastAsia="ru-RU"/>
              </w:rPr>
              <w:t>4</w:t>
            </w:r>
          </w:p>
        </w:tc>
        <w:tc>
          <w:tcPr>
            <w:tcW w:w="3119" w:type="dxa"/>
            <w:gridSpan w:val="2"/>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hAnsi="Times New Roman" w:cs="Times New Roman"/>
                <w:sz w:val="24"/>
                <w:szCs w:val="24"/>
              </w:rPr>
              <w:t>Круглый стол с участием представителей власти и парламентских партий</w:t>
            </w:r>
          </w:p>
        </w:tc>
        <w:tc>
          <w:tcPr>
            <w:tcW w:w="1808" w:type="dxa"/>
          </w:tcPr>
          <w:p w:rsidR="0061737F" w:rsidRPr="009C391A" w:rsidRDefault="0061737F"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Участие в диалоге</w:t>
            </w:r>
          </w:p>
        </w:tc>
      </w:tr>
      <w:tr w:rsidR="0061737F" w:rsidRPr="009C391A" w:rsidTr="009C391A">
        <w:trPr>
          <w:trHeight w:val="435"/>
        </w:trPr>
        <w:tc>
          <w:tcPr>
            <w:tcW w:w="555" w:type="dxa"/>
            <w:tcBorders>
              <w:bottom w:val="single" w:sz="4" w:space="0" w:color="auto"/>
            </w:tcBorders>
          </w:tcPr>
          <w:p w:rsidR="0061737F" w:rsidRPr="009C391A" w:rsidRDefault="0061737F" w:rsidP="00494C97">
            <w:pPr>
              <w:ind w:left="154" w:right="-137"/>
              <w:rPr>
                <w:rFonts w:ascii="Times New Roman" w:eastAsia="Times New Roman" w:hAnsi="Times New Roman" w:cs="Times New Roman"/>
                <w:b/>
                <w:sz w:val="24"/>
                <w:szCs w:val="24"/>
                <w:lang w:eastAsia="ru-RU"/>
              </w:rPr>
            </w:pPr>
          </w:p>
        </w:tc>
        <w:tc>
          <w:tcPr>
            <w:tcW w:w="2955" w:type="dxa"/>
            <w:tcBorders>
              <w:bottom w:val="single" w:sz="4" w:space="0" w:color="auto"/>
            </w:tcBorders>
            <w:hideMark/>
          </w:tcPr>
          <w:p w:rsidR="0061737F" w:rsidRPr="009C391A" w:rsidRDefault="0061737F" w:rsidP="004E1BA0">
            <w:pP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Всего часов:</w:t>
            </w:r>
          </w:p>
        </w:tc>
        <w:tc>
          <w:tcPr>
            <w:tcW w:w="1134" w:type="dxa"/>
            <w:gridSpan w:val="2"/>
            <w:tcBorders>
              <w:bottom w:val="single" w:sz="4" w:space="0" w:color="auto"/>
            </w:tcBorders>
          </w:tcPr>
          <w:p w:rsidR="0061737F" w:rsidRPr="009C391A" w:rsidRDefault="0061737F" w:rsidP="004E1BA0">
            <w:pP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16</w:t>
            </w:r>
          </w:p>
        </w:tc>
        <w:tc>
          <w:tcPr>
            <w:tcW w:w="3119" w:type="dxa"/>
            <w:gridSpan w:val="2"/>
            <w:tcBorders>
              <w:bottom w:val="single" w:sz="4" w:space="0" w:color="auto"/>
            </w:tcBorders>
          </w:tcPr>
          <w:p w:rsidR="0061737F" w:rsidRPr="009C391A" w:rsidRDefault="0061737F" w:rsidP="004E1BA0">
            <w:pPr>
              <w:ind w:left="215"/>
              <w:jc w:val="center"/>
              <w:rPr>
                <w:rFonts w:ascii="Times New Roman" w:hAnsi="Times New Roman" w:cs="Times New Roman"/>
                <w:sz w:val="24"/>
                <w:szCs w:val="24"/>
              </w:rPr>
            </w:pPr>
          </w:p>
        </w:tc>
        <w:tc>
          <w:tcPr>
            <w:tcW w:w="1808" w:type="dxa"/>
            <w:tcBorders>
              <w:bottom w:val="single" w:sz="4" w:space="0" w:color="auto"/>
            </w:tcBorders>
          </w:tcPr>
          <w:p w:rsidR="0061737F" w:rsidRPr="009C391A" w:rsidRDefault="0061737F" w:rsidP="004E1BA0">
            <w:pPr>
              <w:ind w:left="215"/>
              <w:jc w:val="center"/>
              <w:rPr>
                <w:rFonts w:ascii="Times New Roman" w:eastAsia="Times New Roman" w:hAnsi="Times New Roman" w:cs="Times New Roman"/>
                <w:sz w:val="24"/>
                <w:szCs w:val="24"/>
                <w:lang w:eastAsia="ru-RU"/>
              </w:rPr>
            </w:pPr>
          </w:p>
        </w:tc>
      </w:tr>
      <w:tr w:rsidR="006725C4" w:rsidRPr="009C391A" w:rsidTr="00870DE4">
        <w:trPr>
          <w:trHeight w:val="435"/>
        </w:trPr>
        <w:tc>
          <w:tcPr>
            <w:tcW w:w="9571" w:type="dxa"/>
            <w:gridSpan w:val="7"/>
            <w:tcBorders>
              <w:bottom w:val="single" w:sz="4" w:space="0" w:color="auto"/>
            </w:tcBorders>
            <w:shd w:val="clear" w:color="auto" w:fill="8DB3E2" w:themeFill="text2" w:themeFillTint="66"/>
          </w:tcPr>
          <w:p w:rsidR="00EB3DCB" w:rsidRPr="00EB3DCB" w:rsidRDefault="00EB3DCB" w:rsidP="00EB3DCB">
            <w:pPr>
              <w:pStyle w:val="a4"/>
              <w:ind w:left="862"/>
              <w:rPr>
                <w:rFonts w:ascii="Times New Roman" w:eastAsia="Times New Roman" w:hAnsi="Times New Roman"/>
                <w:sz w:val="24"/>
                <w:szCs w:val="24"/>
                <w:lang w:eastAsia="ru-RU"/>
              </w:rPr>
            </w:pPr>
          </w:p>
          <w:p w:rsidR="006725C4" w:rsidRPr="00EB3DCB" w:rsidRDefault="006725C4" w:rsidP="00870DE4">
            <w:pPr>
              <w:pStyle w:val="a4"/>
              <w:numPr>
                <w:ilvl w:val="0"/>
                <w:numId w:val="14"/>
              </w:numPr>
              <w:jc w:val="center"/>
              <w:rPr>
                <w:rFonts w:ascii="Times New Roman" w:eastAsia="Times New Roman" w:hAnsi="Times New Roman"/>
                <w:sz w:val="24"/>
                <w:szCs w:val="24"/>
                <w:lang w:eastAsia="ru-RU"/>
              </w:rPr>
            </w:pPr>
            <w:r w:rsidRPr="009C391A">
              <w:rPr>
                <w:rFonts w:ascii="Times New Roman" w:eastAsia="Times New Roman" w:hAnsi="Times New Roman"/>
                <w:b/>
                <w:sz w:val="24"/>
                <w:szCs w:val="24"/>
                <w:lang w:eastAsia="ru-RU"/>
              </w:rPr>
              <w:t>ГУМАНИТАРНОЕ ЗНАНИЕ В ГРАЖДАНСКОМ ОБЩЕСТВЕ</w:t>
            </w:r>
          </w:p>
          <w:p w:rsidR="00EB3DCB" w:rsidRPr="009C391A" w:rsidRDefault="00EB3DCB" w:rsidP="00EB3DCB">
            <w:pPr>
              <w:pStyle w:val="a4"/>
              <w:ind w:left="862"/>
              <w:rPr>
                <w:rFonts w:ascii="Times New Roman" w:eastAsia="Times New Roman" w:hAnsi="Times New Roman"/>
                <w:sz w:val="24"/>
                <w:szCs w:val="24"/>
                <w:lang w:eastAsia="ru-RU"/>
              </w:rPr>
            </w:pPr>
          </w:p>
        </w:tc>
      </w:tr>
      <w:tr w:rsidR="006725C4" w:rsidRPr="009C391A" w:rsidTr="009C391A">
        <w:trPr>
          <w:trHeight w:val="435"/>
        </w:trPr>
        <w:tc>
          <w:tcPr>
            <w:tcW w:w="555" w:type="dxa"/>
            <w:shd w:val="clear" w:color="auto" w:fill="FFFFFF" w:themeFill="background1"/>
          </w:tcPr>
          <w:p w:rsidR="006725C4" w:rsidRPr="009C391A" w:rsidRDefault="004C784F" w:rsidP="004C78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2.1</w:t>
            </w:r>
          </w:p>
        </w:tc>
        <w:tc>
          <w:tcPr>
            <w:tcW w:w="3239" w:type="dxa"/>
            <w:gridSpan w:val="2"/>
            <w:shd w:val="clear" w:color="auto" w:fill="FFFFFF" w:themeFill="background1"/>
            <w:hideMark/>
          </w:tcPr>
          <w:p w:rsidR="006770F3" w:rsidRPr="009C391A" w:rsidRDefault="006725C4" w:rsidP="00FB0145">
            <w:pPr>
              <w:pStyle w:val="a4"/>
              <w:ind w:left="0"/>
              <w:jc w:val="both"/>
              <w:rPr>
                <w:rFonts w:ascii="Times New Roman" w:eastAsia="Times New Roman" w:hAnsi="Times New Roman"/>
                <w:sz w:val="24"/>
                <w:szCs w:val="24"/>
                <w:lang w:eastAsia="ru-RU"/>
              </w:rPr>
            </w:pPr>
            <w:r w:rsidRPr="009C391A">
              <w:rPr>
                <w:rFonts w:ascii="Times New Roman" w:hAnsi="Times New Roman"/>
                <w:sz w:val="24"/>
                <w:szCs w:val="24"/>
              </w:rPr>
              <w:t>Компетентное гражданское общество: гражданское образование и гуманитарное знание.</w:t>
            </w:r>
          </w:p>
        </w:tc>
        <w:tc>
          <w:tcPr>
            <w:tcW w:w="850" w:type="dxa"/>
            <w:shd w:val="clear" w:color="auto" w:fill="FFFFFF" w:themeFill="background1"/>
          </w:tcPr>
          <w:p w:rsidR="006725C4" w:rsidRPr="00FA05DC" w:rsidRDefault="004C784F" w:rsidP="004C784F">
            <w:pPr>
              <w:jc w:val="center"/>
              <w:rPr>
                <w:rFonts w:ascii="Times New Roman" w:eastAsia="Times New Roman" w:hAnsi="Times New Roman" w:cs="Times New Roman"/>
                <w:b/>
                <w:sz w:val="24"/>
                <w:szCs w:val="24"/>
                <w:lang w:eastAsia="ru-RU"/>
              </w:rPr>
            </w:pPr>
            <w:r w:rsidRPr="00FA05DC">
              <w:rPr>
                <w:rFonts w:ascii="Times New Roman" w:eastAsia="Times New Roman" w:hAnsi="Times New Roman" w:cs="Times New Roman"/>
                <w:b/>
                <w:sz w:val="24"/>
                <w:szCs w:val="24"/>
                <w:lang w:eastAsia="ru-RU"/>
              </w:rPr>
              <w:t>2</w:t>
            </w:r>
          </w:p>
        </w:tc>
        <w:tc>
          <w:tcPr>
            <w:tcW w:w="3119" w:type="dxa"/>
            <w:gridSpan w:val="2"/>
            <w:shd w:val="clear" w:color="auto" w:fill="FFFFFF" w:themeFill="background1"/>
          </w:tcPr>
          <w:p w:rsidR="006725C4" w:rsidRPr="009C391A" w:rsidRDefault="006725C4" w:rsidP="004E1BA0">
            <w:pPr>
              <w:ind w:left="215"/>
              <w:jc w:val="cente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Лекция</w:t>
            </w:r>
          </w:p>
        </w:tc>
        <w:tc>
          <w:tcPr>
            <w:tcW w:w="1808" w:type="dxa"/>
            <w:shd w:val="clear" w:color="auto" w:fill="FFFFFF" w:themeFill="background1"/>
          </w:tcPr>
          <w:p w:rsidR="006725C4" w:rsidRPr="009C391A" w:rsidRDefault="006725C4" w:rsidP="004E1BA0">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Подготовка рефератов</w:t>
            </w:r>
          </w:p>
        </w:tc>
      </w:tr>
      <w:tr w:rsidR="004C784F" w:rsidRPr="009C391A" w:rsidTr="009C391A">
        <w:tc>
          <w:tcPr>
            <w:tcW w:w="555" w:type="dxa"/>
          </w:tcPr>
          <w:p w:rsidR="004C784F" w:rsidRPr="009C391A" w:rsidRDefault="004C784F" w:rsidP="00494C97">
            <w:pPr>
              <w:ind w:left="154" w:right="-137"/>
              <w:rPr>
                <w:rFonts w:ascii="Times New Roman" w:eastAsia="Times New Roman" w:hAnsi="Times New Roman" w:cs="Times New Roman"/>
                <w:sz w:val="24"/>
                <w:szCs w:val="24"/>
                <w:lang w:eastAsia="ru-RU"/>
              </w:rPr>
            </w:pPr>
          </w:p>
          <w:p w:rsidR="004C784F" w:rsidRPr="009C391A" w:rsidRDefault="004C784F" w:rsidP="004C78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2.2</w:t>
            </w:r>
          </w:p>
        </w:tc>
        <w:tc>
          <w:tcPr>
            <w:tcW w:w="3239" w:type="dxa"/>
            <w:gridSpan w:val="2"/>
            <w:hideMark/>
          </w:tcPr>
          <w:p w:rsidR="004C784F" w:rsidRPr="009C391A" w:rsidRDefault="004C784F" w:rsidP="00494C97">
            <w:pPr>
              <w:pStyle w:val="a4"/>
              <w:ind w:left="0"/>
              <w:rPr>
                <w:rFonts w:ascii="Times New Roman" w:hAnsi="Times New Roman"/>
                <w:sz w:val="24"/>
                <w:szCs w:val="24"/>
              </w:rPr>
            </w:pPr>
            <w:r w:rsidRPr="009C391A">
              <w:rPr>
                <w:rFonts w:ascii="Times New Roman" w:hAnsi="Times New Roman"/>
                <w:sz w:val="24"/>
                <w:szCs w:val="24"/>
              </w:rPr>
              <w:t xml:space="preserve">Гражданское общество, </w:t>
            </w:r>
            <w:proofErr w:type="gramStart"/>
            <w:r w:rsidRPr="009C391A">
              <w:rPr>
                <w:rFonts w:ascii="Times New Roman" w:hAnsi="Times New Roman"/>
                <w:sz w:val="24"/>
                <w:szCs w:val="24"/>
              </w:rPr>
              <w:t>некоммерческие</w:t>
            </w:r>
            <w:proofErr w:type="gramEnd"/>
            <w:r w:rsidRPr="009C391A">
              <w:rPr>
                <w:rFonts w:ascii="Times New Roman" w:hAnsi="Times New Roman"/>
                <w:sz w:val="24"/>
                <w:szCs w:val="24"/>
              </w:rPr>
              <w:t xml:space="preserve">, </w:t>
            </w:r>
          </w:p>
          <w:p w:rsidR="006770F3" w:rsidRPr="009C391A" w:rsidRDefault="004C784F" w:rsidP="00FB0145">
            <w:pPr>
              <w:pStyle w:val="a4"/>
              <w:ind w:left="0"/>
              <w:rPr>
                <w:rFonts w:ascii="Times New Roman" w:hAnsi="Times New Roman"/>
                <w:sz w:val="24"/>
                <w:szCs w:val="24"/>
              </w:rPr>
            </w:pPr>
            <w:r w:rsidRPr="009C391A">
              <w:rPr>
                <w:rFonts w:ascii="Times New Roman" w:hAnsi="Times New Roman"/>
                <w:sz w:val="24"/>
                <w:szCs w:val="24"/>
              </w:rPr>
              <w:t>общественные, благотворительные организации в российской истории.</w:t>
            </w:r>
          </w:p>
        </w:tc>
        <w:tc>
          <w:tcPr>
            <w:tcW w:w="850" w:type="dxa"/>
            <w:hideMark/>
          </w:tcPr>
          <w:p w:rsidR="004C784F" w:rsidRPr="00FA05DC" w:rsidRDefault="004C784F" w:rsidP="00494C97">
            <w:pPr>
              <w:ind w:left="215"/>
              <w:jc w:val="center"/>
              <w:rPr>
                <w:rFonts w:ascii="Times New Roman" w:hAnsi="Times New Roman" w:cs="Times New Roman"/>
                <w:b/>
                <w:sz w:val="24"/>
                <w:szCs w:val="24"/>
              </w:rPr>
            </w:pPr>
            <w:r w:rsidRPr="00FA05DC">
              <w:rPr>
                <w:rFonts w:ascii="Times New Roman" w:hAnsi="Times New Roman" w:cs="Times New Roman"/>
                <w:b/>
                <w:sz w:val="24"/>
                <w:szCs w:val="24"/>
              </w:rPr>
              <w:t>2</w:t>
            </w:r>
          </w:p>
        </w:tc>
        <w:tc>
          <w:tcPr>
            <w:tcW w:w="3119" w:type="dxa"/>
            <w:gridSpan w:val="2"/>
            <w:hideMark/>
          </w:tcPr>
          <w:p w:rsidR="004C784F" w:rsidRPr="009C391A" w:rsidRDefault="004C784F"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Мастер-класс в мастерской историка</w:t>
            </w:r>
          </w:p>
        </w:tc>
        <w:tc>
          <w:tcPr>
            <w:tcW w:w="1808" w:type="dxa"/>
            <w:hideMark/>
          </w:tcPr>
          <w:p w:rsidR="004C784F" w:rsidRPr="009C391A" w:rsidRDefault="004C784F"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Участие в диалоге</w:t>
            </w:r>
          </w:p>
        </w:tc>
      </w:tr>
      <w:tr w:rsidR="004C784F" w:rsidRPr="009C391A" w:rsidTr="009C391A">
        <w:tc>
          <w:tcPr>
            <w:tcW w:w="555" w:type="dxa"/>
          </w:tcPr>
          <w:p w:rsidR="004C784F" w:rsidRPr="009C391A" w:rsidRDefault="004C784F" w:rsidP="00494C97">
            <w:pPr>
              <w:ind w:left="154" w:right="-137"/>
              <w:rPr>
                <w:rFonts w:ascii="Times New Roman" w:eastAsia="Times New Roman" w:hAnsi="Times New Roman" w:cs="Times New Roman"/>
                <w:sz w:val="24"/>
                <w:szCs w:val="24"/>
                <w:lang w:eastAsia="ru-RU"/>
              </w:rPr>
            </w:pPr>
          </w:p>
          <w:p w:rsidR="004C784F" w:rsidRPr="009C391A" w:rsidRDefault="004C784F" w:rsidP="004C78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2.3.</w:t>
            </w:r>
          </w:p>
        </w:tc>
        <w:tc>
          <w:tcPr>
            <w:tcW w:w="3239" w:type="dxa"/>
            <w:gridSpan w:val="2"/>
            <w:hideMark/>
          </w:tcPr>
          <w:p w:rsidR="004C784F" w:rsidRPr="009C391A" w:rsidRDefault="004C784F" w:rsidP="00494C97">
            <w:pPr>
              <w:pStyle w:val="a4"/>
              <w:ind w:left="0"/>
              <w:jc w:val="both"/>
              <w:rPr>
                <w:rFonts w:ascii="Times New Roman" w:hAnsi="Times New Roman"/>
                <w:sz w:val="24"/>
                <w:szCs w:val="24"/>
              </w:rPr>
            </w:pPr>
            <w:r w:rsidRPr="009C391A">
              <w:rPr>
                <w:rFonts w:ascii="Times New Roman" w:hAnsi="Times New Roman"/>
                <w:sz w:val="24"/>
                <w:szCs w:val="24"/>
              </w:rPr>
              <w:t>Основы государственной культурной политики и современная российская культура. НКО в сфере культуры.</w:t>
            </w:r>
          </w:p>
        </w:tc>
        <w:tc>
          <w:tcPr>
            <w:tcW w:w="850" w:type="dxa"/>
            <w:hideMark/>
          </w:tcPr>
          <w:p w:rsidR="004C784F" w:rsidRPr="00FA05DC" w:rsidRDefault="004C784F" w:rsidP="00494C97">
            <w:pPr>
              <w:ind w:left="215"/>
              <w:jc w:val="center"/>
              <w:rPr>
                <w:rFonts w:ascii="Times New Roman" w:hAnsi="Times New Roman" w:cs="Times New Roman"/>
                <w:b/>
                <w:sz w:val="24"/>
                <w:szCs w:val="24"/>
              </w:rPr>
            </w:pPr>
            <w:r w:rsidRPr="00FA05DC">
              <w:rPr>
                <w:rFonts w:ascii="Times New Roman" w:hAnsi="Times New Roman" w:cs="Times New Roman"/>
                <w:b/>
                <w:sz w:val="24"/>
                <w:szCs w:val="24"/>
              </w:rPr>
              <w:t>2</w:t>
            </w:r>
          </w:p>
        </w:tc>
        <w:tc>
          <w:tcPr>
            <w:tcW w:w="3119" w:type="dxa"/>
            <w:gridSpan w:val="2"/>
            <w:hideMark/>
          </w:tcPr>
          <w:p w:rsidR="00FA05DC" w:rsidRPr="009C391A" w:rsidRDefault="004C784F" w:rsidP="00FB0145">
            <w:pPr>
              <w:ind w:left="215"/>
              <w:jc w:val="center"/>
              <w:rPr>
                <w:rFonts w:ascii="Times New Roman" w:hAnsi="Times New Roman" w:cs="Times New Roman"/>
                <w:sz w:val="24"/>
                <w:szCs w:val="24"/>
              </w:rPr>
            </w:pPr>
            <w:r w:rsidRPr="009C391A">
              <w:rPr>
                <w:rFonts w:ascii="Times New Roman" w:hAnsi="Times New Roman" w:cs="Times New Roman"/>
                <w:sz w:val="24"/>
                <w:szCs w:val="24"/>
              </w:rPr>
              <w:t>Круглый стол с участием представителей региональных органов  управления культурой, НКО сферы культуры и творческой интеллигенции</w:t>
            </w:r>
          </w:p>
        </w:tc>
        <w:tc>
          <w:tcPr>
            <w:tcW w:w="1808" w:type="dxa"/>
            <w:hideMark/>
          </w:tcPr>
          <w:p w:rsidR="004C784F" w:rsidRPr="009C391A" w:rsidRDefault="004C784F"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Участие в диалоге</w:t>
            </w:r>
          </w:p>
        </w:tc>
      </w:tr>
      <w:tr w:rsidR="004C784F" w:rsidRPr="009C391A" w:rsidTr="009C391A">
        <w:tc>
          <w:tcPr>
            <w:tcW w:w="555" w:type="dxa"/>
          </w:tcPr>
          <w:p w:rsidR="004C784F" w:rsidRPr="009C391A" w:rsidRDefault="004C784F" w:rsidP="00494C97">
            <w:pPr>
              <w:ind w:left="154" w:right="-137"/>
              <w:rPr>
                <w:rFonts w:ascii="Times New Roman" w:eastAsia="Times New Roman" w:hAnsi="Times New Roman" w:cs="Times New Roman"/>
                <w:sz w:val="24"/>
                <w:szCs w:val="24"/>
                <w:lang w:eastAsia="ru-RU"/>
              </w:rPr>
            </w:pPr>
          </w:p>
          <w:p w:rsidR="004C784F" w:rsidRPr="009C391A" w:rsidRDefault="004C784F" w:rsidP="004C78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2.4.</w:t>
            </w:r>
          </w:p>
        </w:tc>
        <w:tc>
          <w:tcPr>
            <w:tcW w:w="3239" w:type="dxa"/>
            <w:gridSpan w:val="2"/>
            <w:hideMark/>
          </w:tcPr>
          <w:p w:rsidR="006770F3" w:rsidRPr="009C391A" w:rsidRDefault="004C784F" w:rsidP="00FB0145">
            <w:pPr>
              <w:pStyle w:val="a4"/>
              <w:ind w:left="0"/>
              <w:rPr>
                <w:rFonts w:ascii="Times New Roman" w:hAnsi="Times New Roman"/>
                <w:sz w:val="24"/>
                <w:szCs w:val="24"/>
              </w:rPr>
            </w:pPr>
            <w:r w:rsidRPr="009C391A">
              <w:rPr>
                <w:rFonts w:ascii="Times New Roman" w:hAnsi="Times New Roman"/>
                <w:sz w:val="24"/>
                <w:szCs w:val="24"/>
              </w:rPr>
              <w:t>Русский язык и национальная культура как факторы формирования гражданской идентичности</w:t>
            </w:r>
          </w:p>
        </w:tc>
        <w:tc>
          <w:tcPr>
            <w:tcW w:w="850" w:type="dxa"/>
            <w:hideMark/>
          </w:tcPr>
          <w:p w:rsidR="004C784F" w:rsidRPr="00FA05DC" w:rsidRDefault="004C784F" w:rsidP="00494C97">
            <w:pPr>
              <w:ind w:left="215"/>
              <w:jc w:val="center"/>
              <w:rPr>
                <w:rFonts w:ascii="Times New Roman" w:hAnsi="Times New Roman" w:cs="Times New Roman"/>
                <w:b/>
                <w:sz w:val="24"/>
                <w:szCs w:val="24"/>
              </w:rPr>
            </w:pPr>
            <w:r w:rsidRPr="00FA05DC">
              <w:rPr>
                <w:rFonts w:ascii="Times New Roman" w:hAnsi="Times New Roman" w:cs="Times New Roman"/>
                <w:b/>
                <w:sz w:val="24"/>
                <w:szCs w:val="24"/>
              </w:rPr>
              <w:t>2</w:t>
            </w:r>
          </w:p>
        </w:tc>
        <w:tc>
          <w:tcPr>
            <w:tcW w:w="3119" w:type="dxa"/>
            <w:gridSpan w:val="2"/>
            <w:hideMark/>
          </w:tcPr>
          <w:p w:rsidR="004C784F" w:rsidRPr="009C391A" w:rsidRDefault="004C784F"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Мастер-класс эксперта по русскому языку и литературе в мастерской лингвистики</w:t>
            </w:r>
          </w:p>
        </w:tc>
        <w:tc>
          <w:tcPr>
            <w:tcW w:w="1808" w:type="dxa"/>
            <w:hideMark/>
          </w:tcPr>
          <w:p w:rsidR="004C784F" w:rsidRPr="009C391A" w:rsidRDefault="004C784F"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Участие в диалоге</w:t>
            </w:r>
          </w:p>
        </w:tc>
      </w:tr>
      <w:tr w:rsidR="004C784F" w:rsidRPr="009C391A" w:rsidTr="009C391A">
        <w:tc>
          <w:tcPr>
            <w:tcW w:w="555" w:type="dxa"/>
          </w:tcPr>
          <w:p w:rsidR="004C784F" w:rsidRPr="009C391A" w:rsidRDefault="004966C9" w:rsidP="004C784F">
            <w:pPr>
              <w:ind w:right="-1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4C784F" w:rsidRPr="009C391A">
              <w:rPr>
                <w:rFonts w:ascii="Times New Roman" w:eastAsia="Times New Roman" w:hAnsi="Times New Roman" w:cs="Times New Roman"/>
                <w:sz w:val="24"/>
                <w:szCs w:val="24"/>
                <w:lang w:eastAsia="ru-RU"/>
              </w:rPr>
              <w:t>.</w:t>
            </w:r>
          </w:p>
        </w:tc>
        <w:tc>
          <w:tcPr>
            <w:tcW w:w="3239" w:type="dxa"/>
            <w:gridSpan w:val="2"/>
            <w:hideMark/>
          </w:tcPr>
          <w:p w:rsidR="009C391A" w:rsidRPr="009C391A" w:rsidRDefault="004C784F" w:rsidP="00FB0145">
            <w:pPr>
              <w:pStyle w:val="a4"/>
              <w:ind w:left="0"/>
              <w:jc w:val="both"/>
              <w:rPr>
                <w:rFonts w:ascii="Times New Roman" w:hAnsi="Times New Roman"/>
                <w:sz w:val="24"/>
                <w:szCs w:val="24"/>
              </w:rPr>
            </w:pPr>
            <w:r w:rsidRPr="009C391A">
              <w:rPr>
                <w:rFonts w:ascii="Times New Roman" w:hAnsi="Times New Roman"/>
                <w:sz w:val="24"/>
                <w:szCs w:val="24"/>
              </w:rPr>
              <w:t xml:space="preserve">Общественное согласие в обществе через диалог национальных культур и </w:t>
            </w:r>
            <w:r w:rsidRPr="009C391A">
              <w:rPr>
                <w:rFonts w:ascii="Times New Roman" w:hAnsi="Times New Roman"/>
                <w:sz w:val="24"/>
                <w:szCs w:val="24"/>
              </w:rPr>
              <w:lastRenderedPageBreak/>
              <w:t>укрепление межконфессиональных отношений.</w:t>
            </w:r>
          </w:p>
        </w:tc>
        <w:tc>
          <w:tcPr>
            <w:tcW w:w="850" w:type="dxa"/>
            <w:hideMark/>
          </w:tcPr>
          <w:p w:rsidR="004C784F" w:rsidRPr="00FA05DC" w:rsidRDefault="004C784F" w:rsidP="00494C97">
            <w:pPr>
              <w:ind w:left="215"/>
              <w:jc w:val="center"/>
              <w:rPr>
                <w:rFonts w:ascii="Times New Roman" w:hAnsi="Times New Roman" w:cs="Times New Roman"/>
                <w:b/>
                <w:sz w:val="24"/>
                <w:szCs w:val="24"/>
              </w:rPr>
            </w:pPr>
            <w:r w:rsidRPr="00FA05DC">
              <w:rPr>
                <w:rFonts w:ascii="Times New Roman" w:hAnsi="Times New Roman" w:cs="Times New Roman"/>
                <w:b/>
                <w:sz w:val="24"/>
                <w:szCs w:val="24"/>
              </w:rPr>
              <w:lastRenderedPageBreak/>
              <w:t>3</w:t>
            </w:r>
          </w:p>
        </w:tc>
        <w:tc>
          <w:tcPr>
            <w:tcW w:w="3119" w:type="dxa"/>
            <w:gridSpan w:val="2"/>
            <w:hideMark/>
          </w:tcPr>
          <w:p w:rsidR="004C784F" w:rsidRPr="009C391A" w:rsidRDefault="004C784F"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 xml:space="preserve">Круглый стол с участием представителей национальных диаспор и </w:t>
            </w:r>
            <w:r w:rsidRPr="009C391A">
              <w:rPr>
                <w:rFonts w:ascii="Times New Roman" w:hAnsi="Times New Roman" w:cs="Times New Roman"/>
                <w:sz w:val="24"/>
                <w:szCs w:val="24"/>
              </w:rPr>
              <w:lastRenderedPageBreak/>
              <w:t xml:space="preserve">традиционных религиозных </w:t>
            </w:r>
            <w:proofErr w:type="spellStart"/>
            <w:r w:rsidRPr="009C391A">
              <w:rPr>
                <w:rFonts w:ascii="Times New Roman" w:hAnsi="Times New Roman" w:cs="Times New Roman"/>
                <w:sz w:val="24"/>
                <w:szCs w:val="24"/>
              </w:rPr>
              <w:t>конфессий</w:t>
            </w:r>
            <w:proofErr w:type="spellEnd"/>
          </w:p>
        </w:tc>
        <w:tc>
          <w:tcPr>
            <w:tcW w:w="1808" w:type="dxa"/>
            <w:hideMark/>
          </w:tcPr>
          <w:p w:rsidR="004C784F" w:rsidRPr="009C391A" w:rsidRDefault="004C784F"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lastRenderedPageBreak/>
              <w:t>Участие в диалоге</w:t>
            </w:r>
          </w:p>
        </w:tc>
      </w:tr>
      <w:tr w:rsidR="004C784F" w:rsidRPr="009C391A" w:rsidTr="009C391A">
        <w:tc>
          <w:tcPr>
            <w:tcW w:w="555" w:type="dxa"/>
          </w:tcPr>
          <w:p w:rsidR="004C784F" w:rsidRPr="009C391A" w:rsidRDefault="004C784F" w:rsidP="004C78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lastRenderedPageBreak/>
              <w:t>2.</w:t>
            </w:r>
            <w:r w:rsidR="004966C9">
              <w:rPr>
                <w:rFonts w:ascii="Times New Roman" w:eastAsia="Times New Roman" w:hAnsi="Times New Roman" w:cs="Times New Roman"/>
                <w:sz w:val="24"/>
                <w:szCs w:val="24"/>
                <w:lang w:eastAsia="ru-RU"/>
              </w:rPr>
              <w:t>6</w:t>
            </w:r>
          </w:p>
        </w:tc>
        <w:tc>
          <w:tcPr>
            <w:tcW w:w="3239" w:type="dxa"/>
            <w:gridSpan w:val="2"/>
            <w:hideMark/>
          </w:tcPr>
          <w:p w:rsidR="004C784F" w:rsidRPr="009C391A" w:rsidRDefault="004C784F" w:rsidP="00494C97">
            <w:pPr>
              <w:pStyle w:val="a4"/>
              <w:ind w:left="0"/>
              <w:jc w:val="both"/>
              <w:rPr>
                <w:rFonts w:ascii="Times New Roman" w:hAnsi="Times New Roman"/>
                <w:sz w:val="24"/>
                <w:szCs w:val="24"/>
              </w:rPr>
            </w:pPr>
            <w:r w:rsidRPr="009C391A">
              <w:rPr>
                <w:rFonts w:ascii="Times New Roman" w:hAnsi="Times New Roman"/>
                <w:sz w:val="24"/>
                <w:szCs w:val="24"/>
              </w:rPr>
              <w:t>Основы социальной психологии личности гражданина.</w:t>
            </w:r>
          </w:p>
        </w:tc>
        <w:tc>
          <w:tcPr>
            <w:tcW w:w="850" w:type="dxa"/>
            <w:hideMark/>
          </w:tcPr>
          <w:p w:rsidR="004C784F" w:rsidRPr="00FA05DC" w:rsidRDefault="004C784F" w:rsidP="00494C97">
            <w:pPr>
              <w:ind w:left="215"/>
              <w:jc w:val="center"/>
              <w:rPr>
                <w:rFonts w:ascii="Times New Roman" w:hAnsi="Times New Roman" w:cs="Times New Roman"/>
                <w:b/>
                <w:sz w:val="24"/>
                <w:szCs w:val="24"/>
              </w:rPr>
            </w:pPr>
            <w:r w:rsidRPr="00FA05DC">
              <w:rPr>
                <w:rFonts w:ascii="Times New Roman" w:hAnsi="Times New Roman" w:cs="Times New Roman"/>
                <w:b/>
                <w:sz w:val="24"/>
                <w:szCs w:val="24"/>
              </w:rPr>
              <w:t>2</w:t>
            </w:r>
          </w:p>
        </w:tc>
        <w:tc>
          <w:tcPr>
            <w:tcW w:w="3119" w:type="dxa"/>
            <w:gridSpan w:val="2"/>
            <w:hideMark/>
          </w:tcPr>
          <w:p w:rsidR="004C784F" w:rsidRPr="009C391A" w:rsidRDefault="004C784F"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 xml:space="preserve">Техники психологического тестирования. Тренинг </w:t>
            </w:r>
            <w:proofErr w:type="spellStart"/>
            <w:r w:rsidRPr="009C391A">
              <w:rPr>
                <w:rFonts w:ascii="Times New Roman" w:hAnsi="Times New Roman" w:cs="Times New Roman"/>
                <w:sz w:val="24"/>
                <w:szCs w:val="24"/>
              </w:rPr>
              <w:t>стрессоустойчивости</w:t>
            </w:r>
            <w:proofErr w:type="spellEnd"/>
            <w:r w:rsidRPr="009C391A">
              <w:rPr>
                <w:rFonts w:ascii="Times New Roman" w:hAnsi="Times New Roman" w:cs="Times New Roman"/>
                <w:sz w:val="24"/>
                <w:szCs w:val="24"/>
              </w:rPr>
              <w:t>.</w:t>
            </w:r>
          </w:p>
        </w:tc>
        <w:tc>
          <w:tcPr>
            <w:tcW w:w="1808" w:type="dxa"/>
            <w:hideMark/>
          </w:tcPr>
          <w:p w:rsidR="009C391A" w:rsidRPr="009C391A" w:rsidRDefault="004C784F" w:rsidP="00FB0145">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Выполнение практических заданий после тренинга</w:t>
            </w:r>
          </w:p>
        </w:tc>
      </w:tr>
      <w:tr w:rsidR="004C784F" w:rsidRPr="009C391A" w:rsidTr="009C391A">
        <w:tc>
          <w:tcPr>
            <w:tcW w:w="555" w:type="dxa"/>
          </w:tcPr>
          <w:p w:rsidR="004C784F" w:rsidRPr="009C391A" w:rsidRDefault="004C784F" w:rsidP="004C78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2</w:t>
            </w:r>
            <w:r w:rsidR="00537ECB">
              <w:rPr>
                <w:rFonts w:ascii="Times New Roman" w:eastAsia="Times New Roman" w:hAnsi="Times New Roman" w:cs="Times New Roman"/>
                <w:sz w:val="24"/>
                <w:szCs w:val="24"/>
                <w:lang w:eastAsia="ru-RU"/>
              </w:rPr>
              <w:t>.7</w:t>
            </w:r>
          </w:p>
        </w:tc>
        <w:tc>
          <w:tcPr>
            <w:tcW w:w="3239" w:type="dxa"/>
            <w:gridSpan w:val="2"/>
            <w:hideMark/>
          </w:tcPr>
          <w:p w:rsidR="004C784F" w:rsidRPr="009C391A" w:rsidRDefault="004C784F" w:rsidP="00494C97">
            <w:pPr>
              <w:pStyle w:val="a4"/>
              <w:ind w:left="0"/>
              <w:jc w:val="both"/>
              <w:rPr>
                <w:rFonts w:ascii="Times New Roman" w:hAnsi="Times New Roman"/>
                <w:sz w:val="24"/>
                <w:szCs w:val="24"/>
              </w:rPr>
            </w:pPr>
            <w:r w:rsidRPr="009C391A">
              <w:rPr>
                <w:rFonts w:ascii="Times New Roman" w:hAnsi="Times New Roman"/>
                <w:sz w:val="24"/>
                <w:szCs w:val="24"/>
              </w:rPr>
              <w:t>Тема гуманитарного знания и гражданского общества в СМИ и в интерактивной информационной среде.</w:t>
            </w:r>
          </w:p>
        </w:tc>
        <w:tc>
          <w:tcPr>
            <w:tcW w:w="850" w:type="dxa"/>
            <w:hideMark/>
          </w:tcPr>
          <w:p w:rsidR="004C784F" w:rsidRPr="00FA05DC" w:rsidRDefault="004C784F" w:rsidP="00494C97">
            <w:pPr>
              <w:ind w:left="215"/>
              <w:jc w:val="center"/>
              <w:rPr>
                <w:rFonts w:ascii="Times New Roman" w:hAnsi="Times New Roman" w:cs="Times New Roman"/>
                <w:b/>
                <w:sz w:val="24"/>
                <w:szCs w:val="24"/>
                <w:lang w:val="en-US"/>
              </w:rPr>
            </w:pPr>
            <w:r w:rsidRPr="00FA05DC">
              <w:rPr>
                <w:rFonts w:ascii="Times New Roman" w:hAnsi="Times New Roman" w:cs="Times New Roman"/>
                <w:b/>
                <w:sz w:val="24"/>
                <w:szCs w:val="24"/>
                <w:lang w:val="en-US"/>
              </w:rPr>
              <w:t>2</w:t>
            </w:r>
          </w:p>
        </w:tc>
        <w:tc>
          <w:tcPr>
            <w:tcW w:w="3119" w:type="dxa"/>
            <w:gridSpan w:val="2"/>
            <w:hideMark/>
          </w:tcPr>
          <w:p w:rsidR="009C391A" w:rsidRPr="009C391A" w:rsidRDefault="004C784F" w:rsidP="00FB0145">
            <w:pPr>
              <w:ind w:left="215"/>
              <w:jc w:val="center"/>
              <w:rPr>
                <w:rFonts w:ascii="Times New Roman" w:hAnsi="Times New Roman" w:cs="Times New Roman"/>
                <w:sz w:val="24"/>
                <w:szCs w:val="24"/>
              </w:rPr>
            </w:pPr>
            <w:r w:rsidRPr="009C391A">
              <w:rPr>
                <w:rFonts w:ascii="Times New Roman" w:hAnsi="Times New Roman" w:cs="Times New Roman"/>
                <w:sz w:val="24"/>
                <w:szCs w:val="24"/>
              </w:rPr>
              <w:t xml:space="preserve">Панельная дискуссия с участием экспертов по работе с </w:t>
            </w:r>
            <w:proofErr w:type="spellStart"/>
            <w:r w:rsidRPr="009C391A">
              <w:rPr>
                <w:rFonts w:ascii="Times New Roman" w:hAnsi="Times New Roman" w:cs="Times New Roman"/>
                <w:sz w:val="24"/>
                <w:szCs w:val="24"/>
              </w:rPr>
              <w:t>масс-медиа</w:t>
            </w:r>
            <w:proofErr w:type="spellEnd"/>
            <w:r w:rsidRPr="009C391A">
              <w:rPr>
                <w:rFonts w:ascii="Times New Roman" w:hAnsi="Times New Roman" w:cs="Times New Roman"/>
                <w:sz w:val="24"/>
                <w:szCs w:val="24"/>
              </w:rPr>
              <w:t xml:space="preserve"> и руководителями региональных редакций, журналистами, </w:t>
            </w:r>
            <w:proofErr w:type="spellStart"/>
            <w:r w:rsidRPr="009C391A">
              <w:rPr>
                <w:rFonts w:ascii="Times New Roman" w:hAnsi="Times New Roman" w:cs="Times New Roman"/>
                <w:sz w:val="24"/>
                <w:szCs w:val="24"/>
              </w:rPr>
              <w:t>блогерами</w:t>
            </w:r>
            <w:proofErr w:type="spellEnd"/>
          </w:p>
        </w:tc>
        <w:tc>
          <w:tcPr>
            <w:tcW w:w="1808" w:type="dxa"/>
            <w:hideMark/>
          </w:tcPr>
          <w:p w:rsidR="004C784F" w:rsidRPr="009C391A" w:rsidRDefault="004C784F" w:rsidP="00494C97">
            <w:pPr>
              <w:ind w:left="215"/>
              <w:jc w:val="center"/>
              <w:rPr>
                <w:rFonts w:ascii="Times New Roman" w:eastAsia="Times New Roman" w:hAnsi="Times New Roman" w:cs="Times New Roman"/>
                <w:sz w:val="24"/>
                <w:szCs w:val="24"/>
                <w:lang w:eastAsia="ru-RU"/>
              </w:rPr>
            </w:pPr>
            <w:proofErr w:type="spellStart"/>
            <w:r w:rsidRPr="009C391A">
              <w:rPr>
                <w:rFonts w:ascii="Times New Roman" w:eastAsia="Times New Roman" w:hAnsi="Times New Roman" w:cs="Times New Roman"/>
                <w:sz w:val="24"/>
                <w:szCs w:val="24"/>
                <w:lang w:eastAsia="ru-RU"/>
              </w:rPr>
              <w:t>Контент-анализ</w:t>
            </w:r>
            <w:proofErr w:type="spellEnd"/>
            <w:r w:rsidRPr="009C391A">
              <w:rPr>
                <w:rFonts w:ascii="Times New Roman" w:eastAsia="Times New Roman" w:hAnsi="Times New Roman" w:cs="Times New Roman"/>
                <w:sz w:val="24"/>
                <w:szCs w:val="24"/>
                <w:lang w:eastAsia="ru-RU"/>
              </w:rPr>
              <w:t xml:space="preserve"> порталов информагентств. </w:t>
            </w:r>
          </w:p>
        </w:tc>
      </w:tr>
      <w:tr w:rsidR="004C784F" w:rsidRPr="009C391A" w:rsidTr="009C391A">
        <w:tc>
          <w:tcPr>
            <w:tcW w:w="555" w:type="dxa"/>
            <w:tcBorders>
              <w:bottom w:val="single" w:sz="4" w:space="0" w:color="auto"/>
            </w:tcBorders>
          </w:tcPr>
          <w:p w:rsidR="004C784F" w:rsidRPr="009C391A" w:rsidRDefault="004C784F" w:rsidP="00494C97">
            <w:pPr>
              <w:ind w:left="154" w:right="-137"/>
              <w:rPr>
                <w:rFonts w:ascii="Times New Roman" w:eastAsia="Times New Roman" w:hAnsi="Times New Roman" w:cs="Times New Roman"/>
                <w:b/>
                <w:sz w:val="24"/>
                <w:szCs w:val="24"/>
                <w:lang w:eastAsia="ru-RU"/>
              </w:rPr>
            </w:pPr>
          </w:p>
        </w:tc>
        <w:tc>
          <w:tcPr>
            <w:tcW w:w="3239" w:type="dxa"/>
            <w:gridSpan w:val="2"/>
            <w:tcBorders>
              <w:bottom w:val="single" w:sz="4" w:space="0" w:color="auto"/>
            </w:tcBorders>
            <w:hideMark/>
          </w:tcPr>
          <w:p w:rsidR="004C784F" w:rsidRPr="009C391A" w:rsidRDefault="004F774F" w:rsidP="00494C97">
            <w:pPr>
              <w:pStyle w:val="a4"/>
              <w:ind w:left="0"/>
              <w:jc w:val="both"/>
              <w:rPr>
                <w:rFonts w:ascii="Times New Roman" w:hAnsi="Times New Roman"/>
                <w:b/>
                <w:sz w:val="24"/>
                <w:szCs w:val="24"/>
              </w:rPr>
            </w:pPr>
            <w:r w:rsidRPr="009C391A">
              <w:rPr>
                <w:rFonts w:ascii="Times New Roman" w:hAnsi="Times New Roman"/>
                <w:b/>
                <w:sz w:val="24"/>
                <w:szCs w:val="24"/>
              </w:rPr>
              <w:t>Всего часов</w:t>
            </w:r>
          </w:p>
          <w:p w:rsidR="004C784F" w:rsidRPr="009C391A" w:rsidRDefault="004C784F" w:rsidP="004F774F">
            <w:pPr>
              <w:pStyle w:val="a4"/>
              <w:ind w:left="0"/>
              <w:jc w:val="both"/>
              <w:rPr>
                <w:rFonts w:ascii="Times New Roman" w:hAnsi="Times New Roman"/>
                <w:b/>
                <w:sz w:val="24"/>
                <w:szCs w:val="24"/>
                <w:lang w:val="en-US"/>
              </w:rPr>
            </w:pPr>
          </w:p>
        </w:tc>
        <w:tc>
          <w:tcPr>
            <w:tcW w:w="850" w:type="dxa"/>
            <w:tcBorders>
              <w:bottom w:val="single" w:sz="4" w:space="0" w:color="auto"/>
            </w:tcBorders>
            <w:hideMark/>
          </w:tcPr>
          <w:p w:rsidR="004C784F" w:rsidRPr="009C391A" w:rsidRDefault="004C784F" w:rsidP="00494C97">
            <w:pPr>
              <w:ind w:left="215"/>
              <w:jc w:val="center"/>
              <w:rPr>
                <w:rFonts w:ascii="Times New Roman" w:hAnsi="Times New Roman" w:cs="Times New Roman"/>
                <w:b/>
                <w:sz w:val="24"/>
                <w:szCs w:val="24"/>
              </w:rPr>
            </w:pPr>
            <w:r w:rsidRPr="009C391A">
              <w:rPr>
                <w:rFonts w:ascii="Times New Roman" w:hAnsi="Times New Roman" w:cs="Times New Roman"/>
                <w:b/>
                <w:sz w:val="24"/>
                <w:szCs w:val="24"/>
              </w:rPr>
              <w:t>15</w:t>
            </w:r>
          </w:p>
        </w:tc>
        <w:tc>
          <w:tcPr>
            <w:tcW w:w="3119" w:type="dxa"/>
            <w:gridSpan w:val="2"/>
            <w:tcBorders>
              <w:bottom w:val="single" w:sz="4" w:space="0" w:color="auto"/>
            </w:tcBorders>
            <w:hideMark/>
          </w:tcPr>
          <w:p w:rsidR="004C784F" w:rsidRPr="009C391A" w:rsidRDefault="004C784F" w:rsidP="00494C97">
            <w:pPr>
              <w:ind w:left="215"/>
              <w:jc w:val="center"/>
              <w:rPr>
                <w:rFonts w:ascii="Times New Roman" w:hAnsi="Times New Roman" w:cs="Times New Roman"/>
                <w:sz w:val="24"/>
                <w:szCs w:val="24"/>
              </w:rPr>
            </w:pPr>
          </w:p>
        </w:tc>
        <w:tc>
          <w:tcPr>
            <w:tcW w:w="1808" w:type="dxa"/>
            <w:tcBorders>
              <w:bottom w:val="single" w:sz="4" w:space="0" w:color="auto"/>
            </w:tcBorders>
            <w:hideMark/>
          </w:tcPr>
          <w:p w:rsidR="004C784F" w:rsidRPr="009C391A" w:rsidRDefault="004C784F" w:rsidP="00494C97">
            <w:pPr>
              <w:ind w:left="215"/>
              <w:jc w:val="center"/>
              <w:rPr>
                <w:rFonts w:ascii="Times New Roman" w:eastAsia="Times New Roman" w:hAnsi="Times New Roman" w:cs="Times New Roman"/>
                <w:sz w:val="24"/>
                <w:szCs w:val="24"/>
                <w:lang w:eastAsia="ru-RU"/>
              </w:rPr>
            </w:pPr>
          </w:p>
        </w:tc>
      </w:tr>
      <w:tr w:rsidR="004C784F" w:rsidRPr="009C391A" w:rsidTr="00047272">
        <w:tc>
          <w:tcPr>
            <w:tcW w:w="9571" w:type="dxa"/>
            <w:gridSpan w:val="7"/>
            <w:shd w:val="clear" w:color="auto" w:fill="8DB3E2" w:themeFill="text2" w:themeFillTint="66"/>
          </w:tcPr>
          <w:p w:rsidR="004C784F" w:rsidRPr="009C391A" w:rsidRDefault="004C784F" w:rsidP="00047272">
            <w:pPr>
              <w:ind w:left="935"/>
              <w:rPr>
                <w:rFonts w:ascii="Times New Roman" w:eastAsia="Times New Roman" w:hAnsi="Times New Roman" w:cs="Times New Roman"/>
                <w:sz w:val="24"/>
                <w:szCs w:val="24"/>
                <w:lang w:eastAsia="ru-RU"/>
              </w:rPr>
            </w:pPr>
          </w:p>
          <w:p w:rsidR="004C784F" w:rsidRPr="009C391A" w:rsidRDefault="004C784F" w:rsidP="00870DE4">
            <w:pPr>
              <w:pStyle w:val="a4"/>
              <w:numPr>
                <w:ilvl w:val="0"/>
                <w:numId w:val="14"/>
              </w:numPr>
              <w:rPr>
                <w:rFonts w:ascii="Times New Roman" w:eastAsia="Times New Roman" w:hAnsi="Times New Roman"/>
                <w:sz w:val="24"/>
                <w:szCs w:val="24"/>
                <w:lang w:eastAsia="ru-RU"/>
              </w:rPr>
            </w:pPr>
            <w:r w:rsidRPr="009C391A">
              <w:rPr>
                <w:rFonts w:ascii="Times New Roman" w:eastAsia="Times New Roman" w:hAnsi="Times New Roman"/>
                <w:b/>
                <w:sz w:val="24"/>
                <w:szCs w:val="24"/>
                <w:lang w:eastAsia="ru-RU"/>
              </w:rPr>
              <w:t>СОЦИАЛЬНАЯ ДЕЯТЕЛЬНОСТЬ НЕКОММЕРЧЕСКОЙ ОРГАНИЗАЦИИ</w:t>
            </w:r>
          </w:p>
          <w:p w:rsidR="00870DE4" w:rsidRPr="009C391A" w:rsidRDefault="00870DE4" w:rsidP="007B2763">
            <w:pPr>
              <w:pStyle w:val="a4"/>
              <w:ind w:left="862"/>
              <w:rPr>
                <w:rFonts w:ascii="Times New Roman" w:eastAsia="Times New Roman" w:hAnsi="Times New Roman"/>
                <w:sz w:val="24"/>
                <w:szCs w:val="24"/>
                <w:lang w:eastAsia="ru-RU"/>
              </w:rPr>
            </w:pPr>
          </w:p>
        </w:tc>
      </w:tr>
      <w:tr w:rsidR="007C2665" w:rsidRPr="009C391A" w:rsidTr="009C391A">
        <w:trPr>
          <w:trHeight w:val="435"/>
        </w:trPr>
        <w:tc>
          <w:tcPr>
            <w:tcW w:w="555" w:type="dxa"/>
          </w:tcPr>
          <w:p w:rsidR="007C2665" w:rsidRPr="009C391A" w:rsidRDefault="007C2665" w:rsidP="00494C97">
            <w:pPr>
              <w:ind w:left="154" w:right="-137"/>
              <w:rPr>
                <w:rFonts w:ascii="Times New Roman" w:eastAsia="Times New Roman" w:hAnsi="Times New Roman" w:cs="Times New Roman"/>
                <w:sz w:val="24"/>
                <w:szCs w:val="24"/>
                <w:lang w:eastAsia="ru-RU"/>
              </w:rPr>
            </w:pPr>
          </w:p>
          <w:p w:rsidR="007C2665" w:rsidRPr="009C391A" w:rsidRDefault="004F774F" w:rsidP="00494C97">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w:t>
            </w:r>
            <w:r w:rsidR="007C2665" w:rsidRPr="009C391A">
              <w:rPr>
                <w:rFonts w:ascii="Times New Roman" w:eastAsia="Times New Roman" w:hAnsi="Times New Roman" w:cs="Times New Roman"/>
                <w:sz w:val="24"/>
                <w:szCs w:val="24"/>
                <w:lang w:eastAsia="ru-RU"/>
              </w:rPr>
              <w:t>.</w:t>
            </w:r>
            <w:r w:rsidRPr="009C391A">
              <w:rPr>
                <w:rFonts w:ascii="Times New Roman" w:eastAsia="Times New Roman" w:hAnsi="Times New Roman" w:cs="Times New Roman"/>
                <w:sz w:val="24"/>
                <w:szCs w:val="24"/>
                <w:lang w:eastAsia="ru-RU"/>
              </w:rPr>
              <w:t>1</w:t>
            </w:r>
          </w:p>
        </w:tc>
        <w:tc>
          <w:tcPr>
            <w:tcW w:w="3239" w:type="dxa"/>
            <w:gridSpan w:val="2"/>
            <w:hideMark/>
          </w:tcPr>
          <w:p w:rsidR="007B2763" w:rsidRPr="009C391A" w:rsidRDefault="007B2763" w:rsidP="007C2665">
            <w:pPr>
              <w:pStyle w:val="a4"/>
              <w:ind w:left="0"/>
              <w:jc w:val="both"/>
              <w:rPr>
                <w:rFonts w:ascii="Times New Roman" w:hAnsi="Times New Roman"/>
                <w:sz w:val="24"/>
                <w:szCs w:val="24"/>
              </w:rPr>
            </w:pPr>
          </w:p>
          <w:p w:rsidR="007C2665" w:rsidRPr="009C391A" w:rsidRDefault="007C2665" w:rsidP="00FB0145">
            <w:pPr>
              <w:pStyle w:val="a4"/>
              <w:ind w:left="0"/>
              <w:jc w:val="both"/>
              <w:rPr>
                <w:rFonts w:ascii="Times New Roman" w:eastAsia="Times New Roman" w:hAnsi="Times New Roman"/>
                <w:sz w:val="24"/>
                <w:szCs w:val="24"/>
                <w:lang w:eastAsia="ru-RU"/>
              </w:rPr>
            </w:pPr>
            <w:r w:rsidRPr="009C391A">
              <w:rPr>
                <w:rFonts w:ascii="Times New Roman" w:hAnsi="Times New Roman"/>
                <w:sz w:val="24"/>
                <w:szCs w:val="24"/>
              </w:rPr>
              <w:t>Некоммерческие организации как институт гражданского общества. Законодательные основы деятельности НКО. «Третий сектор» и государство: дорожная карта развития НКО.</w:t>
            </w:r>
          </w:p>
        </w:tc>
        <w:tc>
          <w:tcPr>
            <w:tcW w:w="850" w:type="dxa"/>
          </w:tcPr>
          <w:p w:rsidR="007C2665" w:rsidRPr="009C391A" w:rsidRDefault="007C2665" w:rsidP="00494C97">
            <w:pPr>
              <w:ind w:left="215"/>
              <w:jc w:val="center"/>
              <w:rPr>
                <w:rFonts w:ascii="Times New Roman" w:eastAsia="Times New Roman" w:hAnsi="Times New Roman" w:cs="Times New Roman"/>
                <w:sz w:val="24"/>
                <w:szCs w:val="24"/>
                <w:lang w:val="en-US" w:eastAsia="ru-RU"/>
              </w:rPr>
            </w:pPr>
            <w:r w:rsidRPr="009C391A">
              <w:rPr>
                <w:rFonts w:ascii="Times New Roman" w:eastAsia="Times New Roman" w:hAnsi="Times New Roman" w:cs="Times New Roman"/>
                <w:sz w:val="24"/>
                <w:szCs w:val="24"/>
                <w:lang w:val="en-US" w:eastAsia="ru-RU"/>
              </w:rPr>
              <w:t>4</w:t>
            </w:r>
          </w:p>
        </w:tc>
        <w:tc>
          <w:tcPr>
            <w:tcW w:w="1560" w:type="dxa"/>
          </w:tcPr>
          <w:p w:rsidR="007C2665" w:rsidRPr="009C391A" w:rsidRDefault="007C2665"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Лекция</w:t>
            </w:r>
          </w:p>
        </w:tc>
        <w:tc>
          <w:tcPr>
            <w:tcW w:w="1559" w:type="dxa"/>
            <w:hideMark/>
          </w:tcPr>
          <w:p w:rsidR="007C2665" w:rsidRPr="009C391A" w:rsidRDefault="007C2665" w:rsidP="00047272">
            <w:pPr>
              <w:ind w:left="215"/>
              <w:jc w:val="center"/>
              <w:rPr>
                <w:rFonts w:ascii="Times New Roman" w:eastAsia="Times New Roman" w:hAnsi="Times New Roman" w:cs="Times New Roman"/>
                <w:sz w:val="24"/>
                <w:szCs w:val="24"/>
                <w:lang w:eastAsia="ru-RU"/>
              </w:rPr>
            </w:pPr>
            <w:r w:rsidRPr="009C391A">
              <w:rPr>
                <w:rFonts w:ascii="Times New Roman" w:hAnsi="Times New Roman" w:cs="Times New Roman"/>
                <w:sz w:val="24"/>
                <w:szCs w:val="24"/>
              </w:rPr>
              <w:t>Семинар</w:t>
            </w:r>
          </w:p>
        </w:tc>
        <w:tc>
          <w:tcPr>
            <w:tcW w:w="1808" w:type="dxa"/>
          </w:tcPr>
          <w:p w:rsidR="007C2665" w:rsidRPr="009C391A" w:rsidRDefault="007C2665" w:rsidP="00047272">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Работа с содержанием</w:t>
            </w:r>
          </w:p>
        </w:tc>
      </w:tr>
      <w:tr w:rsidR="007C2665" w:rsidRPr="009C391A" w:rsidTr="009C391A">
        <w:trPr>
          <w:trHeight w:val="435"/>
        </w:trPr>
        <w:tc>
          <w:tcPr>
            <w:tcW w:w="555" w:type="dxa"/>
          </w:tcPr>
          <w:p w:rsidR="007C2665" w:rsidRPr="009C391A" w:rsidRDefault="004F774F" w:rsidP="007B2763">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3.2</w:t>
            </w:r>
          </w:p>
        </w:tc>
        <w:tc>
          <w:tcPr>
            <w:tcW w:w="3239" w:type="dxa"/>
            <w:gridSpan w:val="2"/>
            <w:vAlign w:val="center"/>
            <w:hideMark/>
          </w:tcPr>
          <w:p w:rsidR="007C2665" w:rsidRPr="009C391A" w:rsidRDefault="007C2665" w:rsidP="00494C97">
            <w:pPr>
              <w:jc w:val="both"/>
              <w:rPr>
                <w:rFonts w:ascii="Times New Roman" w:hAnsi="Times New Roman" w:cs="Times New Roman"/>
                <w:sz w:val="24"/>
                <w:szCs w:val="24"/>
              </w:rPr>
            </w:pPr>
            <w:r w:rsidRPr="009C391A">
              <w:rPr>
                <w:rFonts w:ascii="Times New Roman" w:hAnsi="Times New Roman" w:cs="Times New Roman"/>
                <w:sz w:val="24"/>
                <w:szCs w:val="24"/>
              </w:rPr>
              <w:t>Социальные коммуникации «третьего сектора».</w:t>
            </w:r>
          </w:p>
          <w:p w:rsidR="007C2665" w:rsidRPr="009C391A" w:rsidRDefault="007C2665" w:rsidP="00FB0145">
            <w:pPr>
              <w:pStyle w:val="a4"/>
              <w:ind w:left="0"/>
              <w:jc w:val="both"/>
              <w:rPr>
                <w:rFonts w:ascii="Times New Roman" w:eastAsia="Times New Roman" w:hAnsi="Times New Roman"/>
                <w:sz w:val="24"/>
                <w:szCs w:val="24"/>
                <w:lang w:eastAsia="ru-RU"/>
              </w:rPr>
            </w:pPr>
            <w:r w:rsidRPr="009C391A">
              <w:rPr>
                <w:rFonts w:ascii="Times New Roman" w:eastAsia="Times New Roman" w:hAnsi="Times New Roman"/>
                <w:sz w:val="24"/>
                <w:szCs w:val="24"/>
                <w:lang w:eastAsia="ru-RU"/>
              </w:rPr>
              <w:t xml:space="preserve">Эффективные формы и технологии взаимодействия НКО, власти и бизнеса. </w:t>
            </w:r>
          </w:p>
        </w:tc>
        <w:tc>
          <w:tcPr>
            <w:tcW w:w="850" w:type="dxa"/>
          </w:tcPr>
          <w:p w:rsidR="007C2665" w:rsidRPr="009C391A" w:rsidRDefault="007C2665" w:rsidP="00494C97">
            <w:pPr>
              <w:ind w:left="215"/>
              <w:jc w:val="center"/>
              <w:rPr>
                <w:rFonts w:ascii="Times New Roman" w:eastAsia="Times New Roman" w:hAnsi="Times New Roman" w:cs="Times New Roman"/>
                <w:sz w:val="24"/>
                <w:szCs w:val="24"/>
                <w:lang w:val="en-US" w:eastAsia="ru-RU"/>
              </w:rPr>
            </w:pPr>
            <w:r w:rsidRPr="009C391A">
              <w:rPr>
                <w:rFonts w:ascii="Times New Roman" w:eastAsia="Times New Roman" w:hAnsi="Times New Roman" w:cs="Times New Roman"/>
                <w:sz w:val="24"/>
                <w:szCs w:val="24"/>
                <w:lang w:val="en-US" w:eastAsia="ru-RU"/>
              </w:rPr>
              <w:t>4</w:t>
            </w:r>
          </w:p>
        </w:tc>
        <w:tc>
          <w:tcPr>
            <w:tcW w:w="3119" w:type="dxa"/>
            <w:gridSpan w:val="2"/>
          </w:tcPr>
          <w:p w:rsidR="007C2665" w:rsidRPr="009C391A" w:rsidRDefault="007C2665" w:rsidP="00494C97">
            <w:pPr>
              <w:ind w:left="215"/>
              <w:jc w:val="center"/>
              <w:rPr>
                <w:rFonts w:ascii="Times New Roman" w:eastAsia="Times New Roman" w:hAnsi="Times New Roman" w:cs="Times New Roman"/>
                <w:sz w:val="24"/>
                <w:szCs w:val="24"/>
                <w:lang w:eastAsia="ru-RU"/>
              </w:rPr>
            </w:pPr>
            <w:r w:rsidRPr="009C391A">
              <w:rPr>
                <w:rFonts w:ascii="Times New Roman" w:hAnsi="Times New Roman" w:cs="Times New Roman"/>
                <w:sz w:val="24"/>
                <w:szCs w:val="24"/>
              </w:rPr>
              <w:t>Участие в демонстрационном коммуникационном событии по технологии «открытой дискуссии»</w:t>
            </w:r>
          </w:p>
        </w:tc>
        <w:tc>
          <w:tcPr>
            <w:tcW w:w="1808" w:type="dxa"/>
          </w:tcPr>
          <w:p w:rsidR="007C2665" w:rsidRPr="009C391A" w:rsidRDefault="007C2665"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законов</w:t>
            </w:r>
          </w:p>
        </w:tc>
      </w:tr>
      <w:tr w:rsidR="007C2665" w:rsidRPr="009C391A" w:rsidTr="009C391A">
        <w:trPr>
          <w:trHeight w:val="435"/>
        </w:trPr>
        <w:tc>
          <w:tcPr>
            <w:tcW w:w="555" w:type="dxa"/>
          </w:tcPr>
          <w:p w:rsidR="007C2665" w:rsidRPr="009C391A" w:rsidRDefault="004F774F" w:rsidP="007B2763">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3.3</w:t>
            </w:r>
          </w:p>
        </w:tc>
        <w:tc>
          <w:tcPr>
            <w:tcW w:w="3239" w:type="dxa"/>
            <w:gridSpan w:val="2"/>
            <w:vAlign w:val="center"/>
            <w:hideMark/>
          </w:tcPr>
          <w:p w:rsidR="007C2665" w:rsidRPr="009C391A" w:rsidRDefault="007C2665" w:rsidP="00FB0145">
            <w:pPr>
              <w:pStyle w:val="a4"/>
              <w:ind w:left="0"/>
              <w:jc w:val="both"/>
              <w:rPr>
                <w:rFonts w:ascii="Times New Roman" w:hAnsi="Times New Roman"/>
                <w:sz w:val="24"/>
                <w:szCs w:val="24"/>
              </w:rPr>
            </w:pPr>
            <w:r w:rsidRPr="009C391A">
              <w:rPr>
                <w:rFonts w:ascii="Times New Roman" w:hAnsi="Times New Roman"/>
                <w:sz w:val="24"/>
                <w:szCs w:val="24"/>
              </w:rPr>
              <w:t>Типы, формы и содержание деятельности организаций «третьего сектора». Социально ориентированные НКО и «иностранные агенты».</w:t>
            </w:r>
          </w:p>
        </w:tc>
        <w:tc>
          <w:tcPr>
            <w:tcW w:w="850" w:type="dxa"/>
          </w:tcPr>
          <w:p w:rsidR="007C2665" w:rsidRPr="009C391A" w:rsidRDefault="007C2665" w:rsidP="00494C97">
            <w:pPr>
              <w:ind w:left="215"/>
              <w:jc w:val="center"/>
              <w:rPr>
                <w:rFonts w:ascii="Times New Roman" w:eastAsia="Times New Roman" w:hAnsi="Times New Roman" w:cs="Times New Roman"/>
                <w:sz w:val="24"/>
                <w:szCs w:val="24"/>
                <w:lang w:val="en-US" w:eastAsia="ru-RU"/>
              </w:rPr>
            </w:pPr>
            <w:r w:rsidRPr="009C391A">
              <w:rPr>
                <w:rFonts w:ascii="Times New Roman" w:eastAsia="Times New Roman" w:hAnsi="Times New Roman" w:cs="Times New Roman"/>
                <w:sz w:val="24"/>
                <w:szCs w:val="24"/>
                <w:lang w:val="en-US" w:eastAsia="ru-RU"/>
              </w:rPr>
              <w:t>4</w:t>
            </w:r>
          </w:p>
        </w:tc>
        <w:tc>
          <w:tcPr>
            <w:tcW w:w="3119" w:type="dxa"/>
            <w:gridSpan w:val="2"/>
          </w:tcPr>
          <w:p w:rsidR="007C2665" w:rsidRPr="009C391A" w:rsidRDefault="007C2665"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Круглый стол с участием экспертов</w:t>
            </w:r>
          </w:p>
        </w:tc>
        <w:tc>
          <w:tcPr>
            <w:tcW w:w="1808" w:type="dxa"/>
          </w:tcPr>
          <w:p w:rsidR="007C2665" w:rsidRPr="009C391A" w:rsidRDefault="007C2665" w:rsidP="00494C97">
            <w:pPr>
              <w:ind w:left="215"/>
              <w:jc w:val="center"/>
              <w:rPr>
                <w:rFonts w:ascii="Times New Roman" w:eastAsia="Times New Roman" w:hAnsi="Times New Roman" w:cs="Times New Roman"/>
                <w:sz w:val="24"/>
                <w:szCs w:val="24"/>
                <w:lang w:eastAsia="ru-RU"/>
              </w:rPr>
            </w:pPr>
          </w:p>
        </w:tc>
      </w:tr>
      <w:tr w:rsidR="007C2665" w:rsidRPr="009C391A" w:rsidTr="009C391A">
        <w:tc>
          <w:tcPr>
            <w:tcW w:w="555" w:type="dxa"/>
          </w:tcPr>
          <w:p w:rsidR="007C2665" w:rsidRPr="009C391A" w:rsidRDefault="007C2665" w:rsidP="00494C97">
            <w:pPr>
              <w:ind w:left="154" w:right="-137"/>
              <w:rPr>
                <w:rFonts w:ascii="Times New Roman" w:eastAsia="Times New Roman" w:hAnsi="Times New Roman" w:cs="Times New Roman"/>
                <w:sz w:val="24"/>
                <w:szCs w:val="24"/>
                <w:lang w:eastAsia="ru-RU"/>
              </w:rPr>
            </w:pPr>
          </w:p>
          <w:p w:rsidR="007C2665" w:rsidRPr="009C391A" w:rsidRDefault="007C2665" w:rsidP="004F77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w:t>
            </w:r>
            <w:r w:rsidR="004F774F" w:rsidRPr="009C391A">
              <w:rPr>
                <w:rFonts w:ascii="Times New Roman" w:eastAsia="Times New Roman" w:hAnsi="Times New Roman" w:cs="Times New Roman"/>
                <w:sz w:val="24"/>
                <w:szCs w:val="24"/>
                <w:lang w:eastAsia="ru-RU"/>
              </w:rPr>
              <w:t>4</w:t>
            </w:r>
          </w:p>
        </w:tc>
        <w:tc>
          <w:tcPr>
            <w:tcW w:w="3239" w:type="dxa"/>
            <w:gridSpan w:val="2"/>
            <w:hideMark/>
          </w:tcPr>
          <w:p w:rsidR="007C2665" w:rsidRPr="009C391A" w:rsidRDefault="007C2665" w:rsidP="00494C97">
            <w:pPr>
              <w:pStyle w:val="a4"/>
              <w:ind w:left="0"/>
              <w:jc w:val="both"/>
              <w:rPr>
                <w:rFonts w:ascii="Times New Roman" w:hAnsi="Times New Roman"/>
                <w:sz w:val="24"/>
                <w:szCs w:val="24"/>
              </w:rPr>
            </w:pPr>
            <w:r w:rsidRPr="009C391A">
              <w:rPr>
                <w:rFonts w:ascii="Times New Roman" w:hAnsi="Times New Roman"/>
                <w:sz w:val="24"/>
                <w:szCs w:val="24"/>
              </w:rPr>
              <w:t>Социальная политика и участие НКО в оказании социальных услуг населению.</w:t>
            </w:r>
          </w:p>
        </w:tc>
        <w:tc>
          <w:tcPr>
            <w:tcW w:w="850" w:type="dxa"/>
            <w:hideMark/>
          </w:tcPr>
          <w:p w:rsidR="007C2665" w:rsidRPr="009C391A" w:rsidRDefault="007C2665"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2</w:t>
            </w:r>
          </w:p>
        </w:tc>
        <w:tc>
          <w:tcPr>
            <w:tcW w:w="1560" w:type="dxa"/>
            <w:hideMark/>
          </w:tcPr>
          <w:p w:rsidR="007C2665" w:rsidRPr="009C391A" w:rsidRDefault="007C2665"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Экспертная лекция</w:t>
            </w:r>
          </w:p>
        </w:tc>
        <w:tc>
          <w:tcPr>
            <w:tcW w:w="1559" w:type="dxa"/>
            <w:hideMark/>
          </w:tcPr>
          <w:p w:rsidR="007C2665" w:rsidRPr="009C391A" w:rsidRDefault="007C2665" w:rsidP="00494C97">
            <w:pPr>
              <w:ind w:left="215"/>
              <w:jc w:val="center"/>
              <w:rPr>
                <w:rFonts w:ascii="Times New Roman" w:hAnsi="Times New Roman" w:cs="Times New Roman"/>
                <w:sz w:val="24"/>
                <w:szCs w:val="24"/>
              </w:rPr>
            </w:pPr>
          </w:p>
        </w:tc>
        <w:tc>
          <w:tcPr>
            <w:tcW w:w="1808" w:type="dxa"/>
            <w:hideMark/>
          </w:tcPr>
          <w:p w:rsidR="007C2665" w:rsidRPr="009C391A" w:rsidRDefault="007C2665"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Подготовка презентаций социальных проектов</w:t>
            </w:r>
          </w:p>
        </w:tc>
      </w:tr>
      <w:tr w:rsidR="007C2665" w:rsidRPr="009C391A" w:rsidTr="009C391A">
        <w:tc>
          <w:tcPr>
            <w:tcW w:w="555" w:type="dxa"/>
          </w:tcPr>
          <w:p w:rsidR="007C2665" w:rsidRPr="009C391A" w:rsidRDefault="007C2665" w:rsidP="00494C97">
            <w:pPr>
              <w:ind w:left="154" w:right="-137"/>
              <w:rPr>
                <w:rFonts w:ascii="Times New Roman" w:eastAsia="Times New Roman" w:hAnsi="Times New Roman" w:cs="Times New Roman"/>
                <w:sz w:val="24"/>
                <w:szCs w:val="24"/>
                <w:lang w:eastAsia="ru-RU"/>
              </w:rPr>
            </w:pPr>
          </w:p>
          <w:p w:rsidR="007C2665" w:rsidRPr="009C391A" w:rsidRDefault="007C2665" w:rsidP="004F77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w:t>
            </w:r>
            <w:r w:rsidR="004F774F" w:rsidRPr="009C391A">
              <w:rPr>
                <w:rFonts w:ascii="Times New Roman" w:eastAsia="Times New Roman" w:hAnsi="Times New Roman" w:cs="Times New Roman"/>
                <w:sz w:val="24"/>
                <w:szCs w:val="24"/>
                <w:lang w:eastAsia="ru-RU"/>
              </w:rPr>
              <w:t>5</w:t>
            </w:r>
          </w:p>
        </w:tc>
        <w:tc>
          <w:tcPr>
            <w:tcW w:w="3239" w:type="dxa"/>
            <w:gridSpan w:val="2"/>
            <w:hideMark/>
          </w:tcPr>
          <w:p w:rsidR="007C2665" w:rsidRPr="009C391A" w:rsidRDefault="007C2665" w:rsidP="00494C97">
            <w:pPr>
              <w:pStyle w:val="a4"/>
              <w:ind w:left="0"/>
              <w:jc w:val="both"/>
              <w:rPr>
                <w:rFonts w:ascii="Times New Roman" w:hAnsi="Times New Roman"/>
                <w:sz w:val="24"/>
                <w:szCs w:val="24"/>
              </w:rPr>
            </w:pPr>
            <w:r w:rsidRPr="009C391A">
              <w:rPr>
                <w:rFonts w:ascii="Times New Roman" w:hAnsi="Times New Roman"/>
                <w:sz w:val="24"/>
                <w:szCs w:val="24"/>
              </w:rPr>
              <w:t>Общественный контроль: механизмы обратной связи</w:t>
            </w:r>
          </w:p>
        </w:tc>
        <w:tc>
          <w:tcPr>
            <w:tcW w:w="850" w:type="dxa"/>
            <w:hideMark/>
          </w:tcPr>
          <w:p w:rsidR="007C2665" w:rsidRPr="009C391A" w:rsidRDefault="007C2665"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2</w:t>
            </w:r>
          </w:p>
        </w:tc>
        <w:tc>
          <w:tcPr>
            <w:tcW w:w="1560" w:type="dxa"/>
            <w:hideMark/>
          </w:tcPr>
          <w:p w:rsidR="007C2665" w:rsidRPr="009C391A" w:rsidRDefault="007C2665"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Экспертная лекция</w:t>
            </w:r>
          </w:p>
        </w:tc>
        <w:tc>
          <w:tcPr>
            <w:tcW w:w="1559" w:type="dxa"/>
            <w:hideMark/>
          </w:tcPr>
          <w:p w:rsidR="007C2665" w:rsidRPr="009C391A" w:rsidRDefault="007C2665" w:rsidP="00494C97">
            <w:pPr>
              <w:ind w:left="215"/>
              <w:jc w:val="center"/>
              <w:rPr>
                <w:rFonts w:ascii="Times New Roman" w:hAnsi="Times New Roman" w:cs="Times New Roman"/>
                <w:sz w:val="24"/>
                <w:szCs w:val="24"/>
              </w:rPr>
            </w:pPr>
          </w:p>
        </w:tc>
        <w:tc>
          <w:tcPr>
            <w:tcW w:w="1808" w:type="dxa"/>
            <w:hideMark/>
          </w:tcPr>
          <w:p w:rsidR="007C2665" w:rsidRPr="009C391A" w:rsidRDefault="007C2665" w:rsidP="00494C97">
            <w:pPr>
              <w:ind w:left="215"/>
              <w:jc w:val="center"/>
              <w:rPr>
                <w:rFonts w:ascii="Times New Roman" w:eastAsia="Times New Roman" w:hAnsi="Times New Roman" w:cs="Times New Roman"/>
                <w:sz w:val="24"/>
                <w:szCs w:val="24"/>
                <w:lang w:eastAsia="ru-RU"/>
              </w:rPr>
            </w:pPr>
          </w:p>
        </w:tc>
      </w:tr>
      <w:tr w:rsidR="003C79AE" w:rsidRPr="009C391A" w:rsidTr="009C391A">
        <w:tc>
          <w:tcPr>
            <w:tcW w:w="555" w:type="dxa"/>
          </w:tcPr>
          <w:p w:rsidR="003C79AE" w:rsidRPr="009C391A" w:rsidRDefault="004F774F" w:rsidP="004F77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3.6</w:t>
            </w:r>
          </w:p>
        </w:tc>
        <w:tc>
          <w:tcPr>
            <w:tcW w:w="3239" w:type="dxa"/>
            <w:gridSpan w:val="2"/>
            <w:hideMark/>
          </w:tcPr>
          <w:p w:rsidR="003C79AE" w:rsidRPr="009C391A" w:rsidRDefault="003C79AE" w:rsidP="00494C97">
            <w:pPr>
              <w:pStyle w:val="a4"/>
              <w:ind w:left="0"/>
              <w:jc w:val="both"/>
              <w:rPr>
                <w:rFonts w:ascii="Times New Roman" w:hAnsi="Times New Roman"/>
                <w:sz w:val="24"/>
                <w:szCs w:val="24"/>
              </w:rPr>
            </w:pPr>
            <w:r w:rsidRPr="009C391A">
              <w:rPr>
                <w:rFonts w:ascii="Times New Roman" w:hAnsi="Times New Roman"/>
                <w:sz w:val="24"/>
                <w:szCs w:val="24"/>
              </w:rPr>
              <w:t>Деятельность НКО и социальное предпринимательство</w:t>
            </w:r>
          </w:p>
        </w:tc>
        <w:tc>
          <w:tcPr>
            <w:tcW w:w="850" w:type="dxa"/>
            <w:hideMark/>
          </w:tcPr>
          <w:p w:rsidR="003C79AE" w:rsidRPr="009C391A" w:rsidRDefault="003C79AE" w:rsidP="00494C97">
            <w:pPr>
              <w:ind w:left="215"/>
              <w:jc w:val="center"/>
              <w:rPr>
                <w:rFonts w:ascii="Times New Roman" w:hAnsi="Times New Roman" w:cs="Times New Roman"/>
                <w:sz w:val="24"/>
                <w:szCs w:val="24"/>
                <w:lang w:val="en-US"/>
              </w:rPr>
            </w:pPr>
            <w:r w:rsidRPr="009C391A">
              <w:rPr>
                <w:rFonts w:ascii="Times New Roman" w:hAnsi="Times New Roman" w:cs="Times New Roman"/>
                <w:sz w:val="24"/>
                <w:szCs w:val="24"/>
                <w:lang w:val="en-US"/>
              </w:rPr>
              <w:t>4</w:t>
            </w:r>
          </w:p>
        </w:tc>
        <w:tc>
          <w:tcPr>
            <w:tcW w:w="3119" w:type="dxa"/>
            <w:gridSpan w:val="2"/>
            <w:hideMark/>
          </w:tcPr>
          <w:p w:rsidR="003C79AE" w:rsidRPr="009C391A" w:rsidRDefault="003C79AE"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Круглый стол с участием представителей социально ответственного бизнеса и руководителей НКО</w:t>
            </w:r>
          </w:p>
        </w:tc>
        <w:tc>
          <w:tcPr>
            <w:tcW w:w="1808"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p>
        </w:tc>
      </w:tr>
      <w:tr w:rsidR="003C79AE" w:rsidRPr="009C391A" w:rsidTr="009C391A">
        <w:tc>
          <w:tcPr>
            <w:tcW w:w="555" w:type="dxa"/>
          </w:tcPr>
          <w:p w:rsidR="004F774F" w:rsidRPr="009C391A" w:rsidRDefault="004F774F" w:rsidP="00494C97">
            <w:pPr>
              <w:ind w:left="154" w:right="-137"/>
              <w:rPr>
                <w:rFonts w:ascii="Times New Roman" w:eastAsia="Times New Roman" w:hAnsi="Times New Roman" w:cs="Times New Roman"/>
                <w:sz w:val="24"/>
                <w:szCs w:val="24"/>
                <w:lang w:eastAsia="ru-RU"/>
              </w:rPr>
            </w:pPr>
          </w:p>
          <w:p w:rsidR="003C79AE" w:rsidRPr="009C391A" w:rsidRDefault="003C79AE" w:rsidP="004F77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3.</w:t>
            </w:r>
            <w:r w:rsidR="004F774F" w:rsidRPr="009C391A">
              <w:rPr>
                <w:rFonts w:ascii="Times New Roman" w:eastAsia="Times New Roman" w:hAnsi="Times New Roman" w:cs="Times New Roman"/>
                <w:sz w:val="24"/>
                <w:szCs w:val="24"/>
                <w:lang w:eastAsia="ru-RU"/>
              </w:rPr>
              <w:t>7</w:t>
            </w:r>
          </w:p>
        </w:tc>
        <w:tc>
          <w:tcPr>
            <w:tcW w:w="3239" w:type="dxa"/>
            <w:gridSpan w:val="2"/>
            <w:hideMark/>
          </w:tcPr>
          <w:p w:rsidR="003C79AE" w:rsidRPr="009C391A" w:rsidRDefault="003C79AE" w:rsidP="00FB0145">
            <w:pPr>
              <w:pStyle w:val="a4"/>
              <w:ind w:left="0"/>
              <w:jc w:val="both"/>
              <w:rPr>
                <w:rFonts w:ascii="Times New Roman" w:hAnsi="Times New Roman"/>
                <w:sz w:val="24"/>
                <w:szCs w:val="24"/>
              </w:rPr>
            </w:pPr>
            <w:r w:rsidRPr="009C391A">
              <w:rPr>
                <w:rFonts w:ascii="Times New Roman" w:hAnsi="Times New Roman"/>
                <w:sz w:val="24"/>
                <w:szCs w:val="24"/>
              </w:rPr>
              <w:t xml:space="preserve">Местное самоуправление как институт гражданского </w:t>
            </w:r>
            <w:r w:rsidRPr="009C391A">
              <w:rPr>
                <w:rFonts w:ascii="Times New Roman" w:hAnsi="Times New Roman"/>
                <w:sz w:val="24"/>
                <w:szCs w:val="24"/>
              </w:rPr>
              <w:lastRenderedPageBreak/>
              <w:t xml:space="preserve">общества. Участие НКО в развитии местных сообществ. </w:t>
            </w:r>
          </w:p>
        </w:tc>
        <w:tc>
          <w:tcPr>
            <w:tcW w:w="850" w:type="dxa"/>
            <w:hideMark/>
          </w:tcPr>
          <w:p w:rsidR="003C79AE" w:rsidRPr="009C391A" w:rsidRDefault="003C79AE" w:rsidP="00494C97">
            <w:pPr>
              <w:ind w:left="215"/>
              <w:jc w:val="center"/>
              <w:rPr>
                <w:rFonts w:ascii="Times New Roman" w:hAnsi="Times New Roman" w:cs="Times New Roman"/>
                <w:sz w:val="24"/>
                <w:szCs w:val="24"/>
                <w:lang w:val="en-US"/>
              </w:rPr>
            </w:pPr>
            <w:r w:rsidRPr="009C391A">
              <w:rPr>
                <w:rFonts w:ascii="Times New Roman" w:hAnsi="Times New Roman" w:cs="Times New Roman"/>
                <w:sz w:val="24"/>
                <w:szCs w:val="24"/>
                <w:lang w:val="en-US"/>
              </w:rPr>
              <w:lastRenderedPageBreak/>
              <w:t>4</w:t>
            </w:r>
          </w:p>
        </w:tc>
        <w:tc>
          <w:tcPr>
            <w:tcW w:w="3119" w:type="dxa"/>
            <w:gridSpan w:val="2"/>
            <w:hideMark/>
          </w:tcPr>
          <w:p w:rsidR="003C79AE" w:rsidRPr="009C391A" w:rsidRDefault="003C79AE"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 xml:space="preserve">Круглый стол с участием депутатов, руководителей </w:t>
            </w:r>
            <w:r w:rsidRPr="009C391A">
              <w:rPr>
                <w:rFonts w:ascii="Times New Roman" w:hAnsi="Times New Roman" w:cs="Times New Roman"/>
                <w:sz w:val="24"/>
                <w:szCs w:val="24"/>
              </w:rPr>
              <w:lastRenderedPageBreak/>
              <w:t>МСУ и НКО</w:t>
            </w:r>
          </w:p>
        </w:tc>
        <w:tc>
          <w:tcPr>
            <w:tcW w:w="1808"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p>
        </w:tc>
      </w:tr>
      <w:tr w:rsidR="003C79AE" w:rsidRPr="009C391A" w:rsidTr="009C391A">
        <w:tc>
          <w:tcPr>
            <w:tcW w:w="555" w:type="dxa"/>
          </w:tcPr>
          <w:p w:rsidR="003C79AE" w:rsidRPr="009C391A" w:rsidRDefault="003C79AE" w:rsidP="004F774F">
            <w:pPr>
              <w:ind w:right="-137"/>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lastRenderedPageBreak/>
              <w:t>3.</w:t>
            </w:r>
            <w:r w:rsidR="004F774F" w:rsidRPr="009C391A">
              <w:rPr>
                <w:rFonts w:ascii="Times New Roman" w:eastAsia="Times New Roman" w:hAnsi="Times New Roman" w:cs="Times New Roman"/>
                <w:sz w:val="24"/>
                <w:szCs w:val="24"/>
                <w:lang w:eastAsia="ru-RU"/>
              </w:rPr>
              <w:t>8</w:t>
            </w:r>
          </w:p>
        </w:tc>
        <w:tc>
          <w:tcPr>
            <w:tcW w:w="3239" w:type="dxa"/>
            <w:gridSpan w:val="2"/>
            <w:hideMark/>
          </w:tcPr>
          <w:p w:rsidR="007B2763" w:rsidRPr="009C391A" w:rsidRDefault="003C79AE" w:rsidP="00FB0145">
            <w:pPr>
              <w:pStyle w:val="a4"/>
              <w:ind w:left="0"/>
              <w:jc w:val="both"/>
              <w:rPr>
                <w:rFonts w:ascii="Times New Roman" w:hAnsi="Times New Roman"/>
                <w:sz w:val="24"/>
                <w:szCs w:val="24"/>
              </w:rPr>
            </w:pPr>
            <w:r w:rsidRPr="009C391A">
              <w:rPr>
                <w:rFonts w:ascii="Times New Roman" w:eastAsia="Times New Roman" w:hAnsi="Times New Roman"/>
                <w:sz w:val="24"/>
                <w:szCs w:val="24"/>
                <w:lang w:eastAsia="ru-RU"/>
              </w:rPr>
              <w:t>Лучшие социальные практики деятельности НКО в России и мире.</w:t>
            </w:r>
          </w:p>
        </w:tc>
        <w:tc>
          <w:tcPr>
            <w:tcW w:w="850" w:type="dxa"/>
            <w:hideMark/>
          </w:tcPr>
          <w:p w:rsidR="003C79AE" w:rsidRPr="009C391A" w:rsidRDefault="003C79AE"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4</w:t>
            </w:r>
          </w:p>
        </w:tc>
        <w:tc>
          <w:tcPr>
            <w:tcW w:w="3119" w:type="dxa"/>
            <w:gridSpan w:val="2"/>
            <w:hideMark/>
          </w:tcPr>
          <w:p w:rsidR="003C79AE" w:rsidRPr="009C391A" w:rsidRDefault="003C79AE"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Экспертный круглый стол и презентация рефератов</w:t>
            </w:r>
          </w:p>
        </w:tc>
        <w:tc>
          <w:tcPr>
            <w:tcW w:w="1808"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proofErr w:type="spellStart"/>
            <w:r w:rsidRPr="009C391A">
              <w:rPr>
                <w:rFonts w:ascii="Times New Roman" w:eastAsia="Times New Roman" w:hAnsi="Times New Roman" w:cs="Times New Roman"/>
                <w:sz w:val="24"/>
                <w:szCs w:val="24"/>
                <w:lang w:eastAsia="ru-RU"/>
              </w:rPr>
              <w:t>Поготовка</w:t>
            </w:r>
            <w:proofErr w:type="spellEnd"/>
            <w:r w:rsidRPr="009C391A">
              <w:rPr>
                <w:rFonts w:ascii="Times New Roman" w:eastAsia="Times New Roman" w:hAnsi="Times New Roman" w:cs="Times New Roman"/>
                <w:sz w:val="24"/>
                <w:szCs w:val="24"/>
                <w:lang w:eastAsia="ru-RU"/>
              </w:rPr>
              <w:t xml:space="preserve"> рефератов</w:t>
            </w:r>
          </w:p>
        </w:tc>
      </w:tr>
      <w:tr w:rsidR="003C79AE" w:rsidRPr="009C391A" w:rsidTr="009C391A">
        <w:tc>
          <w:tcPr>
            <w:tcW w:w="555" w:type="dxa"/>
            <w:tcBorders>
              <w:bottom w:val="single" w:sz="4" w:space="0" w:color="auto"/>
            </w:tcBorders>
          </w:tcPr>
          <w:p w:rsidR="003C79AE" w:rsidRPr="009C391A" w:rsidRDefault="003C79AE" w:rsidP="00494C97">
            <w:pPr>
              <w:ind w:left="154" w:right="-137"/>
              <w:rPr>
                <w:rFonts w:ascii="Times New Roman" w:eastAsia="Times New Roman" w:hAnsi="Times New Roman" w:cs="Times New Roman"/>
                <w:sz w:val="24"/>
                <w:szCs w:val="24"/>
                <w:lang w:eastAsia="ru-RU"/>
              </w:rPr>
            </w:pPr>
          </w:p>
        </w:tc>
        <w:tc>
          <w:tcPr>
            <w:tcW w:w="3239" w:type="dxa"/>
            <w:gridSpan w:val="2"/>
            <w:tcBorders>
              <w:bottom w:val="single" w:sz="4" w:space="0" w:color="auto"/>
            </w:tcBorders>
            <w:hideMark/>
          </w:tcPr>
          <w:p w:rsidR="007B2763" w:rsidRPr="009C391A" w:rsidRDefault="007B2763" w:rsidP="003C79AE">
            <w:pPr>
              <w:pStyle w:val="a4"/>
              <w:ind w:left="0"/>
              <w:jc w:val="both"/>
              <w:rPr>
                <w:rFonts w:ascii="Times New Roman" w:hAnsi="Times New Roman"/>
                <w:sz w:val="24"/>
                <w:szCs w:val="24"/>
              </w:rPr>
            </w:pPr>
          </w:p>
          <w:p w:rsidR="003C79AE" w:rsidRPr="009C391A" w:rsidRDefault="003C79AE" w:rsidP="003C79AE">
            <w:pPr>
              <w:pStyle w:val="a4"/>
              <w:ind w:left="0"/>
              <w:jc w:val="both"/>
              <w:rPr>
                <w:rFonts w:ascii="Times New Roman" w:eastAsia="Times New Roman" w:hAnsi="Times New Roman"/>
                <w:b/>
                <w:sz w:val="24"/>
                <w:szCs w:val="24"/>
                <w:lang w:eastAsia="ru-RU"/>
              </w:rPr>
            </w:pPr>
            <w:r w:rsidRPr="009C391A">
              <w:rPr>
                <w:rFonts w:ascii="Times New Roman" w:hAnsi="Times New Roman"/>
                <w:b/>
                <w:sz w:val="24"/>
                <w:szCs w:val="24"/>
              </w:rPr>
              <w:t>Всего часов:</w:t>
            </w:r>
          </w:p>
        </w:tc>
        <w:tc>
          <w:tcPr>
            <w:tcW w:w="850" w:type="dxa"/>
            <w:tcBorders>
              <w:bottom w:val="single" w:sz="4" w:space="0" w:color="auto"/>
            </w:tcBorders>
            <w:hideMark/>
          </w:tcPr>
          <w:p w:rsidR="007B2763" w:rsidRPr="009C391A" w:rsidRDefault="007B2763" w:rsidP="00494C97">
            <w:pPr>
              <w:ind w:left="215"/>
              <w:jc w:val="center"/>
              <w:rPr>
                <w:rFonts w:ascii="Times New Roman" w:hAnsi="Times New Roman" w:cs="Times New Roman"/>
                <w:sz w:val="24"/>
                <w:szCs w:val="24"/>
              </w:rPr>
            </w:pPr>
          </w:p>
          <w:p w:rsidR="003C79AE" w:rsidRPr="009C391A" w:rsidRDefault="009C391A" w:rsidP="00494C97">
            <w:pPr>
              <w:ind w:left="215"/>
              <w:jc w:val="center"/>
              <w:rPr>
                <w:rFonts w:ascii="Times New Roman" w:hAnsi="Times New Roman" w:cs="Times New Roman"/>
                <w:b/>
                <w:sz w:val="24"/>
                <w:szCs w:val="24"/>
              </w:rPr>
            </w:pPr>
            <w:r>
              <w:rPr>
                <w:rFonts w:ascii="Times New Roman" w:hAnsi="Times New Roman" w:cs="Times New Roman"/>
                <w:b/>
                <w:sz w:val="24"/>
                <w:szCs w:val="24"/>
              </w:rPr>
              <w:t>28</w:t>
            </w:r>
          </w:p>
        </w:tc>
        <w:tc>
          <w:tcPr>
            <w:tcW w:w="3119" w:type="dxa"/>
            <w:gridSpan w:val="2"/>
            <w:tcBorders>
              <w:bottom w:val="single" w:sz="4" w:space="0" w:color="auto"/>
            </w:tcBorders>
            <w:hideMark/>
          </w:tcPr>
          <w:p w:rsidR="003C79AE" w:rsidRPr="009C391A" w:rsidRDefault="003C79AE" w:rsidP="00494C97">
            <w:pPr>
              <w:ind w:left="215"/>
              <w:jc w:val="center"/>
              <w:rPr>
                <w:rFonts w:ascii="Times New Roman" w:hAnsi="Times New Roman" w:cs="Times New Roman"/>
                <w:sz w:val="24"/>
                <w:szCs w:val="24"/>
              </w:rPr>
            </w:pPr>
          </w:p>
          <w:p w:rsidR="007B2763" w:rsidRPr="009C391A" w:rsidRDefault="007B2763" w:rsidP="00494C97">
            <w:pPr>
              <w:ind w:left="215"/>
              <w:jc w:val="center"/>
              <w:rPr>
                <w:rFonts w:ascii="Times New Roman" w:hAnsi="Times New Roman" w:cs="Times New Roman"/>
                <w:sz w:val="24"/>
                <w:szCs w:val="24"/>
              </w:rPr>
            </w:pPr>
          </w:p>
          <w:p w:rsidR="007B2763" w:rsidRPr="009C391A" w:rsidRDefault="007B2763" w:rsidP="00494C97">
            <w:pPr>
              <w:ind w:left="215"/>
              <w:jc w:val="center"/>
              <w:rPr>
                <w:rFonts w:ascii="Times New Roman" w:hAnsi="Times New Roman" w:cs="Times New Roman"/>
                <w:sz w:val="24"/>
                <w:szCs w:val="24"/>
              </w:rPr>
            </w:pPr>
          </w:p>
        </w:tc>
        <w:tc>
          <w:tcPr>
            <w:tcW w:w="1808" w:type="dxa"/>
            <w:tcBorders>
              <w:bottom w:val="single" w:sz="4" w:space="0" w:color="auto"/>
            </w:tcBorders>
            <w:hideMark/>
          </w:tcPr>
          <w:p w:rsidR="003C79AE" w:rsidRPr="009C391A" w:rsidRDefault="003C79AE" w:rsidP="00494C97">
            <w:pPr>
              <w:ind w:left="215"/>
              <w:jc w:val="center"/>
              <w:rPr>
                <w:rFonts w:ascii="Times New Roman" w:eastAsia="Times New Roman" w:hAnsi="Times New Roman" w:cs="Times New Roman"/>
                <w:sz w:val="24"/>
                <w:szCs w:val="24"/>
                <w:lang w:eastAsia="ru-RU"/>
              </w:rPr>
            </w:pPr>
          </w:p>
        </w:tc>
      </w:tr>
      <w:tr w:rsidR="003C79AE" w:rsidRPr="009C391A" w:rsidTr="005E6294">
        <w:tc>
          <w:tcPr>
            <w:tcW w:w="9571" w:type="dxa"/>
            <w:gridSpan w:val="7"/>
            <w:shd w:val="clear" w:color="auto" w:fill="8DB3E2" w:themeFill="text2" w:themeFillTint="66"/>
          </w:tcPr>
          <w:p w:rsidR="003C79AE" w:rsidRPr="009C391A" w:rsidRDefault="003C79AE" w:rsidP="003C79AE">
            <w:pPr>
              <w:pStyle w:val="a4"/>
              <w:ind w:left="1146"/>
              <w:rPr>
                <w:rFonts w:ascii="Times New Roman" w:eastAsia="Times New Roman" w:hAnsi="Times New Roman"/>
                <w:bCs/>
                <w:sz w:val="24"/>
                <w:szCs w:val="24"/>
                <w:lang w:eastAsia="ru-RU"/>
              </w:rPr>
            </w:pPr>
          </w:p>
          <w:p w:rsidR="005E6294" w:rsidRPr="009C391A" w:rsidRDefault="003C79AE" w:rsidP="007B2763">
            <w:pPr>
              <w:pStyle w:val="a4"/>
              <w:numPr>
                <w:ilvl w:val="0"/>
                <w:numId w:val="14"/>
              </w:numPr>
              <w:jc w:val="center"/>
              <w:rPr>
                <w:rFonts w:ascii="Times New Roman" w:eastAsia="Times New Roman" w:hAnsi="Times New Roman"/>
                <w:b/>
                <w:bCs/>
                <w:sz w:val="24"/>
                <w:szCs w:val="24"/>
                <w:lang w:eastAsia="ru-RU"/>
              </w:rPr>
            </w:pPr>
            <w:r w:rsidRPr="009C391A">
              <w:rPr>
                <w:rFonts w:ascii="Times New Roman" w:eastAsia="Times New Roman" w:hAnsi="Times New Roman"/>
                <w:b/>
                <w:bCs/>
                <w:sz w:val="24"/>
                <w:szCs w:val="24"/>
                <w:lang w:eastAsia="ru-RU"/>
              </w:rPr>
              <w:t>РАЗВИТИЕ «ТРЕТЬЕГО СЕКТОРА»</w:t>
            </w:r>
          </w:p>
          <w:p w:rsidR="003C79AE" w:rsidRPr="009C391A" w:rsidRDefault="003C79AE" w:rsidP="007B2763">
            <w:pPr>
              <w:pStyle w:val="a4"/>
              <w:ind w:left="1080"/>
              <w:jc w:val="center"/>
              <w:rPr>
                <w:rFonts w:ascii="Times New Roman" w:eastAsia="Times New Roman" w:hAnsi="Times New Roman"/>
                <w:b/>
                <w:bCs/>
                <w:sz w:val="24"/>
                <w:szCs w:val="24"/>
                <w:lang w:eastAsia="ru-RU"/>
              </w:rPr>
            </w:pPr>
            <w:r w:rsidRPr="009C391A">
              <w:rPr>
                <w:rFonts w:ascii="Times New Roman" w:eastAsia="Times New Roman" w:hAnsi="Times New Roman"/>
                <w:b/>
                <w:bCs/>
                <w:sz w:val="24"/>
                <w:szCs w:val="24"/>
                <w:lang w:eastAsia="ru-RU"/>
              </w:rPr>
              <w:t>И УПРАВЛЕНИЕ ДЕЯТЕЛЬНОСТЬЮ НКО</w:t>
            </w:r>
          </w:p>
          <w:p w:rsidR="003C79AE" w:rsidRPr="009C391A" w:rsidRDefault="003C79AE" w:rsidP="00494C97">
            <w:pPr>
              <w:ind w:left="215"/>
              <w:jc w:val="center"/>
              <w:rPr>
                <w:rFonts w:ascii="Times New Roman" w:eastAsia="Times New Roman" w:hAnsi="Times New Roman" w:cs="Times New Roman"/>
                <w:sz w:val="24"/>
                <w:szCs w:val="24"/>
                <w:lang w:eastAsia="ru-RU"/>
              </w:rPr>
            </w:pPr>
          </w:p>
        </w:tc>
      </w:tr>
      <w:tr w:rsidR="003C79AE" w:rsidRPr="009C391A" w:rsidTr="009C391A">
        <w:tc>
          <w:tcPr>
            <w:tcW w:w="555" w:type="dxa"/>
          </w:tcPr>
          <w:p w:rsidR="003C79AE" w:rsidRPr="009C391A" w:rsidRDefault="003C79AE" w:rsidP="007B2763">
            <w:pPr>
              <w:ind w:right="-137"/>
              <w:rPr>
                <w:rFonts w:ascii="Times New Roman" w:hAnsi="Times New Roman" w:cs="Times New Roman"/>
                <w:sz w:val="24"/>
                <w:szCs w:val="24"/>
              </w:rPr>
            </w:pPr>
            <w:r w:rsidRPr="009C391A">
              <w:rPr>
                <w:rFonts w:ascii="Times New Roman" w:hAnsi="Times New Roman" w:cs="Times New Roman"/>
                <w:sz w:val="24"/>
                <w:szCs w:val="24"/>
              </w:rPr>
              <w:t>4.1</w:t>
            </w:r>
          </w:p>
        </w:tc>
        <w:tc>
          <w:tcPr>
            <w:tcW w:w="2955" w:type="dxa"/>
            <w:hideMark/>
          </w:tcPr>
          <w:p w:rsidR="003C79AE" w:rsidRPr="009C391A" w:rsidRDefault="003C79AE" w:rsidP="00FB0145">
            <w:pPr>
              <w:rPr>
                <w:rFonts w:ascii="Times New Roman" w:eastAsia="Times New Roman" w:hAnsi="Times New Roman" w:cs="Times New Roman"/>
                <w:sz w:val="24"/>
                <w:szCs w:val="24"/>
                <w:lang w:eastAsia="ru-RU"/>
              </w:rPr>
            </w:pPr>
            <w:r w:rsidRPr="009C391A">
              <w:rPr>
                <w:rFonts w:ascii="Times New Roman" w:hAnsi="Times New Roman" w:cs="Times New Roman"/>
                <w:sz w:val="24"/>
                <w:szCs w:val="24"/>
              </w:rPr>
              <w:t>Ресурсное обеспечение деятельности и проектов НКО.</w:t>
            </w:r>
          </w:p>
        </w:tc>
        <w:tc>
          <w:tcPr>
            <w:tcW w:w="1134" w:type="dxa"/>
            <w:gridSpan w:val="2"/>
            <w:hideMark/>
          </w:tcPr>
          <w:p w:rsidR="003C79AE" w:rsidRPr="009C391A" w:rsidRDefault="003C79AE" w:rsidP="00494C97">
            <w:pPr>
              <w:ind w:left="215"/>
              <w:jc w:val="center"/>
              <w:rPr>
                <w:rFonts w:ascii="Times New Roman" w:hAnsi="Times New Roman" w:cs="Times New Roman"/>
                <w:b/>
                <w:sz w:val="24"/>
                <w:szCs w:val="24"/>
              </w:rPr>
            </w:pPr>
            <w:r w:rsidRPr="009C391A">
              <w:rPr>
                <w:rFonts w:ascii="Times New Roman" w:hAnsi="Times New Roman" w:cs="Times New Roman"/>
                <w:b/>
                <w:sz w:val="24"/>
                <w:szCs w:val="24"/>
              </w:rPr>
              <w:t>2</w:t>
            </w:r>
          </w:p>
        </w:tc>
        <w:tc>
          <w:tcPr>
            <w:tcW w:w="1560" w:type="dxa"/>
            <w:hideMark/>
          </w:tcPr>
          <w:p w:rsidR="003C79AE" w:rsidRPr="009C391A" w:rsidRDefault="003C79AE"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Экспертная лекция</w:t>
            </w:r>
          </w:p>
        </w:tc>
        <w:tc>
          <w:tcPr>
            <w:tcW w:w="1559"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p>
        </w:tc>
        <w:tc>
          <w:tcPr>
            <w:tcW w:w="1808"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p>
        </w:tc>
      </w:tr>
      <w:tr w:rsidR="003C79AE" w:rsidRPr="009C391A" w:rsidTr="009C391A">
        <w:tc>
          <w:tcPr>
            <w:tcW w:w="555" w:type="dxa"/>
          </w:tcPr>
          <w:p w:rsidR="003C79AE" w:rsidRPr="009C391A" w:rsidRDefault="003C79AE" w:rsidP="004F774F">
            <w:pPr>
              <w:ind w:right="-137"/>
              <w:rPr>
                <w:rFonts w:ascii="Times New Roman" w:hAnsi="Times New Roman" w:cs="Times New Roman"/>
                <w:sz w:val="24"/>
                <w:szCs w:val="24"/>
              </w:rPr>
            </w:pPr>
            <w:r w:rsidRPr="009C391A">
              <w:rPr>
                <w:rFonts w:ascii="Times New Roman" w:hAnsi="Times New Roman" w:cs="Times New Roman"/>
                <w:sz w:val="24"/>
                <w:szCs w:val="24"/>
              </w:rPr>
              <w:t>4.2</w:t>
            </w:r>
          </w:p>
        </w:tc>
        <w:tc>
          <w:tcPr>
            <w:tcW w:w="2955" w:type="dxa"/>
            <w:hideMark/>
          </w:tcPr>
          <w:p w:rsidR="003C79AE" w:rsidRPr="009C391A" w:rsidRDefault="003C79AE" w:rsidP="00494C97">
            <w:pPr>
              <w:rPr>
                <w:rFonts w:ascii="Times New Roman" w:hAnsi="Times New Roman" w:cs="Times New Roman"/>
                <w:sz w:val="24"/>
                <w:szCs w:val="24"/>
              </w:rPr>
            </w:pPr>
            <w:r w:rsidRPr="009C391A">
              <w:rPr>
                <w:rFonts w:ascii="Times New Roman" w:hAnsi="Times New Roman" w:cs="Times New Roman"/>
                <w:sz w:val="24"/>
                <w:szCs w:val="24"/>
              </w:rPr>
              <w:t>Социальный маркетинг. Организация и содержание информационных кампаний НКО.</w:t>
            </w:r>
          </w:p>
        </w:tc>
        <w:tc>
          <w:tcPr>
            <w:tcW w:w="1134" w:type="dxa"/>
            <w:gridSpan w:val="2"/>
            <w:hideMark/>
          </w:tcPr>
          <w:p w:rsidR="003C79AE" w:rsidRPr="009C391A" w:rsidRDefault="003C79AE" w:rsidP="00494C97">
            <w:pPr>
              <w:ind w:left="215"/>
              <w:jc w:val="center"/>
              <w:rPr>
                <w:rFonts w:ascii="Times New Roman" w:hAnsi="Times New Roman" w:cs="Times New Roman"/>
                <w:b/>
                <w:sz w:val="24"/>
                <w:szCs w:val="24"/>
              </w:rPr>
            </w:pPr>
            <w:r w:rsidRPr="009C391A">
              <w:rPr>
                <w:rFonts w:ascii="Times New Roman" w:hAnsi="Times New Roman" w:cs="Times New Roman"/>
                <w:b/>
                <w:sz w:val="24"/>
                <w:szCs w:val="24"/>
              </w:rPr>
              <w:t>2</w:t>
            </w:r>
          </w:p>
        </w:tc>
        <w:tc>
          <w:tcPr>
            <w:tcW w:w="1560" w:type="dxa"/>
            <w:hideMark/>
          </w:tcPr>
          <w:p w:rsidR="003C79AE" w:rsidRPr="009C391A" w:rsidRDefault="003C79AE" w:rsidP="00494C97">
            <w:pPr>
              <w:ind w:left="215"/>
              <w:jc w:val="center"/>
              <w:rPr>
                <w:rFonts w:ascii="Times New Roman" w:hAnsi="Times New Roman" w:cs="Times New Roman"/>
                <w:sz w:val="24"/>
                <w:szCs w:val="24"/>
              </w:rPr>
            </w:pPr>
          </w:p>
        </w:tc>
        <w:tc>
          <w:tcPr>
            <w:tcW w:w="1559"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Семинар-практикум</w:t>
            </w:r>
          </w:p>
        </w:tc>
        <w:tc>
          <w:tcPr>
            <w:tcW w:w="1808" w:type="dxa"/>
            <w:hideMark/>
          </w:tcPr>
          <w:p w:rsidR="003C79AE" w:rsidRPr="009C391A" w:rsidRDefault="003C79AE"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Подготовка плана информационной кампании своей НКО</w:t>
            </w:r>
          </w:p>
        </w:tc>
      </w:tr>
      <w:tr w:rsidR="003C79AE" w:rsidRPr="009C391A" w:rsidTr="009C391A">
        <w:tc>
          <w:tcPr>
            <w:tcW w:w="555" w:type="dxa"/>
          </w:tcPr>
          <w:p w:rsidR="003C79AE" w:rsidRPr="009C391A" w:rsidRDefault="00D02A3B" w:rsidP="004F774F">
            <w:pPr>
              <w:ind w:right="-137"/>
              <w:rPr>
                <w:rFonts w:ascii="Times New Roman" w:hAnsi="Times New Roman" w:cs="Times New Roman"/>
                <w:sz w:val="24"/>
                <w:szCs w:val="24"/>
                <w:lang w:val="en-US"/>
              </w:rPr>
            </w:pPr>
            <w:r w:rsidRPr="009C391A">
              <w:rPr>
                <w:rFonts w:ascii="Times New Roman" w:hAnsi="Times New Roman" w:cs="Times New Roman"/>
                <w:sz w:val="24"/>
                <w:szCs w:val="24"/>
                <w:lang w:val="en-US"/>
              </w:rPr>
              <w:t>4.3</w:t>
            </w:r>
          </w:p>
        </w:tc>
        <w:tc>
          <w:tcPr>
            <w:tcW w:w="2955" w:type="dxa"/>
            <w:hideMark/>
          </w:tcPr>
          <w:p w:rsidR="007B2763" w:rsidRPr="00FB0145" w:rsidRDefault="003C79AE" w:rsidP="00FB0145">
            <w:pPr>
              <w:rPr>
                <w:rFonts w:ascii="Times New Roman" w:hAnsi="Times New Roman" w:cs="Times New Roman"/>
                <w:sz w:val="24"/>
                <w:szCs w:val="24"/>
                <w:lang w:val="en-US"/>
              </w:rPr>
            </w:pPr>
            <w:r w:rsidRPr="009C391A">
              <w:rPr>
                <w:rFonts w:ascii="Times New Roman" w:eastAsia="Times New Roman" w:hAnsi="Times New Roman" w:cs="Times New Roman"/>
                <w:sz w:val="24"/>
                <w:szCs w:val="24"/>
                <w:lang w:eastAsia="ru-RU"/>
              </w:rPr>
              <w:t xml:space="preserve">Социальное проектирование и управление проектами </w:t>
            </w:r>
            <w:r w:rsidRPr="009C391A">
              <w:rPr>
                <w:rFonts w:ascii="Times New Roman" w:hAnsi="Times New Roman" w:cs="Times New Roman"/>
                <w:sz w:val="24"/>
                <w:szCs w:val="24"/>
              </w:rPr>
              <w:t>по результатам. Технологии презентации социальных проектов и отчётность</w:t>
            </w:r>
            <w:r w:rsidR="00FB0145">
              <w:rPr>
                <w:rFonts w:ascii="Times New Roman" w:hAnsi="Times New Roman" w:cs="Times New Roman"/>
                <w:sz w:val="24"/>
                <w:szCs w:val="24"/>
                <w:lang w:val="en-US"/>
              </w:rPr>
              <w:t>.</w:t>
            </w:r>
          </w:p>
        </w:tc>
        <w:tc>
          <w:tcPr>
            <w:tcW w:w="1134" w:type="dxa"/>
            <w:gridSpan w:val="2"/>
            <w:hideMark/>
          </w:tcPr>
          <w:p w:rsidR="003C79AE" w:rsidRPr="009C391A" w:rsidRDefault="003C79AE" w:rsidP="00494C97">
            <w:pPr>
              <w:ind w:left="215"/>
              <w:jc w:val="center"/>
              <w:rPr>
                <w:rFonts w:ascii="Times New Roman" w:hAnsi="Times New Roman" w:cs="Times New Roman"/>
                <w:sz w:val="24"/>
                <w:szCs w:val="24"/>
                <w:lang w:val="en-US"/>
              </w:rPr>
            </w:pPr>
            <w:r w:rsidRPr="009C391A">
              <w:rPr>
                <w:rFonts w:ascii="Times New Roman" w:hAnsi="Times New Roman" w:cs="Times New Roman"/>
                <w:sz w:val="24"/>
                <w:szCs w:val="24"/>
                <w:lang w:val="en-US"/>
              </w:rPr>
              <w:t>4</w:t>
            </w:r>
          </w:p>
        </w:tc>
        <w:tc>
          <w:tcPr>
            <w:tcW w:w="3119" w:type="dxa"/>
            <w:gridSpan w:val="2"/>
            <w:hideMark/>
          </w:tcPr>
          <w:p w:rsidR="003C79AE" w:rsidRPr="009C391A" w:rsidRDefault="003C79AE"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Семинар по технологиям подготовки и реализации проектов</w:t>
            </w:r>
          </w:p>
        </w:tc>
        <w:tc>
          <w:tcPr>
            <w:tcW w:w="1808" w:type="dxa"/>
            <w:hideMark/>
          </w:tcPr>
          <w:p w:rsidR="003C79AE" w:rsidRPr="009C391A" w:rsidRDefault="00D02A3B"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Практическая работа по подготовке заявки на грант</w:t>
            </w:r>
          </w:p>
        </w:tc>
      </w:tr>
      <w:tr w:rsidR="00D02A3B" w:rsidRPr="009C391A" w:rsidTr="009C391A">
        <w:tc>
          <w:tcPr>
            <w:tcW w:w="555" w:type="dxa"/>
          </w:tcPr>
          <w:p w:rsidR="00D02A3B" w:rsidRPr="009C391A" w:rsidRDefault="00D02A3B" w:rsidP="004F774F">
            <w:pPr>
              <w:ind w:right="-137"/>
              <w:rPr>
                <w:rFonts w:ascii="Times New Roman" w:hAnsi="Times New Roman" w:cs="Times New Roman"/>
                <w:sz w:val="24"/>
                <w:szCs w:val="24"/>
                <w:lang w:val="en-US"/>
              </w:rPr>
            </w:pPr>
            <w:r w:rsidRPr="009C391A">
              <w:rPr>
                <w:rFonts w:ascii="Times New Roman" w:hAnsi="Times New Roman" w:cs="Times New Roman"/>
                <w:sz w:val="24"/>
                <w:szCs w:val="24"/>
                <w:lang w:val="en-US"/>
              </w:rPr>
              <w:t>4.4</w:t>
            </w:r>
          </w:p>
        </w:tc>
        <w:tc>
          <w:tcPr>
            <w:tcW w:w="2955" w:type="dxa"/>
            <w:hideMark/>
          </w:tcPr>
          <w:p w:rsidR="007B2763" w:rsidRPr="009C391A" w:rsidRDefault="00D02A3B" w:rsidP="00FB0145">
            <w:pP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НКО и р</w:t>
            </w:r>
            <w:r w:rsidRPr="009C391A">
              <w:rPr>
                <w:rFonts w:ascii="Times New Roman" w:hAnsi="Times New Roman" w:cs="Times New Roman"/>
                <w:sz w:val="24"/>
                <w:szCs w:val="24"/>
              </w:rPr>
              <w:t>азвитие гражданской активности. Гражданские активисты как субъекты развития гражданского общества.</w:t>
            </w:r>
          </w:p>
        </w:tc>
        <w:tc>
          <w:tcPr>
            <w:tcW w:w="1134" w:type="dxa"/>
            <w:gridSpan w:val="2"/>
            <w:hideMark/>
          </w:tcPr>
          <w:p w:rsidR="00D02A3B" w:rsidRPr="009C391A" w:rsidRDefault="00D02A3B" w:rsidP="00494C97">
            <w:pPr>
              <w:ind w:left="215"/>
              <w:jc w:val="center"/>
              <w:rPr>
                <w:rFonts w:ascii="Times New Roman" w:hAnsi="Times New Roman" w:cs="Times New Roman"/>
                <w:sz w:val="24"/>
                <w:szCs w:val="24"/>
                <w:lang w:val="en-US"/>
              </w:rPr>
            </w:pPr>
            <w:r w:rsidRPr="009C391A">
              <w:rPr>
                <w:rFonts w:ascii="Times New Roman" w:hAnsi="Times New Roman" w:cs="Times New Roman"/>
                <w:sz w:val="24"/>
                <w:szCs w:val="24"/>
                <w:lang w:val="en-US"/>
              </w:rPr>
              <w:t>2</w:t>
            </w:r>
          </w:p>
        </w:tc>
        <w:tc>
          <w:tcPr>
            <w:tcW w:w="3119" w:type="dxa"/>
            <w:gridSpan w:val="2"/>
            <w:hideMark/>
          </w:tcPr>
          <w:p w:rsidR="00D02A3B" w:rsidRPr="009C391A" w:rsidRDefault="00D02A3B"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Круглый стол с участием добровольцев и гражданских активистов</w:t>
            </w:r>
          </w:p>
        </w:tc>
        <w:tc>
          <w:tcPr>
            <w:tcW w:w="1808" w:type="dxa"/>
            <w:hideMark/>
          </w:tcPr>
          <w:p w:rsidR="00D02A3B" w:rsidRPr="009C391A" w:rsidRDefault="00D02A3B" w:rsidP="00494C97">
            <w:pPr>
              <w:ind w:left="215"/>
              <w:jc w:val="center"/>
              <w:rPr>
                <w:rFonts w:ascii="Times New Roman" w:eastAsia="Times New Roman" w:hAnsi="Times New Roman" w:cs="Times New Roman"/>
                <w:sz w:val="24"/>
                <w:szCs w:val="24"/>
                <w:lang w:eastAsia="ru-RU"/>
              </w:rPr>
            </w:pPr>
          </w:p>
        </w:tc>
      </w:tr>
      <w:tr w:rsidR="00D02A3B" w:rsidRPr="009C391A" w:rsidTr="009C391A">
        <w:tc>
          <w:tcPr>
            <w:tcW w:w="555" w:type="dxa"/>
          </w:tcPr>
          <w:p w:rsidR="00D02A3B" w:rsidRPr="009C391A" w:rsidRDefault="00D02A3B" w:rsidP="004F774F">
            <w:pPr>
              <w:ind w:right="-137"/>
              <w:rPr>
                <w:rFonts w:ascii="Times New Roman" w:hAnsi="Times New Roman" w:cs="Times New Roman"/>
                <w:sz w:val="24"/>
                <w:szCs w:val="24"/>
                <w:lang w:val="en-US"/>
              </w:rPr>
            </w:pPr>
            <w:r w:rsidRPr="009C391A">
              <w:rPr>
                <w:rFonts w:ascii="Times New Roman" w:hAnsi="Times New Roman" w:cs="Times New Roman"/>
                <w:sz w:val="24"/>
                <w:szCs w:val="24"/>
              </w:rPr>
              <w:t>4.</w:t>
            </w:r>
            <w:r w:rsidRPr="009C391A">
              <w:rPr>
                <w:rFonts w:ascii="Times New Roman" w:hAnsi="Times New Roman" w:cs="Times New Roman"/>
                <w:sz w:val="24"/>
                <w:szCs w:val="24"/>
                <w:lang w:val="en-US"/>
              </w:rPr>
              <w:t>5</w:t>
            </w:r>
          </w:p>
        </w:tc>
        <w:tc>
          <w:tcPr>
            <w:tcW w:w="2955" w:type="dxa"/>
            <w:hideMark/>
          </w:tcPr>
          <w:p w:rsidR="00B843C9" w:rsidRPr="00FB0145" w:rsidRDefault="004E3165" w:rsidP="00FB0145">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rPr>
              <w:t xml:space="preserve">Финансовая устойчивость деятельности НКО: </w:t>
            </w:r>
            <w:proofErr w:type="spellStart"/>
            <w:r w:rsidRPr="009C391A">
              <w:rPr>
                <w:rFonts w:ascii="Times New Roman" w:eastAsia="Times New Roman" w:hAnsi="Times New Roman" w:cs="Times New Roman"/>
                <w:sz w:val="24"/>
                <w:szCs w:val="24"/>
                <w:lang w:eastAsia="ru-RU"/>
              </w:rPr>
              <w:t>фандрайзинг</w:t>
            </w:r>
            <w:proofErr w:type="spellEnd"/>
            <w:r w:rsidRPr="009C391A">
              <w:rPr>
                <w:rFonts w:ascii="Times New Roman" w:eastAsia="Times New Roman" w:hAnsi="Times New Roman" w:cs="Times New Roman"/>
                <w:sz w:val="24"/>
                <w:szCs w:val="24"/>
                <w:lang w:eastAsia="ru-RU"/>
              </w:rPr>
              <w:t xml:space="preserve">, государственная </w:t>
            </w:r>
            <w:proofErr w:type="spellStart"/>
            <w:r w:rsidRPr="009C391A">
              <w:rPr>
                <w:rFonts w:ascii="Times New Roman" w:eastAsia="Times New Roman" w:hAnsi="Times New Roman" w:cs="Times New Roman"/>
                <w:sz w:val="24"/>
                <w:szCs w:val="24"/>
                <w:lang w:eastAsia="ru-RU"/>
              </w:rPr>
              <w:t>грантовая</w:t>
            </w:r>
            <w:proofErr w:type="spellEnd"/>
            <w:r w:rsidRPr="009C391A">
              <w:rPr>
                <w:rFonts w:ascii="Times New Roman" w:eastAsia="Times New Roman" w:hAnsi="Times New Roman" w:cs="Times New Roman"/>
                <w:sz w:val="24"/>
                <w:szCs w:val="24"/>
                <w:lang w:eastAsia="ru-RU"/>
              </w:rPr>
              <w:t xml:space="preserve"> поддержка, оказание платных услуг</w:t>
            </w:r>
            <w:r w:rsidR="00FB0145" w:rsidRPr="00FB0145">
              <w:rPr>
                <w:rFonts w:ascii="Times New Roman" w:eastAsia="Times New Roman" w:hAnsi="Times New Roman" w:cs="Times New Roman"/>
                <w:sz w:val="24"/>
                <w:szCs w:val="24"/>
                <w:lang w:eastAsia="ru-RU"/>
              </w:rPr>
              <w:t>.</w:t>
            </w:r>
          </w:p>
        </w:tc>
        <w:tc>
          <w:tcPr>
            <w:tcW w:w="1134" w:type="dxa"/>
            <w:gridSpan w:val="2"/>
            <w:hideMark/>
          </w:tcPr>
          <w:p w:rsidR="00D02A3B" w:rsidRPr="009C391A" w:rsidRDefault="00D02A3B"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2</w:t>
            </w:r>
          </w:p>
        </w:tc>
        <w:tc>
          <w:tcPr>
            <w:tcW w:w="1560" w:type="dxa"/>
            <w:hideMark/>
          </w:tcPr>
          <w:p w:rsidR="00D02A3B" w:rsidRPr="009C391A" w:rsidRDefault="004E3165"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Лекция-презентация по технологиям сбора средств</w:t>
            </w:r>
          </w:p>
        </w:tc>
        <w:tc>
          <w:tcPr>
            <w:tcW w:w="1559" w:type="dxa"/>
            <w:hideMark/>
          </w:tcPr>
          <w:p w:rsidR="00D02A3B" w:rsidRPr="009C391A" w:rsidRDefault="0022150B"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Семинар</w:t>
            </w:r>
          </w:p>
        </w:tc>
        <w:tc>
          <w:tcPr>
            <w:tcW w:w="1808" w:type="dxa"/>
            <w:hideMark/>
          </w:tcPr>
          <w:p w:rsidR="00D02A3B" w:rsidRPr="009C391A" w:rsidRDefault="00D02A3B" w:rsidP="00494C97">
            <w:pPr>
              <w:ind w:left="215"/>
              <w:jc w:val="center"/>
              <w:rPr>
                <w:rFonts w:ascii="Times New Roman" w:eastAsia="Times New Roman" w:hAnsi="Times New Roman" w:cs="Times New Roman"/>
                <w:sz w:val="24"/>
                <w:szCs w:val="24"/>
                <w:lang w:eastAsia="ru-RU"/>
              </w:rPr>
            </w:pPr>
          </w:p>
        </w:tc>
      </w:tr>
      <w:tr w:rsidR="004E3165" w:rsidRPr="009C391A" w:rsidTr="009C391A">
        <w:tc>
          <w:tcPr>
            <w:tcW w:w="555" w:type="dxa"/>
          </w:tcPr>
          <w:p w:rsidR="004E3165" w:rsidRPr="009C391A" w:rsidRDefault="004F774F" w:rsidP="004F774F">
            <w:pPr>
              <w:ind w:right="-137"/>
              <w:rPr>
                <w:rFonts w:ascii="Times New Roman" w:hAnsi="Times New Roman" w:cs="Times New Roman"/>
                <w:sz w:val="24"/>
                <w:szCs w:val="24"/>
              </w:rPr>
            </w:pPr>
            <w:r w:rsidRPr="009C391A">
              <w:rPr>
                <w:rFonts w:ascii="Times New Roman" w:hAnsi="Times New Roman" w:cs="Times New Roman"/>
                <w:sz w:val="24"/>
                <w:szCs w:val="24"/>
              </w:rPr>
              <w:t>4.6</w:t>
            </w:r>
          </w:p>
        </w:tc>
        <w:tc>
          <w:tcPr>
            <w:tcW w:w="2955" w:type="dxa"/>
            <w:hideMark/>
          </w:tcPr>
          <w:p w:rsidR="004E3165" w:rsidRPr="009C391A" w:rsidRDefault="004E3165" w:rsidP="004E3165">
            <w:pPr>
              <w:rPr>
                <w:rFonts w:ascii="Times New Roman" w:hAnsi="Times New Roman" w:cs="Times New Roman"/>
                <w:sz w:val="24"/>
                <w:szCs w:val="24"/>
              </w:rPr>
            </w:pPr>
            <w:r w:rsidRPr="009C391A">
              <w:rPr>
                <w:rFonts w:ascii="Times New Roman" w:hAnsi="Times New Roman" w:cs="Times New Roman"/>
                <w:sz w:val="24"/>
                <w:szCs w:val="24"/>
              </w:rPr>
              <w:t>Планирование работы и тайм-менеджмент в НКО.</w:t>
            </w:r>
          </w:p>
          <w:p w:rsidR="004E3165" w:rsidRPr="009C391A" w:rsidRDefault="004E3165" w:rsidP="00494C97">
            <w:pPr>
              <w:rPr>
                <w:rFonts w:ascii="Times New Roman" w:eastAsia="Times New Roman" w:hAnsi="Times New Roman" w:cs="Times New Roman"/>
                <w:sz w:val="24"/>
                <w:szCs w:val="24"/>
                <w:lang w:eastAsia="ru-RU"/>
              </w:rPr>
            </w:pPr>
          </w:p>
        </w:tc>
        <w:tc>
          <w:tcPr>
            <w:tcW w:w="1134" w:type="dxa"/>
            <w:gridSpan w:val="2"/>
            <w:hideMark/>
          </w:tcPr>
          <w:p w:rsidR="004E3165" w:rsidRPr="009C391A" w:rsidRDefault="004E3165"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4</w:t>
            </w:r>
          </w:p>
        </w:tc>
        <w:tc>
          <w:tcPr>
            <w:tcW w:w="1560" w:type="dxa"/>
            <w:hideMark/>
          </w:tcPr>
          <w:p w:rsidR="004E3165" w:rsidRPr="009C391A" w:rsidRDefault="004E3165" w:rsidP="004E3165">
            <w:pPr>
              <w:rPr>
                <w:rFonts w:ascii="Times New Roman" w:hAnsi="Times New Roman" w:cs="Times New Roman"/>
                <w:sz w:val="24"/>
                <w:szCs w:val="24"/>
              </w:rPr>
            </w:pPr>
            <w:r w:rsidRPr="009C391A">
              <w:rPr>
                <w:rFonts w:ascii="Times New Roman" w:hAnsi="Times New Roman" w:cs="Times New Roman"/>
                <w:sz w:val="24"/>
                <w:szCs w:val="24"/>
              </w:rPr>
              <w:t>Лекция-презентация</w:t>
            </w:r>
          </w:p>
        </w:tc>
        <w:tc>
          <w:tcPr>
            <w:tcW w:w="1559" w:type="dxa"/>
            <w:hideMark/>
          </w:tcPr>
          <w:p w:rsidR="004E3165" w:rsidRPr="009C391A" w:rsidRDefault="004E3165" w:rsidP="00494C97">
            <w:pPr>
              <w:ind w:left="215"/>
              <w:jc w:val="center"/>
              <w:rPr>
                <w:rFonts w:ascii="Times New Roman" w:eastAsia="Times New Roman" w:hAnsi="Times New Roman" w:cs="Times New Roman"/>
                <w:sz w:val="24"/>
                <w:szCs w:val="24"/>
                <w:lang w:eastAsia="ru-RU"/>
              </w:rPr>
            </w:pPr>
            <w:r w:rsidRPr="009C391A">
              <w:rPr>
                <w:rFonts w:ascii="Times New Roman" w:eastAsia="Times New Roman" w:hAnsi="Times New Roman" w:cs="Times New Roman"/>
                <w:sz w:val="24"/>
                <w:szCs w:val="24"/>
                <w:lang w:eastAsia="ru-RU"/>
              </w:rPr>
              <w:t>Тренинг</w:t>
            </w:r>
          </w:p>
        </w:tc>
        <w:tc>
          <w:tcPr>
            <w:tcW w:w="1808" w:type="dxa"/>
            <w:hideMark/>
          </w:tcPr>
          <w:p w:rsidR="004E3165" w:rsidRPr="009C391A" w:rsidRDefault="004E3165" w:rsidP="00494C97">
            <w:pPr>
              <w:ind w:left="215"/>
              <w:jc w:val="center"/>
              <w:rPr>
                <w:rFonts w:ascii="Times New Roman" w:eastAsia="Times New Roman" w:hAnsi="Times New Roman" w:cs="Times New Roman"/>
                <w:sz w:val="24"/>
                <w:szCs w:val="24"/>
                <w:lang w:eastAsia="ru-RU"/>
              </w:rPr>
            </w:pPr>
            <w:r w:rsidRPr="009C391A">
              <w:rPr>
                <w:rFonts w:ascii="Times New Roman" w:hAnsi="Times New Roman" w:cs="Times New Roman"/>
                <w:sz w:val="24"/>
                <w:szCs w:val="24"/>
              </w:rPr>
              <w:t>Создание личного плана работы на год</w:t>
            </w:r>
          </w:p>
        </w:tc>
      </w:tr>
      <w:tr w:rsidR="004E3165" w:rsidRPr="009C391A" w:rsidTr="009C391A">
        <w:tc>
          <w:tcPr>
            <w:tcW w:w="555" w:type="dxa"/>
          </w:tcPr>
          <w:p w:rsidR="004E3165" w:rsidRPr="009C391A" w:rsidRDefault="004F774F" w:rsidP="004F774F">
            <w:pPr>
              <w:ind w:right="-137"/>
              <w:rPr>
                <w:rFonts w:ascii="Times New Roman" w:hAnsi="Times New Roman" w:cs="Times New Roman"/>
                <w:sz w:val="24"/>
                <w:szCs w:val="24"/>
              </w:rPr>
            </w:pPr>
            <w:r w:rsidRPr="009C391A">
              <w:rPr>
                <w:rFonts w:ascii="Times New Roman" w:hAnsi="Times New Roman" w:cs="Times New Roman"/>
                <w:sz w:val="24"/>
                <w:szCs w:val="24"/>
              </w:rPr>
              <w:t>4.7</w:t>
            </w:r>
          </w:p>
        </w:tc>
        <w:tc>
          <w:tcPr>
            <w:tcW w:w="2955" w:type="dxa"/>
            <w:hideMark/>
          </w:tcPr>
          <w:p w:rsidR="007B2763" w:rsidRPr="009C391A" w:rsidRDefault="004E3165" w:rsidP="00FB0145">
            <w:pPr>
              <w:rPr>
                <w:rFonts w:ascii="Times New Roman" w:hAnsi="Times New Roman" w:cs="Times New Roman"/>
                <w:sz w:val="24"/>
                <w:szCs w:val="24"/>
              </w:rPr>
            </w:pPr>
            <w:r w:rsidRPr="009C391A">
              <w:rPr>
                <w:rFonts w:ascii="Times New Roman" w:eastAsia="Times New Roman" w:hAnsi="Times New Roman" w:cs="Times New Roman"/>
                <w:sz w:val="24"/>
                <w:szCs w:val="24"/>
                <w:lang w:eastAsia="ru-RU" w:bidi="fa-IR"/>
              </w:rPr>
              <w:t>Лидерство и создание команды.</w:t>
            </w:r>
            <w:r w:rsidRPr="009C391A">
              <w:rPr>
                <w:rFonts w:ascii="Times New Roman" w:eastAsia="Times New Roman" w:hAnsi="Times New Roman" w:cs="Times New Roman"/>
                <w:sz w:val="24"/>
                <w:szCs w:val="24"/>
                <w:lang w:eastAsia="ru-RU"/>
              </w:rPr>
              <w:t xml:space="preserve"> </w:t>
            </w:r>
            <w:r w:rsidRPr="009C391A">
              <w:rPr>
                <w:rFonts w:ascii="Times New Roman" w:eastAsia="Times New Roman" w:hAnsi="Times New Roman" w:cs="Times New Roman"/>
                <w:bCs/>
                <w:sz w:val="24"/>
                <w:szCs w:val="24"/>
                <w:lang w:eastAsia="ru-RU"/>
              </w:rPr>
              <w:t>Организация работы с сотрудниками НКО  и добровольцами</w:t>
            </w:r>
          </w:p>
        </w:tc>
        <w:tc>
          <w:tcPr>
            <w:tcW w:w="1134" w:type="dxa"/>
            <w:gridSpan w:val="2"/>
            <w:hideMark/>
          </w:tcPr>
          <w:p w:rsidR="004E3165" w:rsidRPr="009C391A" w:rsidRDefault="004E3165" w:rsidP="00494C97">
            <w:pPr>
              <w:ind w:left="215"/>
              <w:jc w:val="center"/>
              <w:rPr>
                <w:rFonts w:ascii="Times New Roman" w:hAnsi="Times New Roman" w:cs="Times New Roman"/>
                <w:sz w:val="24"/>
                <w:szCs w:val="24"/>
              </w:rPr>
            </w:pPr>
            <w:r w:rsidRPr="009C391A">
              <w:rPr>
                <w:rFonts w:ascii="Times New Roman" w:hAnsi="Times New Roman" w:cs="Times New Roman"/>
                <w:sz w:val="24"/>
                <w:szCs w:val="24"/>
              </w:rPr>
              <w:t>4</w:t>
            </w:r>
          </w:p>
        </w:tc>
        <w:tc>
          <w:tcPr>
            <w:tcW w:w="3119" w:type="dxa"/>
            <w:gridSpan w:val="2"/>
            <w:hideMark/>
          </w:tcPr>
          <w:p w:rsidR="004E3165" w:rsidRPr="009C391A" w:rsidRDefault="004E3165" w:rsidP="00494C97">
            <w:pPr>
              <w:ind w:left="215"/>
              <w:jc w:val="center"/>
              <w:rPr>
                <w:rFonts w:ascii="Times New Roman" w:eastAsia="Times New Roman" w:hAnsi="Times New Roman" w:cs="Times New Roman"/>
                <w:sz w:val="24"/>
                <w:szCs w:val="24"/>
                <w:lang w:eastAsia="ru-RU"/>
              </w:rPr>
            </w:pPr>
            <w:r w:rsidRPr="009C391A">
              <w:rPr>
                <w:rFonts w:ascii="Times New Roman" w:hAnsi="Times New Roman" w:cs="Times New Roman"/>
                <w:sz w:val="24"/>
                <w:szCs w:val="24"/>
              </w:rPr>
              <w:t>Событие по технологии «подлинный контакт»</w:t>
            </w:r>
          </w:p>
        </w:tc>
        <w:tc>
          <w:tcPr>
            <w:tcW w:w="1808" w:type="dxa"/>
            <w:hideMark/>
          </w:tcPr>
          <w:p w:rsidR="004E3165" w:rsidRPr="009C391A" w:rsidRDefault="004E3165" w:rsidP="00494C97">
            <w:pPr>
              <w:ind w:left="215"/>
              <w:jc w:val="center"/>
              <w:rPr>
                <w:rFonts w:ascii="Times New Roman" w:hAnsi="Times New Roman" w:cs="Times New Roman"/>
                <w:sz w:val="24"/>
                <w:szCs w:val="24"/>
              </w:rPr>
            </w:pPr>
          </w:p>
        </w:tc>
      </w:tr>
      <w:tr w:rsidR="004F774F" w:rsidRPr="009C391A" w:rsidTr="009C391A">
        <w:tc>
          <w:tcPr>
            <w:tcW w:w="555" w:type="dxa"/>
            <w:hideMark/>
          </w:tcPr>
          <w:p w:rsidR="004F774F" w:rsidRPr="009C391A" w:rsidRDefault="004F774F" w:rsidP="00494C97">
            <w:pPr>
              <w:rPr>
                <w:rFonts w:ascii="Times New Roman" w:eastAsia="Times New Roman" w:hAnsi="Times New Roman" w:cs="Times New Roman"/>
                <w:sz w:val="24"/>
                <w:szCs w:val="24"/>
                <w:lang w:eastAsia="ru-RU" w:bidi="fa-IR"/>
              </w:rPr>
            </w:pPr>
          </w:p>
          <w:p w:rsidR="004F774F" w:rsidRPr="009C391A" w:rsidRDefault="004F774F" w:rsidP="00494C97">
            <w:pPr>
              <w:rPr>
                <w:rFonts w:ascii="Times New Roman" w:eastAsia="Times New Roman" w:hAnsi="Times New Roman" w:cs="Times New Roman"/>
                <w:sz w:val="24"/>
                <w:szCs w:val="24"/>
                <w:lang w:eastAsia="ru-RU" w:bidi="fa-IR"/>
              </w:rPr>
            </w:pPr>
          </w:p>
          <w:p w:rsidR="004F774F" w:rsidRPr="009C391A" w:rsidRDefault="004F774F" w:rsidP="00494C97">
            <w:pPr>
              <w:rPr>
                <w:rFonts w:ascii="Times New Roman" w:eastAsia="Times New Roman" w:hAnsi="Times New Roman" w:cs="Times New Roman"/>
                <w:sz w:val="24"/>
                <w:szCs w:val="24"/>
                <w:lang w:eastAsia="ru-RU" w:bidi="fa-IR"/>
              </w:rPr>
            </w:pPr>
          </w:p>
        </w:tc>
        <w:tc>
          <w:tcPr>
            <w:tcW w:w="2955" w:type="dxa"/>
            <w:hideMark/>
          </w:tcPr>
          <w:p w:rsidR="007B2763" w:rsidRPr="009C391A" w:rsidRDefault="007B2763" w:rsidP="00494C97">
            <w:pPr>
              <w:ind w:left="215"/>
              <w:jc w:val="center"/>
              <w:rPr>
                <w:rFonts w:ascii="Times New Roman" w:eastAsia="Times New Roman" w:hAnsi="Times New Roman" w:cs="Times New Roman"/>
                <w:b/>
                <w:sz w:val="24"/>
                <w:szCs w:val="24"/>
                <w:lang w:eastAsia="ru-RU"/>
              </w:rPr>
            </w:pPr>
          </w:p>
          <w:p w:rsidR="004F774F" w:rsidRPr="009C391A" w:rsidRDefault="004F774F" w:rsidP="00494C97">
            <w:pPr>
              <w:ind w:left="215"/>
              <w:jc w:val="center"/>
              <w:rPr>
                <w:rFonts w:ascii="Times New Roman" w:eastAsia="Times New Roman" w:hAnsi="Times New Roman" w:cs="Times New Roman"/>
                <w:b/>
                <w:sz w:val="24"/>
                <w:szCs w:val="24"/>
                <w:lang w:eastAsia="ru-RU"/>
              </w:rPr>
            </w:pPr>
            <w:r w:rsidRPr="009C391A">
              <w:rPr>
                <w:rFonts w:ascii="Times New Roman" w:eastAsia="Times New Roman" w:hAnsi="Times New Roman" w:cs="Times New Roman"/>
                <w:b/>
                <w:sz w:val="24"/>
                <w:szCs w:val="24"/>
                <w:lang w:eastAsia="ru-RU"/>
              </w:rPr>
              <w:t>Всего часов</w:t>
            </w:r>
          </w:p>
        </w:tc>
        <w:tc>
          <w:tcPr>
            <w:tcW w:w="1134" w:type="dxa"/>
            <w:gridSpan w:val="2"/>
            <w:hideMark/>
          </w:tcPr>
          <w:p w:rsidR="007B2763" w:rsidRPr="009C391A" w:rsidRDefault="007B2763" w:rsidP="00494C97">
            <w:pPr>
              <w:ind w:left="215"/>
              <w:jc w:val="center"/>
              <w:rPr>
                <w:rFonts w:ascii="Times New Roman" w:hAnsi="Times New Roman" w:cs="Times New Roman"/>
                <w:b/>
                <w:sz w:val="24"/>
                <w:szCs w:val="24"/>
              </w:rPr>
            </w:pPr>
          </w:p>
          <w:p w:rsidR="004F774F" w:rsidRPr="009C391A" w:rsidRDefault="009C391A" w:rsidP="00494C97">
            <w:pPr>
              <w:ind w:left="215"/>
              <w:jc w:val="center"/>
              <w:rPr>
                <w:rFonts w:ascii="Times New Roman" w:hAnsi="Times New Roman" w:cs="Times New Roman"/>
                <w:b/>
                <w:sz w:val="24"/>
                <w:szCs w:val="24"/>
              </w:rPr>
            </w:pPr>
            <w:r>
              <w:rPr>
                <w:rFonts w:ascii="Times New Roman" w:hAnsi="Times New Roman" w:cs="Times New Roman"/>
                <w:b/>
                <w:sz w:val="24"/>
                <w:szCs w:val="24"/>
              </w:rPr>
              <w:t>20</w:t>
            </w:r>
          </w:p>
        </w:tc>
        <w:tc>
          <w:tcPr>
            <w:tcW w:w="3119" w:type="dxa"/>
            <w:gridSpan w:val="2"/>
            <w:hideMark/>
          </w:tcPr>
          <w:p w:rsidR="004F774F" w:rsidRPr="009C391A" w:rsidRDefault="004F774F" w:rsidP="00494C97">
            <w:pPr>
              <w:ind w:left="215"/>
              <w:jc w:val="center"/>
              <w:rPr>
                <w:rFonts w:ascii="Times New Roman" w:eastAsia="Times New Roman" w:hAnsi="Times New Roman" w:cs="Times New Roman"/>
                <w:sz w:val="24"/>
                <w:szCs w:val="24"/>
                <w:lang w:eastAsia="ru-RU"/>
              </w:rPr>
            </w:pPr>
          </w:p>
        </w:tc>
        <w:tc>
          <w:tcPr>
            <w:tcW w:w="1808" w:type="dxa"/>
            <w:hideMark/>
          </w:tcPr>
          <w:p w:rsidR="004F774F" w:rsidRPr="009C391A" w:rsidRDefault="004F774F" w:rsidP="00494C97">
            <w:pPr>
              <w:ind w:left="215"/>
              <w:jc w:val="center"/>
              <w:rPr>
                <w:rFonts w:ascii="Times New Roman" w:eastAsia="Times New Roman" w:hAnsi="Times New Roman" w:cs="Times New Roman"/>
                <w:sz w:val="24"/>
                <w:szCs w:val="24"/>
                <w:lang w:eastAsia="ru-RU"/>
              </w:rPr>
            </w:pPr>
          </w:p>
        </w:tc>
      </w:tr>
    </w:tbl>
    <w:p w:rsidR="004E1BA0" w:rsidRPr="009C391A" w:rsidRDefault="004E1BA0" w:rsidP="004E3165">
      <w:pPr>
        <w:ind w:left="708"/>
        <w:rPr>
          <w:rFonts w:ascii="Times New Roman" w:hAnsi="Times New Roman" w:cs="Times New Roman"/>
          <w:sz w:val="24"/>
          <w:szCs w:val="24"/>
        </w:rPr>
      </w:pPr>
    </w:p>
    <w:p w:rsidR="007B2763" w:rsidRDefault="007B2763" w:rsidP="0022150B">
      <w:pPr>
        <w:spacing w:after="0" w:line="240" w:lineRule="auto"/>
        <w:ind w:left="142"/>
        <w:jc w:val="center"/>
        <w:rPr>
          <w:rFonts w:ascii="Times New Roman" w:hAnsi="Times New Roman" w:cs="Times New Roman"/>
          <w:b/>
          <w:sz w:val="24"/>
          <w:szCs w:val="24"/>
        </w:rPr>
      </w:pPr>
    </w:p>
    <w:p w:rsidR="001A2CAE" w:rsidRDefault="001A2CAE" w:rsidP="001A2CAE">
      <w:pPr>
        <w:spacing w:after="120" w:line="240" w:lineRule="auto"/>
        <w:rPr>
          <w:rFonts w:ascii="Times New Roman" w:hAnsi="Times New Roman" w:cs="Times New Roman"/>
          <w:b/>
          <w:sz w:val="26"/>
          <w:szCs w:val="26"/>
        </w:rPr>
      </w:pPr>
    </w:p>
    <w:p w:rsidR="00FB0145" w:rsidRPr="00FB0145" w:rsidRDefault="001A2CAE" w:rsidP="00FB0145">
      <w:pPr>
        <w:pStyle w:val="a4"/>
        <w:numPr>
          <w:ilvl w:val="0"/>
          <w:numId w:val="25"/>
        </w:numPr>
        <w:spacing w:after="120" w:line="240" w:lineRule="auto"/>
        <w:jc w:val="center"/>
        <w:rPr>
          <w:rFonts w:ascii="Times New Roman" w:hAnsi="Times New Roman"/>
          <w:b/>
          <w:sz w:val="24"/>
          <w:szCs w:val="24"/>
          <w:lang w:val="en-US"/>
        </w:rPr>
      </w:pPr>
      <w:r w:rsidRPr="00FB0145">
        <w:rPr>
          <w:rFonts w:ascii="Times New Roman" w:hAnsi="Times New Roman"/>
          <w:b/>
          <w:sz w:val="24"/>
          <w:szCs w:val="24"/>
        </w:rPr>
        <w:t>Тематика  учебного курса</w:t>
      </w:r>
      <w:r w:rsidR="00D82D47" w:rsidRPr="00FB0145">
        <w:rPr>
          <w:rFonts w:ascii="Times New Roman" w:hAnsi="Times New Roman"/>
          <w:b/>
          <w:sz w:val="24"/>
          <w:szCs w:val="24"/>
        </w:rPr>
        <w:t>:</w:t>
      </w:r>
    </w:p>
    <w:p w:rsidR="00011ED2" w:rsidRPr="00FB0145" w:rsidRDefault="00011ED2" w:rsidP="00FB0145">
      <w:pPr>
        <w:spacing w:after="120" w:line="240" w:lineRule="auto"/>
        <w:rPr>
          <w:rFonts w:ascii="Times New Roman" w:hAnsi="Times New Roman" w:cs="Times New Roman"/>
          <w:b/>
          <w:sz w:val="24"/>
          <w:szCs w:val="24"/>
        </w:rPr>
      </w:pPr>
      <w:r w:rsidRPr="00FB0145">
        <w:rPr>
          <w:rFonts w:ascii="Times New Roman" w:hAnsi="Times New Roman"/>
          <w:b/>
          <w:sz w:val="24"/>
          <w:szCs w:val="24"/>
        </w:rPr>
        <w:t>«Развитие гражданского общества в России:</w:t>
      </w:r>
      <w:r w:rsidR="00FB0145" w:rsidRPr="00FB0145">
        <w:rPr>
          <w:rFonts w:ascii="Times New Roman" w:hAnsi="Times New Roman"/>
          <w:b/>
          <w:sz w:val="24"/>
          <w:szCs w:val="24"/>
        </w:rPr>
        <w:t xml:space="preserve"> </w:t>
      </w:r>
      <w:r w:rsidRPr="00FB0145">
        <w:rPr>
          <w:rFonts w:ascii="Times New Roman" w:hAnsi="Times New Roman" w:cs="Times New Roman"/>
          <w:b/>
          <w:sz w:val="24"/>
          <w:szCs w:val="24"/>
        </w:rPr>
        <w:t>проблемы и позитивные тенденции»</w:t>
      </w:r>
    </w:p>
    <w:p w:rsidR="00011ED2" w:rsidRPr="00FB0145" w:rsidRDefault="00011ED2" w:rsidP="00011ED2">
      <w:pPr>
        <w:spacing w:after="120" w:line="240" w:lineRule="auto"/>
        <w:jc w:val="center"/>
        <w:rPr>
          <w:rFonts w:ascii="Times New Roman" w:hAnsi="Times New Roman" w:cs="Times New Roman"/>
          <w:sz w:val="24"/>
          <w:szCs w:val="24"/>
        </w:rPr>
      </w:pPr>
      <w:r w:rsidRPr="00FB0145">
        <w:rPr>
          <w:rFonts w:ascii="Times New Roman" w:hAnsi="Times New Roman" w:cs="Times New Roman"/>
          <w:sz w:val="24"/>
          <w:szCs w:val="24"/>
        </w:rPr>
        <w:t>(по материалам форумов ОП РФ)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2"/>
        <w:gridCol w:w="3402"/>
      </w:tblGrid>
      <w:tr w:rsidR="00011ED2" w:rsidRPr="00FB0145" w:rsidTr="00F80FD5">
        <w:tc>
          <w:tcPr>
            <w:tcW w:w="6062" w:type="dxa"/>
            <w:tcBorders>
              <w:top w:val="single" w:sz="4" w:space="0" w:color="auto"/>
              <w:left w:val="single" w:sz="4" w:space="0" w:color="auto"/>
              <w:bottom w:val="single" w:sz="4" w:space="0" w:color="auto"/>
              <w:right w:val="single" w:sz="4" w:space="0" w:color="auto"/>
            </w:tcBorders>
            <w:hideMark/>
          </w:tcPr>
          <w:p w:rsidR="00011ED2" w:rsidRPr="00FB0145" w:rsidRDefault="00011ED2" w:rsidP="00F80FD5">
            <w:pPr>
              <w:spacing w:after="120" w:line="240" w:lineRule="auto"/>
              <w:jc w:val="center"/>
              <w:rPr>
                <w:rFonts w:ascii="Times New Roman" w:hAnsi="Times New Roman" w:cs="Times New Roman"/>
                <w:b/>
                <w:sz w:val="24"/>
                <w:szCs w:val="24"/>
              </w:rPr>
            </w:pPr>
            <w:r w:rsidRPr="00FB0145">
              <w:rPr>
                <w:rFonts w:ascii="Times New Roman" w:hAnsi="Times New Roman" w:cs="Times New Roman"/>
                <w:b/>
                <w:sz w:val="24"/>
                <w:szCs w:val="24"/>
              </w:rPr>
              <w:t>Тема</w:t>
            </w:r>
          </w:p>
        </w:tc>
        <w:tc>
          <w:tcPr>
            <w:tcW w:w="3402" w:type="dxa"/>
            <w:tcBorders>
              <w:top w:val="single" w:sz="4" w:space="0" w:color="auto"/>
              <w:left w:val="single" w:sz="4" w:space="0" w:color="auto"/>
              <w:bottom w:val="single" w:sz="4" w:space="0" w:color="auto"/>
              <w:right w:val="single" w:sz="4" w:space="0" w:color="auto"/>
            </w:tcBorders>
            <w:hideMark/>
          </w:tcPr>
          <w:p w:rsidR="00011ED2" w:rsidRPr="00FB0145" w:rsidRDefault="00011ED2" w:rsidP="00F80FD5">
            <w:pPr>
              <w:spacing w:after="120" w:line="240" w:lineRule="auto"/>
              <w:jc w:val="center"/>
              <w:rPr>
                <w:rFonts w:ascii="Times New Roman" w:hAnsi="Times New Roman" w:cs="Times New Roman"/>
                <w:b/>
                <w:sz w:val="24"/>
                <w:szCs w:val="24"/>
              </w:rPr>
            </w:pPr>
            <w:r w:rsidRPr="00FB0145">
              <w:rPr>
                <w:rFonts w:ascii="Times New Roman" w:hAnsi="Times New Roman" w:cs="Times New Roman"/>
                <w:b/>
                <w:sz w:val="24"/>
                <w:szCs w:val="24"/>
              </w:rPr>
              <w:t xml:space="preserve">Понятие </w:t>
            </w:r>
          </w:p>
          <w:p w:rsidR="00011ED2" w:rsidRPr="00FB0145" w:rsidRDefault="00011ED2" w:rsidP="00F80FD5">
            <w:pPr>
              <w:spacing w:after="120" w:line="240" w:lineRule="auto"/>
              <w:jc w:val="center"/>
              <w:rPr>
                <w:rFonts w:ascii="Times New Roman" w:hAnsi="Times New Roman" w:cs="Times New Roman"/>
                <w:b/>
                <w:sz w:val="24"/>
                <w:szCs w:val="24"/>
              </w:rPr>
            </w:pPr>
            <w:r w:rsidRPr="00FB0145">
              <w:rPr>
                <w:rFonts w:ascii="Times New Roman" w:hAnsi="Times New Roman" w:cs="Times New Roman"/>
                <w:sz w:val="24"/>
                <w:szCs w:val="24"/>
              </w:rPr>
              <w:t>(для практических заданий)</w:t>
            </w:r>
          </w:p>
        </w:tc>
      </w:tr>
      <w:tr w:rsidR="00011ED2" w:rsidRPr="00FB0145" w:rsidTr="00F80FD5">
        <w:tc>
          <w:tcPr>
            <w:tcW w:w="6062" w:type="dxa"/>
            <w:tcBorders>
              <w:top w:val="single" w:sz="4" w:space="0" w:color="auto"/>
              <w:left w:val="single" w:sz="4" w:space="0" w:color="auto"/>
              <w:bottom w:val="single" w:sz="4" w:space="0" w:color="auto"/>
              <w:right w:val="single" w:sz="4" w:space="0" w:color="auto"/>
            </w:tcBorders>
            <w:hideMark/>
          </w:tcPr>
          <w:p w:rsidR="00011ED2" w:rsidRPr="000B7D1C" w:rsidRDefault="00921147" w:rsidP="00FB0145">
            <w:pPr>
              <w:spacing w:after="120" w:line="240" w:lineRule="auto"/>
              <w:rPr>
                <w:rFonts w:ascii="Times New Roman" w:hAnsi="Times New Roman"/>
                <w:sz w:val="24"/>
                <w:szCs w:val="24"/>
              </w:rPr>
            </w:pPr>
            <w:r>
              <w:rPr>
                <w:rFonts w:ascii="Times New Roman" w:hAnsi="Times New Roman"/>
                <w:sz w:val="24"/>
                <w:szCs w:val="24"/>
              </w:rPr>
              <w:t>Вводная лекция</w:t>
            </w:r>
            <w:r w:rsidR="000B7D1C">
              <w:rPr>
                <w:rFonts w:ascii="Times New Roman" w:hAnsi="Times New Roman"/>
                <w:sz w:val="24"/>
                <w:szCs w:val="24"/>
                <w:lang w:val="en-US"/>
              </w:rPr>
              <w:t xml:space="preserve"> </w:t>
            </w:r>
            <w:r w:rsidR="000B7D1C">
              <w:rPr>
                <w:rFonts w:ascii="Times New Roman" w:hAnsi="Times New Roman"/>
                <w:sz w:val="24"/>
                <w:szCs w:val="24"/>
              </w:rPr>
              <w:t>о гражданском обществе</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Патриотизм как  фактор консолидации и социальной сплочённости российского гражданского общества.</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Гражданская активность, благотворительность, добровольчество в России -  фундаментальные основы развития гражданского общества</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Партнёрский диалог институтов гражданского общества и органов власти. Посредническая роль в диалоге ОНФ и ОП РФ, общественные организации и объединения</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Формирование института общественных палат в РФ. Экспертная, коммуникационная и контрольная функции общественных палат</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Проблема включённости гражданских активистов в деятельность НКО</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Развитие духовно-нравственного состояния общества, культуры и нравственности</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Развитие гражданского общества: основные факторы сдерживания и пути их преодоления (низкий уровень культуры и нравственности, уровень жизни, ЖКХ, жилищный вопрос, коррупция, социальное сиротство)</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Проблема формирования позитивного образа НКО преодоления порога недоверия к их деятельности и усиление присутствия их деятельности и результативности в информационном пространстве</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Открытость власти как фактор снижения коррупции и повышения уровня доверия к деятельности государства</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Муниципальная власть и формирование местных сообществ</w:t>
            </w:r>
            <w:r w:rsidR="003740E5" w:rsidRPr="00FB0145">
              <w:rPr>
                <w:rFonts w:ascii="Times New Roman" w:hAnsi="Times New Roman" w:cs="Times New Roman"/>
                <w:sz w:val="24"/>
                <w:szCs w:val="24"/>
              </w:rPr>
              <w:t>.</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Участие граждан и их объединений в общественном контроле</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Профессионализация общественного контроля через обучение. Технологии выявления проблем и формирование конструктивных предложений по их решению</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Усиление поддержки и развития социально ориентированных НКО (СОНКО)</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lastRenderedPageBreak/>
              <w:t>Система оценки деятельности и отчетности НКО. Преодоление бюрократизма</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Социальное проектирование и управление проектами. Социально значимые и актуальные социальные проекты</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Формы </w:t>
            </w:r>
            <w:proofErr w:type="spellStart"/>
            <w:r w:rsidRPr="00FB0145">
              <w:rPr>
                <w:rFonts w:ascii="Times New Roman" w:hAnsi="Times New Roman" w:cs="Times New Roman"/>
                <w:sz w:val="24"/>
                <w:szCs w:val="24"/>
              </w:rPr>
              <w:t>грантовой</w:t>
            </w:r>
            <w:proofErr w:type="spellEnd"/>
            <w:r w:rsidRPr="00FB0145">
              <w:rPr>
                <w:rFonts w:ascii="Times New Roman" w:hAnsi="Times New Roman" w:cs="Times New Roman"/>
                <w:sz w:val="24"/>
                <w:szCs w:val="24"/>
              </w:rPr>
              <w:t xml:space="preserve"> и субсидированной поддержки в России. Информационная открытость и критерии (условии) выделения грантов и результативность проектов.</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Социальное государство и политика поддержки социальной активности граждан, их социальных инициатив в России</w:t>
            </w:r>
          </w:p>
          <w:p w:rsidR="00011ED2" w:rsidRPr="00FB0145" w:rsidRDefault="00011ED2" w:rsidP="003740E5">
            <w:pPr>
              <w:spacing w:after="120" w:line="240" w:lineRule="auto"/>
              <w:rPr>
                <w:rFonts w:ascii="Times New Roman" w:hAnsi="Times New Roman" w:cs="Times New Roman"/>
                <w:sz w:val="24"/>
                <w:szCs w:val="24"/>
              </w:rPr>
            </w:pPr>
            <w:r w:rsidRPr="00FB0145">
              <w:rPr>
                <w:rFonts w:ascii="Times New Roman" w:hAnsi="Times New Roman" w:cs="Times New Roman"/>
                <w:sz w:val="24"/>
                <w:szCs w:val="24"/>
              </w:rPr>
              <w:t>Создание региональных центров поддержки НКО и развитию добровольчества.</w:t>
            </w:r>
          </w:p>
        </w:tc>
        <w:tc>
          <w:tcPr>
            <w:tcW w:w="3402" w:type="dxa"/>
            <w:tcBorders>
              <w:top w:val="single" w:sz="4" w:space="0" w:color="auto"/>
              <w:left w:val="single" w:sz="4" w:space="0" w:color="auto"/>
              <w:bottom w:val="single" w:sz="4" w:space="0" w:color="auto"/>
              <w:right w:val="single" w:sz="4" w:space="0" w:color="auto"/>
            </w:tcBorders>
          </w:tcPr>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lastRenderedPageBreak/>
              <w:t xml:space="preserve">Благотворительность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Власть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Граждане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Гражданская активность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Гражданский активист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Гражданское общество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Грант</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Диалог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Добровольчество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Доверие</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Духовно-нравственное состояние общества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ЖКХ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Информационная открытость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Информационное пространство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Коммуникация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Конструктивизм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Контроль общественный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Коррупция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Критерии</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Культура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Местное сообщество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Муниципальная власть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НКО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Нравственность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Образа НКО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Обучение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Общественная организация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Общественная палата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Общественный контроль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Общество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ОНФ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Органы власти</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Открытость власти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Отчетность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Оценка (проекта, деятельности)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Партнерство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Патриотизм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Поддержка и развитие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Политика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lastRenderedPageBreak/>
              <w:t xml:space="preserve">Проект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Профессионализм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результативности </w:t>
            </w:r>
            <w:proofErr w:type="gramStart"/>
            <w:r w:rsidRPr="00FB0145">
              <w:rPr>
                <w:rFonts w:ascii="Times New Roman" w:hAnsi="Times New Roman" w:cs="Times New Roman"/>
                <w:sz w:val="24"/>
                <w:szCs w:val="24"/>
              </w:rPr>
              <w:t>в</w:t>
            </w:r>
            <w:proofErr w:type="gramEnd"/>
            <w:r w:rsidRPr="00FB0145">
              <w:rPr>
                <w:rFonts w:ascii="Times New Roman" w:hAnsi="Times New Roman" w:cs="Times New Roman"/>
                <w:sz w:val="24"/>
                <w:szCs w:val="24"/>
              </w:rPr>
              <w:t xml:space="preserve">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Сиротство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СО НКО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Социально ориентированные НКО Социальное государство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Социальное проектирование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Социальные инициативы</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Субсидия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Управление проектами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Уровень жизни </w:t>
            </w:r>
          </w:p>
          <w:p w:rsidR="00011ED2" w:rsidRPr="00FB0145" w:rsidRDefault="00011ED2" w:rsidP="00F80FD5">
            <w:pPr>
              <w:spacing w:after="0" w:line="240" w:lineRule="auto"/>
              <w:rPr>
                <w:rFonts w:ascii="Times New Roman" w:hAnsi="Times New Roman" w:cs="Times New Roman"/>
                <w:sz w:val="24"/>
                <w:szCs w:val="24"/>
              </w:rPr>
            </w:pPr>
            <w:r w:rsidRPr="00FB0145">
              <w:rPr>
                <w:rFonts w:ascii="Times New Roman" w:hAnsi="Times New Roman" w:cs="Times New Roman"/>
                <w:sz w:val="24"/>
                <w:szCs w:val="24"/>
              </w:rPr>
              <w:t xml:space="preserve">Экспертная оценка, экспертиза </w:t>
            </w:r>
          </w:p>
        </w:tc>
      </w:tr>
    </w:tbl>
    <w:p w:rsidR="00011ED2" w:rsidRPr="00FB0145" w:rsidRDefault="00011ED2" w:rsidP="00011ED2">
      <w:pPr>
        <w:spacing w:after="120" w:line="240" w:lineRule="auto"/>
        <w:rPr>
          <w:rFonts w:ascii="Times New Roman" w:hAnsi="Times New Roman" w:cs="Times New Roman"/>
          <w:sz w:val="24"/>
          <w:szCs w:val="24"/>
        </w:rPr>
      </w:pPr>
    </w:p>
    <w:p w:rsidR="007B2763" w:rsidRDefault="007B2763" w:rsidP="0022150B">
      <w:pPr>
        <w:spacing w:after="0" w:line="240" w:lineRule="auto"/>
        <w:ind w:left="142"/>
        <w:jc w:val="center"/>
        <w:rPr>
          <w:rFonts w:ascii="Times New Roman" w:hAnsi="Times New Roman" w:cs="Times New Roman"/>
          <w:b/>
          <w:sz w:val="24"/>
          <w:szCs w:val="24"/>
        </w:rPr>
      </w:pPr>
    </w:p>
    <w:p w:rsidR="0022150B" w:rsidRPr="00893DC7" w:rsidRDefault="00EC25EB" w:rsidP="0022150B">
      <w:pPr>
        <w:spacing w:after="0" w:line="240" w:lineRule="auto"/>
        <w:ind w:left="142"/>
        <w:jc w:val="center"/>
        <w:rPr>
          <w:rFonts w:ascii="Times New Roman" w:hAnsi="Times New Roman"/>
          <w:b/>
          <w:sz w:val="24"/>
          <w:szCs w:val="24"/>
        </w:rPr>
      </w:pPr>
      <w:r>
        <w:rPr>
          <w:rFonts w:ascii="Times New Roman" w:hAnsi="Times New Roman" w:cs="Times New Roman"/>
          <w:b/>
          <w:sz w:val="24"/>
          <w:szCs w:val="24"/>
          <w:lang w:val="en-US"/>
        </w:rPr>
        <w:t>IV</w:t>
      </w:r>
      <w:r w:rsidR="001304B6" w:rsidRPr="001304B6">
        <w:rPr>
          <w:rFonts w:ascii="Times New Roman" w:hAnsi="Times New Roman" w:cs="Times New Roman"/>
          <w:b/>
          <w:sz w:val="24"/>
          <w:szCs w:val="24"/>
        </w:rPr>
        <w:t xml:space="preserve">. </w:t>
      </w:r>
      <w:r w:rsidR="00F2687A" w:rsidRPr="0022150B">
        <w:rPr>
          <w:rFonts w:ascii="Times New Roman" w:hAnsi="Times New Roman" w:cs="Times New Roman"/>
          <w:b/>
          <w:sz w:val="24"/>
          <w:szCs w:val="24"/>
        </w:rPr>
        <w:t>ПР</w:t>
      </w:r>
      <w:r w:rsidR="00073927">
        <w:rPr>
          <w:rFonts w:ascii="Times New Roman" w:hAnsi="Times New Roman" w:cs="Times New Roman"/>
          <w:b/>
          <w:sz w:val="24"/>
          <w:szCs w:val="24"/>
        </w:rPr>
        <w:t>ИМЕРЫ ТЕКСТОВ К</w:t>
      </w:r>
      <w:r w:rsidR="0022150B" w:rsidRPr="0022150B">
        <w:rPr>
          <w:rFonts w:ascii="Times New Roman" w:hAnsi="Times New Roman" w:cs="Times New Roman"/>
          <w:b/>
          <w:sz w:val="24"/>
          <w:szCs w:val="24"/>
        </w:rPr>
        <w:t xml:space="preserve"> ТЕМАМ </w:t>
      </w:r>
      <w:r w:rsidR="00073927">
        <w:rPr>
          <w:rFonts w:ascii="Times New Roman" w:hAnsi="Times New Roman"/>
          <w:b/>
          <w:sz w:val="24"/>
          <w:szCs w:val="24"/>
        </w:rPr>
        <w:t>УЧЕБНО-ТЕМАТИЧЕСКОГО</w:t>
      </w:r>
      <w:r w:rsidR="0022150B" w:rsidRPr="0022150B">
        <w:rPr>
          <w:rFonts w:ascii="Times New Roman" w:hAnsi="Times New Roman"/>
          <w:b/>
          <w:sz w:val="24"/>
          <w:szCs w:val="24"/>
        </w:rPr>
        <w:t xml:space="preserve"> ПЛАН</w:t>
      </w:r>
      <w:r w:rsidR="00073927">
        <w:rPr>
          <w:rFonts w:ascii="Times New Roman" w:hAnsi="Times New Roman"/>
          <w:b/>
          <w:sz w:val="24"/>
          <w:szCs w:val="24"/>
        </w:rPr>
        <w:t>А</w:t>
      </w:r>
    </w:p>
    <w:p w:rsidR="001304B6" w:rsidRDefault="001304B6" w:rsidP="0022150B">
      <w:pPr>
        <w:spacing w:after="0" w:line="240" w:lineRule="auto"/>
        <w:ind w:left="142"/>
        <w:jc w:val="center"/>
        <w:rPr>
          <w:rFonts w:ascii="Times New Roman" w:hAnsi="Times New Roman" w:cs="Times New Roman"/>
          <w:sz w:val="24"/>
          <w:szCs w:val="24"/>
        </w:rPr>
      </w:pPr>
    </w:p>
    <w:p w:rsidR="001304B6" w:rsidRPr="001304B6" w:rsidRDefault="001304B6" w:rsidP="0022150B">
      <w:pPr>
        <w:spacing w:after="0" w:line="240" w:lineRule="auto"/>
        <w:ind w:left="142"/>
        <w:jc w:val="center"/>
        <w:rPr>
          <w:rFonts w:ascii="Times New Roman" w:hAnsi="Times New Roman"/>
          <w:sz w:val="24"/>
          <w:szCs w:val="24"/>
        </w:rPr>
      </w:pPr>
      <w:r w:rsidRPr="001304B6">
        <w:rPr>
          <w:rFonts w:ascii="Times New Roman" w:hAnsi="Times New Roman" w:cs="Times New Roman"/>
          <w:sz w:val="24"/>
          <w:szCs w:val="24"/>
        </w:rPr>
        <w:t>(</w:t>
      </w:r>
      <w:r>
        <w:rPr>
          <w:rFonts w:ascii="Times New Roman" w:hAnsi="Times New Roman" w:cs="Times New Roman"/>
          <w:sz w:val="24"/>
          <w:szCs w:val="24"/>
        </w:rPr>
        <w:t>Тексты статей п</w:t>
      </w:r>
      <w:r w:rsidRPr="001304B6">
        <w:rPr>
          <w:rFonts w:ascii="Times New Roman" w:hAnsi="Times New Roman" w:cs="Times New Roman"/>
          <w:sz w:val="24"/>
          <w:szCs w:val="24"/>
        </w:rPr>
        <w:t>одготовлены участниками проекта в качестве практических заданий)</w:t>
      </w:r>
    </w:p>
    <w:p w:rsidR="0022150B" w:rsidRDefault="0022150B" w:rsidP="0022150B">
      <w:pPr>
        <w:rPr>
          <w:rFonts w:ascii="Times New Roman" w:hAnsi="Times New Roman" w:cs="Times New Roman"/>
          <w:sz w:val="24"/>
          <w:szCs w:val="24"/>
        </w:rPr>
      </w:pPr>
    </w:p>
    <w:p w:rsidR="00073927" w:rsidRPr="000B7D1C" w:rsidRDefault="00073927" w:rsidP="00073927">
      <w:pPr>
        <w:spacing w:after="0" w:line="240" w:lineRule="auto"/>
        <w:jc w:val="center"/>
        <w:rPr>
          <w:rFonts w:ascii="Times New Roman" w:hAnsi="Times New Roman"/>
          <w:b/>
          <w:sz w:val="24"/>
          <w:szCs w:val="24"/>
        </w:rPr>
      </w:pPr>
      <w:r w:rsidRPr="000B7D1C">
        <w:rPr>
          <w:rFonts w:ascii="Times New Roman" w:hAnsi="Times New Roman"/>
          <w:b/>
          <w:sz w:val="24"/>
          <w:szCs w:val="24"/>
        </w:rPr>
        <w:t>Гражданское общество в понятиях и терминах</w:t>
      </w:r>
    </w:p>
    <w:p w:rsidR="00073927" w:rsidRDefault="00073927" w:rsidP="00073927">
      <w:pPr>
        <w:spacing w:after="0" w:line="240" w:lineRule="auto"/>
        <w:jc w:val="both"/>
        <w:rPr>
          <w:rFonts w:ascii="Times New Roman" w:hAnsi="Times New Roman"/>
          <w:b/>
          <w:sz w:val="28"/>
          <w:szCs w:val="28"/>
        </w:rPr>
      </w:pPr>
    </w:p>
    <w:p w:rsidR="00073927" w:rsidRDefault="00073927" w:rsidP="00073927">
      <w:pPr>
        <w:spacing w:after="0" w:line="240" w:lineRule="auto"/>
        <w:jc w:val="right"/>
        <w:rPr>
          <w:rFonts w:ascii="Times New Roman" w:hAnsi="Times New Roman"/>
          <w:b/>
          <w:sz w:val="24"/>
          <w:szCs w:val="24"/>
        </w:rPr>
      </w:pPr>
      <w:proofErr w:type="spellStart"/>
      <w:r>
        <w:rPr>
          <w:rFonts w:ascii="Times New Roman" w:hAnsi="Times New Roman"/>
          <w:b/>
          <w:sz w:val="24"/>
          <w:szCs w:val="24"/>
        </w:rPr>
        <w:t>Городнина</w:t>
      </w:r>
      <w:proofErr w:type="spellEnd"/>
      <w:r>
        <w:rPr>
          <w:rFonts w:ascii="Times New Roman" w:hAnsi="Times New Roman"/>
          <w:b/>
          <w:sz w:val="24"/>
          <w:szCs w:val="24"/>
        </w:rPr>
        <w:t xml:space="preserve"> Ольга Сергеевна</w:t>
      </w:r>
      <w:r>
        <w:rPr>
          <w:rFonts w:ascii="Times New Roman" w:hAnsi="Times New Roman"/>
          <w:sz w:val="24"/>
          <w:szCs w:val="24"/>
        </w:rPr>
        <w:t>,</w:t>
      </w:r>
      <w:r>
        <w:rPr>
          <w:rFonts w:ascii="Times New Roman" w:hAnsi="Times New Roman"/>
          <w:b/>
          <w:sz w:val="24"/>
          <w:szCs w:val="24"/>
        </w:rPr>
        <w:t xml:space="preserve"> </w:t>
      </w:r>
    </w:p>
    <w:p w:rsidR="00073927" w:rsidRDefault="00073927" w:rsidP="00073927">
      <w:pPr>
        <w:spacing w:after="0" w:line="240" w:lineRule="auto"/>
        <w:jc w:val="right"/>
        <w:rPr>
          <w:rFonts w:ascii="Times New Roman" w:hAnsi="Times New Roman"/>
          <w:sz w:val="24"/>
          <w:szCs w:val="24"/>
        </w:rPr>
      </w:pPr>
      <w:r>
        <w:rPr>
          <w:rFonts w:ascii="Times New Roman" w:hAnsi="Times New Roman"/>
          <w:sz w:val="24"/>
          <w:szCs w:val="24"/>
        </w:rPr>
        <w:t>доцент кафедры общей и прикладной политологии Орловского государственного университета, кандидат политических наук, член Российского общества политологов.</w:t>
      </w:r>
    </w:p>
    <w:p w:rsidR="00073927" w:rsidRDefault="00073927" w:rsidP="00073927">
      <w:pPr>
        <w:spacing w:after="0" w:line="240" w:lineRule="auto"/>
        <w:rPr>
          <w:rFonts w:ascii="Times New Roman" w:hAnsi="Times New Roman"/>
          <w:b/>
          <w:sz w:val="24"/>
          <w:szCs w:val="24"/>
        </w:rPr>
      </w:pPr>
    </w:p>
    <w:p w:rsidR="00073927" w:rsidRDefault="00073927" w:rsidP="00073927">
      <w:pPr>
        <w:spacing w:after="0" w:line="240" w:lineRule="auto"/>
        <w:ind w:firstLine="708"/>
        <w:jc w:val="both"/>
        <w:rPr>
          <w:rFonts w:ascii="Times New Roman" w:hAnsi="Times New Roman"/>
          <w:i/>
          <w:sz w:val="24"/>
          <w:szCs w:val="24"/>
        </w:rPr>
      </w:pPr>
      <w:r>
        <w:rPr>
          <w:rFonts w:ascii="Times New Roman" w:hAnsi="Times New Roman"/>
          <w:i/>
          <w:sz w:val="24"/>
          <w:szCs w:val="24"/>
        </w:rPr>
        <w:t>Развитие гражданского общества в России сегодня является одним из приоритетных направлений в деятельности государства, свободных некоммерческих ассоциаций и гражданских активистов, важной задачей «</w:t>
      </w:r>
      <w:proofErr w:type="spellStart"/>
      <w:r>
        <w:rPr>
          <w:rFonts w:ascii="Times New Roman" w:hAnsi="Times New Roman"/>
          <w:i/>
          <w:sz w:val="24"/>
          <w:szCs w:val="24"/>
        </w:rPr>
        <w:t>научения</w:t>
      </w:r>
      <w:proofErr w:type="spellEnd"/>
      <w:r>
        <w:rPr>
          <w:rFonts w:ascii="Times New Roman" w:hAnsi="Times New Roman"/>
          <w:i/>
          <w:sz w:val="24"/>
          <w:szCs w:val="24"/>
        </w:rPr>
        <w:t xml:space="preserve">» действующих </w:t>
      </w:r>
      <w:proofErr w:type="spellStart"/>
      <w:r>
        <w:rPr>
          <w:rFonts w:ascii="Times New Roman" w:hAnsi="Times New Roman"/>
          <w:i/>
          <w:sz w:val="24"/>
          <w:szCs w:val="24"/>
        </w:rPr>
        <w:t>акторов</w:t>
      </w:r>
      <w:proofErr w:type="spellEnd"/>
      <w:r>
        <w:rPr>
          <w:rFonts w:ascii="Times New Roman" w:hAnsi="Times New Roman"/>
          <w:i/>
          <w:sz w:val="24"/>
          <w:szCs w:val="24"/>
        </w:rPr>
        <w:t xml:space="preserve"> общественного пространства языку общения между собой, методам эффективной (продуктивной) коммуникации в интересах народов России и каждого гражданина страны в отдельности.</w:t>
      </w:r>
    </w:p>
    <w:p w:rsidR="00073927" w:rsidRDefault="00073927" w:rsidP="00073927">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Поэтому так важно научиться разговаривать на одном языке и понимать друг друга. Этому как раз и способствует терминологическое и понятийное оснащение государственного служащего, руководителя местного самоуправления, активиста некоммерческой организации. Что собой представляет современное гражданское общество, подлежит ли оно трансформации и кто сегодня влияет на реформирование общества, осуществляет </w:t>
      </w:r>
      <w:proofErr w:type="gramStart"/>
      <w:r>
        <w:rPr>
          <w:rFonts w:ascii="Times New Roman" w:hAnsi="Times New Roman"/>
          <w:i/>
          <w:sz w:val="24"/>
          <w:szCs w:val="24"/>
        </w:rPr>
        <w:t>контроль за</w:t>
      </w:r>
      <w:proofErr w:type="gramEnd"/>
      <w:r>
        <w:rPr>
          <w:rFonts w:ascii="Times New Roman" w:hAnsi="Times New Roman"/>
          <w:i/>
          <w:sz w:val="24"/>
          <w:szCs w:val="24"/>
        </w:rPr>
        <w:t xml:space="preserve"> властью со стороны граждан? Как в нём позиционирует  себя гражданин, как в его поступках и действиях обнаруживается толерантное и нетерпимое отношение к происходящему? Является ли гражданская деятельность деятельностью политической и как формируется политическая культура? Что имел в виду Платон, когда считал обращение к идее единственным путём преодоления многообразия, неисчерпаемости чувственно-эмпирического мира?</w:t>
      </w:r>
    </w:p>
    <w:p w:rsidR="00073927" w:rsidRDefault="00073927" w:rsidP="00073927">
      <w:pPr>
        <w:spacing w:after="0" w:line="240" w:lineRule="auto"/>
        <w:ind w:firstLine="708"/>
        <w:jc w:val="both"/>
        <w:rPr>
          <w:rFonts w:ascii="Times New Roman" w:hAnsi="Times New Roman"/>
          <w:i/>
          <w:sz w:val="24"/>
          <w:szCs w:val="24"/>
        </w:rPr>
      </w:pPr>
      <w:r>
        <w:rPr>
          <w:rFonts w:ascii="Times New Roman" w:hAnsi="Times New Roman"/>
          <w:i/>
          <w:sz w:val="24"/>
          <w:szCs w:val="24"/>
        </w:rPr>
        <w:t xml:space="preserve">Ответами на эти вопросы могут служить понятия, которые раскрываются в настоящей публикации, служат формированию объективного восприятия вещей и которые побуждают думающего человека искать дополнительную информацию </w:t>
      </w:r>
      <w:proofErr w:type="gramStart"/>
      <w:r>
        <w:rPr>
          <w:rFonts w:ascii="Times New Roman" w:hAnsi="Times New Roman"/>
          <w:i/>
          <w:sz w:val="24"/>
          <w:szCs w:val="24"/>
        </w:rPr>
        <w:t>в</w:t>
      </w:r>
      <w:proofErr w:type="gramEnd"/>
      <w:r>
        <w:rPr>
          <w:rFonts w:ascii="Times New Roman" w:hAnsi="Times New Roman"/>
          <w:i/>
          <w:sz w:val="24"/>
          <w:szCs w:val="24"/>
        </w:rPr>
        <w:t xml:space="preserve"> множестве источников.</w:t>
      </w:r>
    </w:p>
    <w:p w:rsidR="00073927" w:rsidRDefault="00073927" w:rsidP="00073927">
      <w:pPr>
        <w:spacing w:after="0" w:line="240" w:lineRule="auto"/>
        <w:ind w:firstLine="708"/>
        <w:jc w:val="both"/>
        <w:rPr>
          <w:rFonts w:ascii="Times New Roman" w:hAnsi="Times New Roman"/>
          <w:i/>
          <w:sz w:val="24"/>
          <w:szCs w:val="24"/>
        </w:rPr>
      </w:pPr>
      <w:r>
        <w:rPr>
          <w:rFonts w:ascii="Times New Roman" w:hAnsi="Times New Roman"/>
          <w:i/>
          <w:sz w:val="24"/>
          <w:szCs w:val="24"/>
        </w:rPr>
        <w:t>Итак, поговорим о терминах.</w:t>
      </w:r>
    </w:p>
    <w:p w:rsidR="00073927" w:rsidRDefault="00073927" w:rsidP="00073927">
      <w:pPr>
        <w:spacing w:after="0" w:line="240" w:lineRule="auto"/>
        <w:jc w:val="both"/>
        <w:rPr>
          <w:rFonts w:ascii="Times New Roman" w:hAnsi="Times New Roman"/>
          <w:b/>
          <w:sz w:val="24"/>
          <w:szCs w:val="24"/>
        </w:rPr>
      </w:pPr>
    </w:p>
    <w:p w:rsidR="00073927" w:rsidRDefault="00073927" w:rsidP="00073927">
      <w:pPr>
        <w:spacing w:after="0" w:line="240" w:lineRule="auto"/>
        <w:ind w:firstLine="708"/>
        <w:jc w:val="both"/>
        <w:rPr>
          <w:rFonts w:ascii="Times New Roman" w:hAnsi="Times New Roman"/>
          <w:sz w:val="24"/>
          <w:szCs w:val="24"/>
        </w:rPr>
      </w:pPr>
      <w:r>
        <w:rPr>
          <w:rFonts w:ascii="Times New Roman" w:hAnsi="Times New Roman"/>
          <w:b/>
          <w:sz w:val="24"/>
          <w:szCs w:val="24"/>
        </w:rPr>
        <w:lastRenderedPageBreak/>
        <w:t xml:space="preserve">Гражданин - </w:t>
      </w:r>
      <w:r>
        <w:rPr>
          <w:rFonts w:ascii="Times New Roman" w:hAnsi="Times New Roman"/>
          <w:sz w:val="24"/>
          <w:szCs w:val="24"/>
        </w:rPr>
        <w:t>термин, активно используемый в юриспруденции, в политологии, а также в смежных с нею науках. Последнее отражает сложную природу гражданина, которая не может быть сведена и/ или ограничена одним критерием, характеристикой. Анализируя гражданина, мыслители прошлого, современные эксперты затрагивали,  помимо правового компонента, и политическую, психологическую, этическую составляющие.</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точки зрения теории права гражданин есть лицо, принадлежащее на правовой основе к определенному государству. Гражданин обладает </w:t>
      </w:r>
      <w:hyperlink r:id="rId8" w:history="1">
        <w:r w:rsidRPr="001A2CAE">
          <w:rPr>
            <w:rStyle w:val="a7"/>
            <w:rFonts w:ascii="Times New Roman" w:hAnsi="Times New Roman" w:cs="Times New Roman"/>
            <w:color w:val="auto"/>
            <w:sz w:val="24"/>
            <w:szCs w:val="24"/>
            <w:u w:val="none"/>
          </w:rPr>
          <w:t>правоспособность</w:t>
        </w:r>
      </w:hyperlink>
      <w:r w:rsidRPr="001A2CAE">
        <w:rPr>
          <w:rFonts w:ascii="Times New Roman" w:hAnsi="Times New Roman" w:cs="Times New Roman"/>
          <w:sz w:val="24"/>
          <w:szCs w:val="24"/>
        </w:rPr>
        <w:t>ю</w:t>
      </w:r>
      <w:r>
        <w:rPr>
          <w:rFonts w:ascii="Times New Roman" w:hAnsi="Times New Roman"/>
          <w:sz w:val="24"/>
          <w:szCs w:val="24"/>
        </w:rPr>
        <w:t xml:space="preserve"> и, как следствие, наделен правами, свободами и обременен обязанностями. По своему правовому положению гражданин конкретного государства отличается от иностранного гражданина и лица без гражданства, </w:t>
      </w:r>
      <w:proofErr w:type="gramStart"/>
      <w:r>
        <w:rPr>
          <w:rFonts w:ascii="Times New Roman" w:hAnsi="Times New Roman"/>
          <w:sz w:val="24"/>
          <w:szCs w:val="24"/>
        </w:rPr>
        <w:t>находящихся</w:t>
      </w:r>
      <w:proofErr w:type="gramEnd"/>
      <w:r>
        <w:rPr>
          <w:rFonts w:ascii="Times New Roman" w:hAnsi="Times New Roman"/>
          <w:sz w:val="24"/>
          <w:szCs w:val="24"/>
        </w:rPr>
        <w:t xml:space="preserve"> на территории этого государства</w:t>
      </w:r>
      <w:r>
        <w:rPr>
          <w:rStyle w:val="aa"/>
          <w:rFonts w:ascii="Times New Roman" w:hAnsi="Times New Roman"/>
          <w:sz w:val="24"/>
          <w:szCs w:val="24"/>
        </w:rPr>
        <w:footnoteReference w:id="1"/>
      </w:r>
      <w:r>
        <w:rPr>
          <w:rFonts w:ascii="Times New Roman" w:hAnsi="Times New Roman"/>
          <w:sz w:val="24"/>
          <w:szCs w:val="24"/>
        </w:rPr>
        <w:t xml:space="preserve">. </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Современные российские филологи рассматривают гражданина в качестве: 1) лица, принадлежащего к населению какого-либо государства, пользующегося всеми правами, обеспеченными законами этого государства, и исполняющего все обязанности, установленные законами этого государства; 2) человека, служащего родине, народу, </w:t>
      </w:r>
      <w:r w:rsidRPr="001A2CAE">
        <w:rPr>
          <w:rFonts w:ascii="Times New Roman" w:hAnsi="Times New Roman"/>
          <w:sz w:val="24"/>
          <w:szCs w:val="24"/>
        </w:rPr>
        <w:t>заботящемуся об общественном благе;</w:t>
      </w:r>
      <w:r>
        <w:rPr>
          <w:rFonts w:ascii="Times New Roman" w:hAnsi="Times New Roman"/>
          <w:sz w:val="24"/>
          <w:szCs w:val="24"/>
        </w:rPr>
        <w:t xml:space="preserve"> 3) взрослого человека, мужчины; 4) официального обращения к мужчине</w:t>
      </w:r>
      <w:r>
        <w:rPr>
          <w:rStyle w:val="aa"/>
          <w:rFonts w:ascii="Times New Roman" w:hAnsi="Times New Roman"/>
          <w:sz w:val="24"/>
          <w:szCs w:val="24"/>
        </w:rPr>
        <w:footnoteReference w:id="2"/>
      </w:r>
      <w:r>
        <w:rPr>
          <w:rFonts w:ascii="Times New Roman" w:hAnsi="Times New Roman"/>
          <w:sz w:val="24"/>
          <w:szCs w:val="24"/>
        </w:rPr>
        <w:t xml:space="preserve">. </w:t>
      </w:r>
      <w:r>
        <w:rPr>
          <w:rFonts w:ascii="Times New Roman" w:hAnsi="Times New Roman"/>
          <w:i/>
          <w:sz w:val="24"/>
          <w:szCs w:val="24"/>
        </w:rPr>
        <w:t>Сложившиеся в условиях современного социума дефиниции термина «гражданин» далеко не всегда противоречат определениям, сложившимся ранее.</w:t>
      </w:r>
      <w:r>
        <w:rPr>
          <w:rFonts w:ascii="Times New Roman" w:hAnsi="Times New Roman"/>
          <w:sz w:val="24"/>
          <w:szCs w:val="24"/>
        </w:rPr>
        <w:t xml:space="preserve"> Так, </w:t>
      </w:r>
      <w:r w:rsidRPr="001A2CAE">
        <w:rPr>
          <w:rFonts w:ascii="Times New Roman" w:hAnsi="Times New Roman"/>
          <w:sz w:val="24"/>
          <w:szCs w:val="24"/>
        </w:rPr>
        <w:t>В.Даль</w:t>
      </w:r>
      <w:r>
        <w:rPr>
          <w:rFonts w:ascii="Times New Roman" w:hAnsi="Times New Roman"/>
          <w:sz w:val="24"/>
          <w:szCs w:val="24"/>
        </w:rPr>
        <w:t xml:space="preserve"> понимал под гражданином </w:t>
      </w:r>
      <w:r w:rsidRPr="001A2CAE">
        <w:rPr>
          <w:rFonts w:ascii="Times New Roman" w:hAnsi="Times New Roman"/>
          <w:sz w:val="24"/>
          <w:szCs w:val="24"/>
        </w:rPr>
        <w:t>члена  общины</w:t>
      </w:r>
      <w:r>
        <w:rPr>
          <w:rFonts w:ascii="Times New Roman" w:hAnsi="Times New Roman"/>
          <w:sz w:val="24"/>
          <w:szCs w:val="24"/>
        </w:rPr>
        <w:t xml:space="preserve"> или народа, состоящего под одним </w:t>
      </w:r>
      <w:r w:rsidRPr="001A2CAE">
        <w:rPr>
          <w:rFonts w:ascii="Times New Roman" w:hAnsi="Times New Roman"/>
          <w:sz w:val="24"/>
          <w:szCs w:val="24"/>
        </w:rPr>
        <w:t>общим управлением</w:t>
      </w:r>
      <w:r>
        <w:rPr>
          <w:rFonts w:ascii="Times New Roman" w:hAnsi="Times New Roman"/>
          <w:sz w:val="24"/>
          <w:szCs w:val="24"/>
        </w:rPr>
        <w:t>; каждое лицо или человек, из составляющих народ, землю, государство. Гражданские обязанности двояки: к правительству и к ближнему</w:t>
      </w:r>
      <w:r>
        <w:rPr>
          <w:rStyle w:val="aa"/>
          <w:rFonts w:ascii="Times New Roman" w:hAnsi="Times New Roman"/>
          <w:sz w:val="24"/>
          <w:szCs w:val="24"/>
        </w:rPr>
        <w:footnoteReference w:id="3"/>
      </w:r>
      <w:r>
        <w:rPr>
          <w:rFonts w:ascii="Times New Roman" w:hAnsi="Times New Roman"/>
          <w:sz w:val="24"/>
          <w:szCs w:val="24"/>
        </w:rPr>
        <w:t xml:space="preserve">. Для </w:t>
      </w:r>
      <w:r w:rsidRPr="001A2CAE">
        <w:rPr>
          <w:rFonts w:ascii="Times New Roman" w:hAnsi="Times New Roman"/>
          <w:sz w:val="24"/>
          <w:szCs w:val="24"/>
        </w:rPr>
        <w:t>Д.Н.Ушакова</w:t>
      </w:r>
      <w:r>
        <w:rPr>
          <w:rFonts w:ascii="Times New Roman" w:hAnsi="Times New Roman"/>
          <w:sz w:val="24"/>
          <w:szCs w:val="24"/>
        </w:rPr>
        <w:t xml:space="preserve"> гражданин - это не только подданный какого-нибудь государства, но и  сознательный </w:t>
      </w:r>
      <w:r w:rsidRPr="001A2CAE">
        <w:rPr>
          <w:rFonts w:ascii="Times New Roman" w:hAnsi="Times New Roman"/>
          <w:sz w:val="24"/>
          <w:szCs w:val="24"/>
        </w:rPr>
        <w:t>член общества,</w:t>
      </w:r>
      <w:r>
        <w:rPr>
          <w:rFonts w:ascii="Times New Roman" w:hAnsi="Times New Roman"/>
          <w:sz w:val="24"/>
          <w:szCs w:val="24"/>
        </w:rPr>
        <w:t xml:space="preserve"> человек; подчиняющий свои личные интересы </w:t>
      </w:r>
      <w:proofErr w:type="gramStart"/>
      <w:r w:rsidRPr="001A2CAE">
        <w:rPr>
          <w:rFonts w:ascii="Times New Roman" w:hAnsi="Times New Roman"/>
          <w:sz w:val="24"/>
          <w:szCs w:val="24"/>
        </w:rPr>
        <w:t>общественным</w:t>
      </w:r>
      <w:proofErr w:type="gramEnd"/>
      <w:r>
        <w:rPr>
          <w:rStyle w:val="aa"/>
          <w:rFonts w:ascii="Times New Roman" w:hAnsi="Times New Roman"/>
          <w:sz w:val="24"/>
          <w:szCs w:val="24"/>
        </w:rPr>
        <w:footnoteReference w:id="4"/>
      </w:r>
      <w:r>
        <w:rPr>
          <w:rFonts w:ascii="Times New Roman" w:hAnsi="Times New Roman"/>
          <w:sz w:val="24"/>
          <w:szCs w:val="24"/>
        </w:rPr>
        <w:t>.</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целом, гражданин – это человек не только связанный с конкретным государством взаимными правами и обязанностями, но и </w:t>
      </w:r>
      <w:r w:rsidRPr="001A2CAE">
        <w:rPr>
          <w:rFonts w:ascii="Times New Roman" w:hAnsi="Times New Roman"/>
          <w:sz w:val="24"/>
          <w:szCs w:val="24"/>
        </w:rPr>
        <w:t>участвующий в социальном творчестве.</w:t>
      </w:r>
      <w:r>
        <w:rPr>
          <w:rFonts w:ascii="Times New Roman" w:hAnsi="Times New Roman"/>
          <w:sz w:val="24"/>
          <w:szCs w:val="24"/>
        </w:rPr>
        <w:t xml:space="preserve"> Гражданин - самостоятельный в своем осознанном политическом выборе человек. В основе «гражданского» типа личности лежит </w:t>
      </w:r>
      <w:r w:rsidRPr="001A2CAE">
        <w:rPr>
          <w:rFonts w:ascii="Times New Roman" w:hAnsi="Times New Roman"/>
          <w:sz w:val="24"/>
          <w:szCs w:val="24"/>
        </w:rPr>
        <w:t>осознание круга своих интересов и</w:t>
      </w:r>
      <w:r>
        <w:rPr>
          <w:rFonts w:ascii="Times New Roman" w:hAnsi="Times New Roman"/>
          <w:b/>
          <w:sz w:val="24"/>
          <w:szCs w:val="24"/>
        </w:rPr>
        <w:t xml:space="preserve"> </w:t>
      </w:r>
      <w:r w:rsidRPr="001A2CAE">
        <w:rPr>
          <w:rFonts w:ascii="Times New Roman" w:hAnsi="Times New Roman"/>
          <w:sz w:val="24"/>
          <w:szCs w:val="24"/>
        </w:rPr>
        <w:t>ценностей,</w:t>
      </w:r>
      <w:r>
        <w:rPr>
          <w:rFonts w:ascii="Times New Roman" w:hAnsi="Times New Roman"/>
          <w:sz w:val="24"/>
          <w:szCs w:val="24"/>
        </w:rPr>
        <w:t xml:space="preserve"> зависимости их от состояния </w:t>
      </w:r>
      <w:r w:rsidRPr="001A2CAE">
        <w:rPr>
          <w:rFonts w:ascii="Times New Roman" w:hAnsi="Times New Roman"/>
          <w:sz w:val="24"/>
          <w:szCs w:val="24"/>
        </w:rPr>
        <w:t>политической жизни общества</w:t>
      </w:r>
      <w:r>
        <w:rPr>
          <w:rFonts w:ascii="Times New Roman" w:hAnsi="Times New Roman"/>
          <w:sz w:val="24"/>
          <w:szCs w:val="24"/>
        </w:rPr>
        <w:t xml:space="preserve"> и государственной политики, самостоятельный выбор в пользу </w:t>
      </w:r>
      <w:r w:rsidRPr="001A2CAE">
        <w:rPr>
          <w:rFonts w:ascii="Times New Roman" w:hAnsi="Times New Roman"/>
          <w:sz w:val="24"/>
          <w:szCs w:val="24"/>
        </w:rPr>
        <w:t>политического участия как социального творчества</w:t>
      </w:r>
      <w:r w:rsidRPr="001A2CAE">
        <w:rPr>
          <w:rStyle w:val="aa"/>
          <w:rFonts w:ascii="Times New Roman" w:hAnsi="Times New Roman"/>
          <w:sz w:val="24"/>
          <w:szCs w:val="24"/>
        </w:rPr>
        <w:footnoteReference w:id="5"/>
      </w:r>
      <w:r w:rsidRPr="001A2CAE">
        <w:rPr>
          <w:rFonts w:ascii="Times New Roman" w:hAnsi="Times New Roman"/>
          <w:sz w:val="24"/>
          <w:szCs w:val="24"/>
        </w:rPr>
        <w:t>.</w:t>
      </w:r>
    </w:p>
    <w:p w:rsidR="00073927" w:rsidRDefault="00073927" w:rsidP="00073927">
      <w:pPr>
        <w:spacing w:after="0" w:line="240" w:lineRule="auto"/>
        <w:ind w:firstLine="708"/>
        <w:jc w:val="both"/>
        <w:rPr>
          <w:rFonts w:ascii="Times New Roman" w:hAnsi="Times New Roman"/>
          <w:sz w:val="24"/>
          <w:szCs w:val="24"/>
        </w:rPr>
      </w:pPr>
      <w:r>
        <w:rPr>
          <w:rFonts w:ascii="Times New Roman" w:hAnsi="Times New Roman"/>
          <w:b/>
          <w:sz w:val="24"/>
          <w:szCs w:val="24"/>
        </w:rPr>
        <w:t xml:space="preserve">Гражданское общество </w:t>
      </w:r>
      <w:r>
        <w:rPr>
          <w:rFonts w:ascii="Times New Roman" w:hAnsi="Times New Roman"/>
          <w:sz w:val="24"/>
          <w:szCs w:val="24"/>
        </w:rPr>
        <w:t xml:space="preserve">– сложно </w:t>
      </w:r>
      <w:proofErr w:type="spellStart"/>
      <w:r>
        <w:rPr>
          <w:rFonts w:ascii="Times New Roman" w:hAnsi="Times New Roman"/>
          <w:sz w:val="24"/>
          <w:szCs w:val="24"/>
        </w:rPr>
        <w:t>дефинируемая</w:t>
      </w:r>
      <w:proofErr w:type="spellEnd"/>
      <w:r>
        <w:rPr>
          <w:rFonts w:ascii="Times New Roman" w:hAnsi="Times New Roman"/>
          <w:sz w:val="24"/>
          <w:szCs w:val="24"/>
        </w:rPr>
        <w:t xml:space="preserve"> категория политической науки. На сегодняшний день сосуществуют как классические подходы к пониманию сущности гражданского общества, так и современные разработки, акцентирующие внимание на неоднозначной природе данного института  и, как следствие, на вариативности взаимодействия последнего с государством.</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Следует выделить несколько моделей научного синтеза идеи гражданского общества. Первый синтез исторически обусловлен концепциями «естественного права» и </w:t>
      </w:r>
      <w:r w:rsidRPr="001A2CAE">
        <w:rPr>
          <w:rFonts w:ascii="Times New Roman" w:hAnsi="Times New Roman"/>
          <w:sz w:val="24"/>
          <w:szCs w:val="24"/>
        </w:rPr>
        <w:t>общественного договора</w:t>
      </w:r>
      <w:r>
        <w:rPr>
          <w:rStyle w:val="aa"/>
          <w:rFonts w:ascii="Times New Roman" w:hAnsi="Times New Roman"/>
          <w:sz w:val="24"/>
          <w:szCs w:val="24"/>
        </w:rPr>
        <w:footnoteReference w:id="6"/>
      </w:r>
      <w:r>
        <w:rPr>
          <w:rFonts w:ascii="Times New Roman" w:hAnsi="Times New Roman"/>
          <w:sz w:val="24"/>
          <w:szCs w:val="24"/>
        </w:rPr>
        <w:t xml:space="preserve">. Второй синтез включил в себя основные варианты соотношения государства и структур, созданных по </w:t>
      </w:r>
      <w:r w:rsidRPr="001A2CAE">
        <w:rPr>
          <w:rFonts w:ascii="Times New Roman" w:hAnsi="Times New Roman"/>
          <w:sz w:val="24"/>
          <w:szCs w:val="24"/>
        </w:rPr>
        <w:t>инициативе граждан.</w:t>
      </w:r>
      <w:r>
        <w:rPr>
          <w:rFonts w:ascii="Times New Roman" w:hAnsi="Times New Roman"/>
          <w:sz w:val="24"/>
          <w:szCs w:val="24"/>
        </w:rPr>
        <w:t xml:space="preserve"> </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Новый этап эволюции научных представлений об изучаемом институте характеризуется утверждением идеи </w:t>
      </w:r>
      <w:r w:rsidRPr="001A2CAE">
        <w:rPr>
          <w:rFonts w:ascii="Times New Roman" w:hAnsi="Times New Roman"/>
          <w:sz w:val="24"/>
          <w:szCs w:val="24"/>
        </w:rPr>
        <w:t>о гражданском обществе как сфере социальной реальности</w:t>
      </w:r>
      <w:r>
        <w:rPr>
          <w:rFonts w:ascii="Times New Roman" w:hAnsi="Times New Roman"/>
          <w:sz w:val="24"/>
          <w:szCs w:val="24"/>
        </w:rPr>
        <w:t xml:space="preserve">, наделенной особыми качествами. Рубеж 70-80-х годов </w:t>
      </w:r>
      <w:r>
        <w:rPr>
          <w:rFonts w:ascii="Times New Roman" w:hAnsi="Times New Roman"/>
          <w:sz w:val="24"/>
          <w:szCs w:val="24"/>
          <w:lang w:val="en-US"/>
        </w:rPr>
        <w:t>XX</w:t>
      </w:r>
      <w:r>
        <w:rPr>
          <w:rFonts w:ascii="Times New Roman" w:hAnsi="Times New Roman"/>
          <w:sz w:val="24"/>
          <w:szCs w:val="24"/>
        </w:rPr>
        <w:t xml:space="preserve"> века стал временем </w:t>
      </w:r>
      <w:r>
        <w:rPr>
          <w:rFonts w:ascii="Times New Roman" w:hAnsi="Times New Roman"/>
          <w:sz w:val="24"/>
          <w:szCs w:val="24"/>
        </w:rPr>
        <w:lastRenderedPageBreak/>
        <w:t xml:space="preserve">создания более сложной формулы понимания гражданского общества: </w:t>
      </w:r>
      <w:r w:rsidRPr="001A2CAE">
        <w:rPr>
          <w:rFonts w:ascii="Times New Roman" w:hAnsi="Times New Roman"/>
          <w:sz w:val="24"/>
          <w:szCs w:val="24"/>
        </w:rPr>
        <w:t>«системный мир - жизненный мир», «гражданское общество - личность»</w:t>
      </w:r>
      <w:r w:rsidRPr="001A2CAE">
        <w:rPr>
          <w:rStyle w:val="aa"/>
          <w:rFonts w:ascii="Times New Roman" w:hAnsi="Times New Roman"/>
          <w:sz w:val="24"/>
          <w:szCs w:val="24"/>
        </w:rPr>
        <w:footnoteReference w:id="7"/>
      </w:r>
      <w:r w:rsidRPr="001A2CAE">
        <w:rPr>
          <w:rFonts w:ascii="Times New Roman" w:hAnsi="Times New Roman"/>
          <w:sz w:val="24"/>
          <w:szCs w:val="24"/>
        </w:rPr>
        <w:t xml:space="preserve">. </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конце </w:t>
      </w:r>
      <w:r>
        <w:rPr>
          <w:rFonts w:ascii="Times New Roman" w:hAnsi="Times New Roman"/>
          <w:sz w:val="24"/>
          <w:szCs w:val="24"/>
          <w:lang w:val="en-US"/>
        </w:rPr>
        <w:t>XX</w:t>
      </w:r>
      <w:r>
        <w:rPr>
          <w:rFonts w:ascii="Times New Roman" w:hAnsi="Times New Roman"/>
          <w:sz w:val="24"/>
          <w:szCs w:val="24"/>
        </w:rPr>
        <w:t xml:space="preserve"> столетия гражданское общество рассматривается в контексте </w:t>
      </w:r>
      <w:proofErr w:type="spellStart"/>
      <w:r>
        <w:rPr>
          <w:rFonts w:ascii="Times New Roman" w:hAnsi="Times New Roman"/>
          <w:sz w:val="24"/>
          <w:szCs w:val="24"/>
        </w:rPr>
        <w:t>мультипарадигмального</w:t>
      </w:r>
      <w:proofErr w:type="spellEnd"/>
      <w:r>
        <w:rPr>
          <w:rFonts w:ascii="Times New Roman" w:hAnsi="Times New Roman"/>
          <w:sz w:val="24"/>
          <w:szCs w:val="24"/>
        </w:rPr>
        <w:t xml:space="preserve"> подхода, учитывающего рациональную, культурологическую, антропологическую и прочие составляющие.</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Российские исследователи понимают под гражданским обществом:</w:t>
      </w:r>
    </w:p>
    <w:p w:rsidR="00073927" w:rsidRPr="001A2CAE" w:rsidRDefault="00073927" w:rsidP="00073927">
      <w:pPr>
        <w:spacing w:after="0" w:line="240" w:lineRule="auto"/>
        <w:jc w:val="both"/>
        <w:rPr>
          <w:rFonts w:ascii="Times New Roman" w:hAnsi="Times New Roman"/>
          <w:sz w:val="24"/>
          <w:szCs w:val="24"/>
        </w:rPr>
      </w:pPr>
      <w:r>
        <w:rPr>
          <w:rFonts w:ascii="Times New Roman" w:hAnsi="Times New Roman"/>
          <w:sz w:val="24"/>
          <w:szCs w:val="24"/>
        </w:rPr>
        <w:t>1</w:t>
      </w:r>
      <w:r w:rsidRPr="001A2CAE">
        <w:rPr>
          <w:rFonts w:ascii="Times New Roman" w:hAnsi="Times New Roman"/>
          <w:sz w:val="24"/>
          <w:szCs w:val="24"/>
        </w:rPr>
        <w:t>) определенную социальную универсалию</w:t>
      </w:r>
      <w:r w:rsidRPr="001A2CAE">
        <w:rPr>
          <w:rStyle w:val="aa"/>
          <w:rFonts w:ascii="Times New Roman" w:hAnsi="Times New Roman"/>
          <w:sz w:val="24"/>
          <w:szCs w:val="24"/>
        </w:rPr>
        <w:footnoteReference w:id="8"/>
      </w:r>
      <w:r w:rsidRPr="001A2CAE">
        <w:rPr>
          <w:rFonts w:ascii="Times New Roman" w:hAnsi="Times New Roman"/>
          <w:sz w:val="24"/>
          <w:szCs w:val="24"/>
        </w:rPr>
        <w:t>; 2) сетевое, горизонтальное образование</w:t>
      </w:r>
      <w:r w:rsidRPr="001A2CAE">
        <w:rPr>
          <w:rStyle w:val="aa"/>
          <w:rFonts w:ascii="Times New Roman" w:hAnsi="Times New Roman"/>
          <w:sz w:val="24"/>
          <w:szCs w:val="24"/>
        </w:rPr>
        <w:footnoteReference w:id="9"/>
      </w:r>
      <w:r w:rsidRPr="001A2CAE">
        <w:rPr>
          <w:rFonts w:ascii="Times New Roman" w:hAnsi="Times New Roman"/>
          <w:sz w:val="24"/>
          <w:szCs w:val="24"/>
        </w:rPr>
        <w:t>; 3) союз независимых индивидов и их добровольных объединений</w:t>
      </w:r>
      <w:r w:rsidRPr="001A2CAE">
        <w:rPr>
          <w:rStyle w:val="aa"/>
          <w:rFonts w:ascii="Times New Roman" w:hAnsi="Times New Roman"/>
          <w:sz w:val="24"/>
          <w:szCs w:val="24"/>
        </w:rPr>
        <w:footnoteReference w:id="10"/>
      </w:r>
      <w:r w:rsidRPr="001A2CAE">
        <w:rPr>
          <w:rFonts w:ascii="Times New Roman" w:hAnsi="Times New Roman"/>
          <w:sz w:val="24"/>
          <w:szCs w:val="24"/>
        </w:rPr>
        <w:t>; 4) конгломерат организаций, включающий НКО, независимые политические партии, бизнес и СМИ</w:t>
      </w:r>
      <w:r w:rsidRPr="001A2CAE">
        <w:rPr>
          <w:rStyle w:val="aa"/>
          <w:rFonts w:ascii="Times New Roman" w:hAnsi="Times New Roman"/>
          <w:sz w:val="24"/>
          <w:szCs w:val="24"/>
        </w:rPr>
        <w:footnoteReference w:id="11"/>
      </w:r>
      <w:r w:rsidRPr="001A2CAE">
        <w:rPr>
          <w:rFonts w:ascii="Times New Roman" w:hAnsi="Times New Roman"/>
          <w:sz w:val="24"/>
          <w:szCs w:val="24"/>
        </w:rPr>
        <w:t>; 5) совокупность множества межличностных отношений, социальных, культурных, семейных, экономических, религиозных и других ассоциаций и структур, которые развиваются в данном сообществе вне рамок государства</w:t>
      </w:r>
      <w:r w:rsidRPr="001A2CAE">
        <w:rPr>
          <w:rStyle w:val="aa"/>
          <w:rFonts w:ascii="Times New Roman" w:hAnsi="Times New Roman"/>
          <w:sz w:val="24"/>
          <w:szCs w:val="24"/>
        </w:rPr>
        <w:footnoteReference w:id="12"/>
      </w:r>
      <w:r w:rsidRPr="001A2CAE">
        <w:rPr>
          <w:rFonts w:ascii="Times New Roman" w:hAnsi="Times New Roman"/>
          <w:sz w:val="24"/>
          <w:szCs w:val="24"/>
        </w:rPr>
        <w:t xml:space="preserve">. </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Нередко в научной литературе встречаются определения гражданского общества, акцентирующие внимание на определенном уровне развития индивида, социума, особенностях сотрудничества и взаимодействия и пр. Например, А.Г. </w:t>
      </w:r>
      <w:proofErr w:type="spellStart"/>
      <w:r>
        <w:rPr>
          <w:rFonts w:ascii="Times New Roman" w:hAnsi="Times New Roman"/>
          <w:sz w:val="24"/>
          <w:szCs w:val="24"/>
        </w:rPr>
        <w:t>Володкин</w:t>
      </w:r>
      <w:proofErr w:type="spellEnd"/>
      <w:r>
        <w:rPr>
          <w:rFonts w:ascii="Times New Roman" w:hAnsi="Times New Roman"/>
          <w:sz w:val="24"/>
          <w:szCs w:val="24"/>
        </w:rPr>
        <w:t xml:space="preserve"> полагает, что гражданское общество «…есть </w:t>
      </w:r>
      <w:r w:rsidRPr="001A2CAE">
        <w:rPr>
          <w:rFonts w:ascii="Times New Roman" w:hAnsi="Times New Roman"/>
          <w:sz w:val="24"/>
          <w:szCs w:val="24"/>
        </w:rPr>
        <w:t>состояние зрелости социума, ищущего равновесия на индустриально-капиталистическом базисе»</w:t>
      </w:r>
      <w:r w:rsidRPr="001A2CAE">
        <w:rPr>
          <w:rStyle w:val="aa"/>
          <w:rFonts w:ascii="Times New Roman" w:hAnsi="Times New Roman"/>
          <w:sz w:val="24"/>
          <w:szCs w:val="24"/>
        </w:rPr>
        <w:footnoteReference w:id="13"/>
      </w:r>
      <w:r w:rsidRPr="001A2CAE">
        <w:rPr>
          <w:rFonts w:ascii="Times New Roman" w:hAnsi="Times New Roman"/>
          <w:sz w:val="24"/>
          <w:szCs w:val="24"/>
        </w:rPr>
        <w:t>.  А.И. Соловьев, в свою очередь, подчеркивает, что данный институт – это вся совокупность разнообразных форм социальной активности населения, воплощающая реальный уровень самоорганизации социума</w:t>
      </w:r>
      <w:r w:rsidRPr="001A2CAE">
        <w:rPr>
          <w:rStyle w:val="aa"/>
          <w:rFonts w:ascii="Times New Roman" w:hAnsi="Times New Roman"/>
          <w:sz w:val="24"/>
          <w:szCs w:val="24"/>
        </w:rPr>
        <w:footnoteReference w:id="14"/>
      </w:r>
      <w:r w:rsidRPr="001A2CAE">
        <w:rPr>
          <w:rFonts w:ascii="Times New Roman" w:hAnsi="Times New Roman"/>
          <w:sz w:val="24"/>
          <w:szCs w:val="24"/>
        </w:rPr>
        <w:t xml:space="preserve">.    </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С точки зрения Ч.Тейлора гражданское общество - это выходящее за рамки семейного круга и малых объединений явление, вырастающее в </w:t>
      </w:r>
      <w:r w:rsidRPr="001A2CAE">
        <w:rPr>
          <w:rFonts w:ascii="Times New Roman" w:hAnsi="Times New Roman"/>
          <w:sz w:val="24"/>
          <w:szCs w:val="24"/>
        </w:rPr>
        <w:t xml:space="preserve">независимое от государственной власти политическое общество, которое позволяет реализовать свободу и обязывает каждого принимать участие в его жизни. Условием достижения свободы и этического совершенствования является </w:t>
      </w:r>
      <w:proofErr w:type="spellStart"/>
      <w:r w:rsidRPr="001A2CAE">
        <w:rPr>
          <w:rFonts w:ascii="Times New Roman" w:hAnsi="Times New Roman"/>
          <w:sz w:val="24"/>
          <w:szCs w:val="24"/>
        </w:rPr>
        <w:t>плюралистически</w:t>
      </w:r>
      <w:proofErr w:type="spellEnd"/>
      <w:r w:rsidRPr="001A2CAE">
        <w:rPr>
          <w:rFonts w:ascii="Times New Roman" w:hAnsi="Times New Roman"/>
          <w:sz w:val="24"/>
          <w:szCs w:val="24"/>
        </w:rPr>
        <w:t xml:space="preserve"> и демократически структурированная культура. </w:t>
      </w:r>
    </w:p>
    <w:p w:rsidR="00073927"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 xml:space="preserve">Для </w:t>
      </w:r>
      <w:proofErr w:type="spellStart"/>
      <w:r w:rsidRPr="001A2CAE">
        <w:rPr>
          <w:rFonts w:ascii="Times New Roman" w:hAnsi="Times New Roman"/>
          <w:sz w:val="24"/>
          <w:szCs w:val="24"/>
        </w:rPr>
        <w:t>Уолцера</w:t>
      </w:r>
      <w:proofErr w:type="spellEnd"/>
      <w:r w:rsidRPr="001A2CAE">
        <w:rPr>
          <w:rFonts w:ascii="Times New Roman" w:hAnsi="Times New Roman"/>
          <w:sz w:val="24"/>
          <w:szCs w:val="24"/>
        </w:rPr>
        <w:t>, человек как свободная личность, становится условием формирования гражданского общества, т.е. последнее не рассматривается</w:t>
      </w:r>
      <w:r>
        <w:rPr>
          <w:rFonts w:ascii="Times New Roman" w:hAnsi="Times New Roman"/>
          <w:sz w:val="24"/>
          <w:szCs w:val="24"/>
        </w:rPr>
        <w:t xml:space="preserve"> в качестве индикатора возможности свободы, но оно необходимо для ее реализации.  </w:t>
      </w:r>
    </w:p>
    <w:p w:rsidR="00073927" w:rsidRPr="001A2CAE" w:rsidRDefault="00073927" w:rsidP="00073927">
      <w:pPr>
        <w:spacing w:after="0" w:line="240" w:lineRule="auto"/>
        <w:ind w:firstLine="709"/>
        <w:jc w:val="both"/>
        <w:rPr>
          <w:rFonts w:ascii="Times New Roman" w:hAnsi="Times New Roman"/>
          <w:sz w:val="24"/>
          <w:szCs w:val="24"/>
        </w:rPr>
      </w:pPr>
      <w:proofErr w:type="gramStart"/>
      <w:r w:rsidRPr="001A2CAE">
        <w:rPr>
          <w:rFonts w:ascii="Times New Roman" w:hAnsi="Times New Roman"/>
          <w:sz w:val="24"/>
          <w:szCs w:val="24"/>
        </w:rPr>
        <w:t xml:space="preserve">Согласно воззрениям </w:t>
      </w:r>
      <w:proofErr w:type="spellStart"/>
      <w:r w:rsidRPr="001A2CAE">
        <w:rPr>
          <w:rFonts w:ascii="Times New Roman" w:hAnsi="Times New Roman"/>
          <w:sz w:val="24"/>
          <w:szCs w:val="24"/>
        </w:rPr>
        <w:t>Р.Дарендорфа</w:t>
      </w:r>
      <w:proofErr w:type="spellEnd"/>
      <w:r w:rsidRPr="001A2CAE">
        <w:rPr>
          <w:rFonts w:ascii="Times New Roman" w:hAnsi="Times New Roman"/>
          <w:sz w:val="24"/>
          <w:szCs w:val="24"/>
        </w:rPr>
        <w:t xml:space="preserve">, гражданское общество есть общий знаменатель подлинной демократии и эффективной рыночной экономики, в основе которых лежит </w:t>
      </w:r>
      <w:proofErr w:type="spellStart"/>
      <w:r w:rsidRPr="001A2CAE">
        <w:rPr>
          <w:rFonts w:ascii="Times New Roman" w:hAnsi="Times New Roman"/>
          <w:sz w:val="24"/>
          <w:szCs w:val="24"/>
        </w:rPr>
        <w:t>плюрализация</w:t>
      </w:r>
      <w:proofErr w:type="spellEnd"/>
      <w:r w:rsidRPr="001A2CAE">
        <w:rPr>
          <w:rFonts w:ascii="Times New Roman" w:hAnsi="Times New Roman"/>
          <w:sz w:val="24"/>
          <w:szCs w:val="24"/>
        </w:rPr>
        <w:t>, т.е. многообразии институтов и организаций, способствующих индивидуальной реализации гражданами разнообразных интересов в</w:t>
      </w:r>
      <w:r>
        <w:rPr>
          <w:rFonts w:ascii="Times New Roman" w:hAnsi="Times New Roman"/>
          <w:sz w:val="24"/>
          <w:szCs w:val="24"/>
        </w:rPr>
        <w:t xml:space="preserve"> различных областях; </w:t>
      </w:r>
      <w:r w:rsidRPr="001A2CAE">
        <w:rPr>
          <w:rFonts w:ascii="Times New Roman" w:hAnsi="Times New Roman"/>
          <w:sz w:val="24"/>
          <w:szCs w:val="24"/>
        </w:rPr>
        <w:t>автономность, т.е. независимость институтов и объединений от государства, а так же значимость общественности и развитой гражданственности</w:t>
      </w:r>
      <w:r w:rsidRPr="001A2CAE">
        <w:rPr>
          <w:rStyle w:val="aa"/>
          <w:rFonts w:ascii="Times New Roman" w:hAnsi="Times New Roman"/>
          <w:sz w:val="24"/>
          <w:szCs w:val="24"/>
        </w:rPr>
        <w:footnoteReference w:id="15"/>
      </w:r>
      <w:r w:rsidRPr="001A2CAE">
        <w:rPr>
          <w:rFonts w:ascii="Times New Roman" w:hAnsi="Times New Roman"/>
          <w:sz w:val="24"/>
          <w:szCs w:val="24"/>
        </w:rPr>
        <w:t xml:space="preserve">. </w:t>
      </w:r>
      <w:proofErr w:type="gramEnd"/>
    </w:p>
    <w:p w:rsidR="00073927" w:rsidRPr="001A2CAE"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 xml:space="preserve">На сегодняшний день исследователи подчеркивают взаимообусловленность государства и гражданского общества. </w:t>
      </w:r>
      <w:proofErr w:type="gramStart"/>
      <w:r w:rsidRPr="001A2CAE">
        <w:rPr>
          <w:rFonts w:ascii="Times New Roman" w:hAnsi="Times New Roman"/>
          <w:sz w:val="24"/>
          <w:szCs w:val="24"/>
        </w:rPr>
        <w:t>Сотрудничество становится одной из приоритетных характеристик последнего, способствующего установлению «…обратной связи для взаимодействия с государством»</w:t>
      </w:r>
      <w:r w:rsidRPr="001A2CAE">
        <w:rPr>
          <w:rStyle w:val="aa"/>
          <w:rFonts w:ascii="Times New Roman" w:hAnsi="Times New Roman"/>
          <w:sz w:val="24"/>
          <w:szCs w:val="24"/>
        </w:rPr>
        <w:footnoteReference w:id="16"/>
      </w:r>
      <w:r w:rsidRPr="001A2CAE">
        <w:rPr>
          <w:rFonts w:ascii="Times New Roman" w:hAnsi="Times New Roman"/>
          <w:sz w:val="24"/>
          <w:szCs w:val="24"/>
        </w:rPr>
        <w:t xml:space="preserve">. В целом, гражданское общество - это совокупность негосударственных институтов, являющихся элементами современной </w:t>
      </w:r>
      <w:r w:rsidRPr="001A2CAE">
        <w:rPr>
          <w:rFonts w:ascii="Times New Roman" w:hAnsi="Times New Roman"/>
          <w:sz w:val="24"/>
          <w:szCs w:val="24"/>
        </w:rPr>
        <w:lastRenderedPageBreak/>
        <w:t>социально-политической системы,  которые способствуют самореализации индивида в общественно-политической сфере, как активной и сознательной социально-экономической, общественно-политической единицы социума и  постоянно  взаимодействуют (в форме сотрудничества и /или конфликта) с государством с целью максимально полной реализации общественных</w:t>
      </w:r>
      <w:proofErr w:type="gramEnd"/>
      <w:r w:rsidRPr="001A2CAE">
        <w:rPr>
          <w:rFonts w:ascii="Times New Roman" w:hAnsi="Times New Roman"/>
          <w:sz w:val="24"/>
          <w:szCs w:val="24"/>
        </w:rPr>
        <w:t xml:space="preserve"> интересов</w:t>
      </w:r>
      <w:r w:rsidRPr="001A2CAE">
        <w:rPr>
          <w:rStyle w:val="aa"/>
          <w:rFonts w:ascii="Times New Roman" w:hAnsi="Times New Roman"/>
          <w:sz w:val="24"/>
          <w:szCs w:val="24"/>
        </w:rPr>
        <w:footnoteReference w:id="17"/>
      </w:r>
      <w:r w:rsidRPr="001A2CAE">
        <w:rPr>
          <w:rFonts w:ascii="Times New Roman" w:hAnsi="Times New Roman"/>
          <w:sz w:val="24"/>
          <w:szCs w:val="24"/>
        </w:rPr>
        <w:t>.</w:t>
      </w:r>
    </w:p>
    <w:p w:rsidR="00073927" w:rsidRPr="001A2CAE"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 xml:space="preserve"> </w:t>
      </w:r>
      <w:proofErr w:type="gramStart"/>
      <w:r w:rsidRPr="001A2CAE">
        <w:rPr>
          <w:rFonts w:ascii="Times New Roman" w:hAnsi="Times New Roman"/>
          <w:sz w:val="24"/>
          <w:szCs w:val="24"/>
        </w:rPr>
        <w:t>Процессы формирования и становления гражданского общества обусловлены наличием и степенью устойчивости ряда принципов: индивидуальная свобода личности; гармоничное  сочетание прав, свобод и обязанностей человека и гражданина, которое способствует достижению сотрудничества в системе «гражданское общество – государство»;  отсутствие диктата, жесткого контроля со стороны государства по отношению к социуму в целом, и к каждому человеку в отдельности;</w:t>
      </w:r>
      <w:proofErr w:type="gramEnd"/>
      <w:r w:rsidRPr="001A2CAE">
        <w:rPr>
          <w:rFonts w:ascii="Times New Roman" w:hAnsi="Times New Roman"/>
          <w:sz w:val="24"/>
          <w:szCs w:val="24"/>
        </w:rPr>
        <w:t xml:space="preserve"> индивидуализация, конкуренция, сотрудничество, осведомленность граждан о деятельности государства и общества, свобода формирования общественного мнения; справедливость законов и неукоснительное их исполнение. </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Для устойчивого функционирования современного гражданского общества необходимы</w:t>
      </w:r>
      <w:r w:rsidRPr="001A2CAE">
        <w:rPr>
          <w:rFonts w:ascii="Times New Roman" w:hAnsi="Times New Roman"/>
          <w:sz w:val="24"/>
          <w:szCs w:val="24"/>
        </w:rPr>
        <w:t xml:space="preserve">: правовое государство, помогающее реализации прав и свобод граждан и их ассоциаций; готовность граждан осуществлять свой политический выбор и нести ответственность за него друг перед другом и перед обществом в целом; автономные от государства разнообразные ассоциации и механизмы социального партнерства и согласия; эффективные государственные и гражданские механизмы поддержания социального порядка и решения общественных проблем; максимально разнообразные механизмы </w:t>
      </w:r>
      <w:proofErr w:type="spellStart"/>
      <w:r w:rsidRPr="001A2CAE">
        <w:rPr>
          <w:rFonts w:ascii="Times New Roman" w:hAnsi="Times New Roman"/>
          <w:sz w:val="24"/>
          <w:szCs w:val="24"/>
        </w:rPr>
        <w:t>внутриобщественных</w:t>
      </w:r>
      <w:proofErr w:type="spellEnd"/>
      <w:r w:rsidRPr="001A2CAE">
        <w:rPr>
          <w:rFonts w:ascii="Times New Roman" w:hAnsi="Times New Roman"/>
          <w:sz w:val="24"/>
          <w:szCs w:val="24"/>
        </w:rPr>
        <w:t xml:space="preserve"> и властно-общественных коммуникаций; автономные механизмы гласности и выражения и учета общественного мнения</w:t>
      </w:r>
      <w:r w:rsidRPr="001A2CAE">
        <w:rPr>
          <w:rStyle w:val="aa"/>
          <w:rFonts w:ascii="Times New Roman" w:hAnsi="Times New Roman"/>
          <w:sz w:val="24"/>
          <w:szCs w:val="24"/>
        </w:rPr>
        <w:footnoteReference w:id="18"/>
      </w:r>
      <w:r w:rsidRPr="001A2CAE">
        <w:rPr>
          <w:rFonts w:ascii="Times New Roman" w:hAnsi="Times New Roman"/>
          <w:sz w:val="24"/>
          <w:szCs w:val="24"/>
        </w:rPr>
        <w:t>.</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  Роль гражданского общества на современном этапе развития раскрывается через его </w:t>
      </w:r>
      <w:r w:rsidRPr="001A2CAE">
        <w:rPr>
          <w:rFonts w:ascii="Times New Roman" w:hAnsi="Times New Roman"/>
          <w:sz w:val="24"/>
          <w:szCs w:val="24"/>
        </w:rPr>
        <w:t xml:space="preserve">функции. </w:t>
      </w:r>
      <w:proofErr w:type="gramStart"/>
      <w:r w:rsidRPr="001A2CAE">
        <w:rPr>
          <w:rFonts w:ascii="Times New Roman" w:hAnsi="Times New Roman"/>
          <w:sz w:val="24"/>
          <w:szCs w:val="24"/>
        </w:rPr>
        <w:t>Приоритетными среди них считаются функции обеспечения свободного  развития личности на основе разнообразных форм собственности, рыночной экономики, правового государства; формирования среды для свободного взаимодействия граждан, конкуренции и согласования интересов последних; совершенствование нормативно-ценностной базы социума и государства, обеспечение социализации, в том числе и политической, граждан; выражение и защита интересов каждого члена общества, достижение общегражданского консенсуса, содействие демократизации всей  общественно-политической системы.</w:t>
      </w:r>
      <w:proofErr w:type="gramEnd"/>
    </w:p>
    <w:p w:rsidR="00073927" w:rsidRPr="001A2CAE" w:rsidRDefault="00073927" w:rsidP="00073927">
      <w:pPr>
        <w:pStyle w:val="21"/>
        <w:spacing w:after="0" w:line="240" w:lineRule="auto"/>
        <w:ind w:firstLine="709"/>
        <w:rPr>
          <w:rFonts w:ascii="Times New Roman" w:hAnsi="Times New Roman" w:cs="Times New Roman"/>
          <w:sz w:val="24"/>
          <w:szCs w:val="24"/>
        </w:rPr>
      </w:pPr>
      <w:r w:rsidRPr="001A2CAE">
        <w:rPr>
          <w:rFonts w:ascii="Times New Roman" w:hAnsi="Times New Roman" w:cs="Times New Roman"/>
          <w:sz w:val="24"/>
          <w:szCs w:val="24"/>
        </w:rPr>
        <w:t>Основными формами реализации потенциала гражданского общества на практике являются НПО, НКО, НГО, а также свободная самодеятельность граждан. Ключевыми признаками структурных компонентов гражданского общества являются:</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A2CAE">
        <w:rPr>
          <w:rFonts w:ascii="Times New Roman" w:hAnsi="Times New Roman"/>
          <w:sz w:val="24"/>
          <w:szCs w:val="24"/>
        </w:rPr>
        <w:t>«</w:t>
      </w:r>
      <w:proofErr w:type="spellStart"/>
      <w:r w:rsidRPr="001A2CAE">
        <w:rPr>
          <w:rFonts w:ascii="Times New Roman" w:hAnsi="Times New Roman"/>
          <w:sz w:val="24"/>
          <w:szCs w:val="24"/>
        </w:rPr>
        <w:t>социетальность</w:t>
      </w:r>
      <w:proofErr w:type="spellEnd"/>
      <w:r w:rsidRPr="001A2CAE">
        <w:rPr>
          <w:rFonts w:ascii="Times New Roman" w:hAnsi="Times New Roman"/>
          <w:sz w:val="24"/>
          <w:szCs w:val="24"/>
        </w:rPr>
        <w:t>», т. е. озабоченность общественными проблемами;</w:t>
      </w:r>
    </w:p>
    <w:p w:rsidR="00073927"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   автономность</w:t>
      </w:r>
      <w:r>
        <w:rPr>
          <w:rFonts w:ascii="Times New Roman" w:hAnsi="Times New Roman"/>
          <w:sz w:val="24"/>
          <w:szCs w:val="24"/>
        </w:rPr>
        <w:t xml:space="preserve"> от государства;</w:t>
      </w:r>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A2CAE">
        <w:rPr>
          <w:rFonts w:ascii="Times New Roman" w:hAnsi="Times New Roman"/>
          <w:sz w:val="24"/>
          <w:szCs w:val="24"/>
        </w:rPr>
        <w:t>«гражданственность», т.е. социальная ответственность, умение считаться с интересами других, выражать интересы социума, действовать в соответствии с законом;</w:t>
      </w:r>
    </w:p>
    <w:p w:rsidR="00073927" w:rsidRPr="001A2CAE" w:rsidRDefault="00073927" w:rsidP="00073927">
      <w:pPr>
        <w:spacing w:after="0" w:line="240" w:lineRule="auto"/>
        <w:ind w:firstLine="709"/>
        <w:jc w:val="both"/>
        <w:rPr>
          <w:rFonts w:ascii="Times New Roman" w:hAnsi="Times New Roman"/>
          <w:sz w:val="24"/>
          <w:szCs w:val="24"/>
        </w:rPr>
      </w:pPr>
      <w:proofErr w:type="gramStart"/>
      <w:r w:rsidRPr="001A2CAE">
        <w:rPr>
          <w:rFonts w:ascii="Times New Roman" w:hAnsi="Times New Roman"/>
          <w:sz w:val="24"/>
          <w:szCs w:val="24"/>
        </w:rPr>
        <w:t>- горизонтальность, добровольность, подвижность связей, свобода от принуждения, т.е. равноправие отношений.</w:t>
      </w:r>
      <w:proofErr w:type="gramEnd"/>
    </w:p>
    <w:p w:rsidR="00073927" w:rsidRPr="001A2CAE"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Экономическая сфера гражданского общества включает все формы и виды предприятий и организаций, созданных гражданами на основе добровольного объединения, по собственной инициативе, без участия государства в области хозяйственно-экономической деятельности (кооперативы, частные предприятия, акционерные общества, отраслевые союзы и ассоциации, коллективные хозяйства, индивидуальные формы экономической активности).</w:t>
      </w:r>
    </w:p>
    <w:p w:rsidR="00073927" w:rsidRPr="001A2CAE"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lastRenderedPageBreak/>
        <w:t xml:space="preserve"> К социально-политической сфере гражданского общества относятся общественные, политические организации и движения, структуры местного самоуправления, ассоциации граждан, негосударственные средства массовой информации. </w:t>
      </w:r>
    </w:p>
    <w:p w:rsidR="00073927" w:rsidRPr="001A2CAE" w:rsidRDefault="00073927" w:rsidP="00073927">
      <w:pPr>
        <w:spacing w:after="0" w:line="240" w:lineRule="auto"/>
        <w:ind w:firstLine="709"/>
        <w:jc w:val="both"/>
        <w:rPr>
          <w:rFonts w:ascii="Times New Roman" w:hAnsi="Times New Roman"/>
          <w:sz w:val="24"/>
          <w:szCs w:val="24"/>
        </w:rPr>
      </w:pPr>
      <w:proofErr w:type="gramStart"/>
      <w:r w:rsidRPr="001A2CAE">
        <w:rPr>
          <w:rFonts w:ascii="Times New Roman" w:hAnsi="Times New Roman"/>
          <w:sz w:val="24"/>
          <w:szCs w:val="24"/>
        </w:rPr>
        <w:t xml:space="preserve">Духовная сфера гражданского общества (самостоятельные, независимые от государства творческие, научные, культурные, духовные, образовательные организации, объединения, союзы, ассоциации, сообщества)  базируется на важнейших  гражданских правах и свободах, которые реализуются посредством творческой самодеятельности граждан. </w:t>
      </w:r>
      <w:proofErr w:type="gramEnd"/>
    </w:p>
    <w:p w:rsidR="00073927" w:rsidRDefault="00073927" w:rsidP="00073927">
      <w:pPr>
        <w:spacing w:after="0" w:line="240" w:lineRule="auto"/>
        <w:ind w:firstLine="709"/>
        <w:jc w:val="both"/>
        <w:rPr>
          <w:rFonts w:ascii="Times New Roman" w:hAnsi="Times New Roman"/>
          <w:sz w:val="24"/>
          <w:szCs w:val="24"/>
        </w:rPr>
      </w:pPr>
      <w:proofErr w:type="gramStart"/>
      <w:r w:rsidRPr="001A2CAE">
        <w:rPr>
          <w:rFonts w:ascii="Times New Roman" w:hAnsi="Times New Roman"/>
          <w:sz w:val="24"/>
          <w:szCs w:val="24"/>
        </w:rPr>
        <w:t>Гражданское общество нуждается не только в личности</w:t>
      </w:r>
      <w:r>
        <w:rPr>
          <w:rFonts w:ascii="Times New Roman" w:hAnsi="Times New Roman"/>
          <w:sz w:val="24"/>
          <w:szCs w:val="24"/>
        </w:rPr>
        <w:t xml:space="preserve"> - носителе конкретных исторических общественных отношений, </w:t>
      </w:r>
      <w:r w:rsidRPr="001A2CAE">
        <w:rPr>
          <w:rFonts w:ascii="Times New Roman" w:hAnsi="Times New Roman"/>
          <w:sz w:val="24"/>
          <w:szCs w:val="24"/>
        </w:rPr>
        <w:t>субъекте,</w:t>
      </w:r>
      <w:r>
        <w:rPr>
          <w:rFonts w:ascii="Times New Roman" w:hAnsi="Times New Roman"/>
          <w:sz w:val="24"/>
          <w:szCs w:val="24"/>
        </w:rPr>
        <w:t xml:space="preserve"> который оказывает активное воздействие на эти отношения, в том числе политические, в соответствии со своими индивидуальными способностями, сознательностью, организованностью и общественно-политической активностью, но </w:t>
      </w:r>
      <w:r w:rsidRPr="001A2CAE">
        <w:rPr>
          <w:rFonts w:ascii="Times New Roman" w:hAnsi="Times New Roman"/>
          <w:sz w:val="24"/>
          <w:szCs w:val="24"/>
        </w:rPr>
        <w:t xml:space="preserve">и в ответственном, инициативном </w:t>
      </w:r>
      <w:r w:rsidRPr="001A2CAE">
        <w:rPr>
          <w:rFonts w:ascii="Times New Roman" w:hAnsi="Times New Roman"/>
          <w:color w:val="C00000"/>
          <w:sz w:val="24"/>
          <w:szCs w:val="24"/>
        </w:rPr>
        <w:t>гражданине</w:t>
      </w:r>
      <w:r w:rsidRPr="001A2CAE">
        <w:rPr>
          <w:rFonts w:ascii="Times New Roman" w:hAnsi="Times New Roman"/>
          <w:sz w:val="24"/>
          <w:szCs w:val="24"/>
        </w:rPr>
        <w:t xml:space="preserve"> - человеке, добровольно взявшим на себя функцию политика </w:t>
      </w:r>
      <w:r>
        <w:rPr>
          <w:rFonts w:ascii="Times New Roman" w:hAnsi="Times New Roman"/>
          <w:sz w:val="24"/>
          <w:szCs w:val="24"/>
        </w:rPr>
        <w:t>и совместно с другими участвующим в обсуждении и решении всех важнейших общественных</w:t>
      </w:r>
      <w:proofErr w:type="gramEnd"/>
      <w:r>
        <w:rPr>
          <w:rFonts w:ascii="Times New Roman" w:hAnsi="Times New Roman"/>
          <w:sz w:val="24"/>
          <w:szCs w:val="24"/>
        </w:rPr>
        <w:t xml:space="preserve"> дел, живущим не только частным, но и </w:t>
      </w:r>
      <w:r w:rsidRPr="001A2CAE">
        <w:rPr>
          <w:rFonts w:ascii="Times New Roman" w:hAnsi="Times New Roman"/>
          <w:sz w:val="24"/>
          <w:szCs w:val="24"/>
        </w:rPr>
        <w:t>общим интересом</w:t>
      </w:r>
      <w:r>
        <w:rPr>
          <w:rStyle w:val="aa"/>
          <w:rFonts w:ascii="Times New Roman" w:hAnsi="Times New Roman"/>
          <w:sz w:val="24"/>
          <w:szCs w:val="24"/>
        </w:rPr>
        <w:footnoteReference w:id="19"/>
      </w:r>
    </w:p>
    <w:p w:rsidR="00073927" w:rsidRPr="001A2CAE" w:rsidRDefault="00073927" w:rsidP="00073927">
      <w:pPr>
        <w:spacing w:after="0" w:line="240" w:lineRule="auto"/>
        <w:ind w:firstLine="708"/>
        <w:jc w:val="both"/>
        <w:rPr>
          <w:rFonts w:ascii="Times New Roman" w:hAnsi="Times New Roman"/>
          <w:sz w:val="24"/>
          <w:szCs w:val="24"/>
        </w:rPr>
      </w:pPr>
      <w:r>
        <w:rPr>
          <w:rFonts w:ascii="Times New Roman" w:hAnsi="Times New Roman"/>
          <w:b/>
          <w:sz w:val="24"/>
          <w:szCs w:val="24"/>
        </w:rPr>
        <w:t>Идея</w:t>
      </w:r>
      <w:r>
        <w:rPr>
          <w:rFonts w:ascii="Times New Roman" w:hAnsi="Times New Roman"/>
          <w:sz w:val="24"/>
          <w:szCs w:val="24"/>
        </w:rPr>
        <w:t xml:space="preserve"> – термин в буквальном переводе значащий </w:t>
      </w:r>
      <w:r>
        <w:rPr>
          <w:rFonts w:ascii="Times New Roman" w:hAnsi="Times New Roman"/>
          <w:b/>
          <w:sz w:val="24"/>
          <w:szCs w:val="24"/>
        </w:rPr>
        <w:t>«увидеть».</w:t>
      </w:r>
      <w:r>
        <w:rPr>
          <w:rFonts w:ascii="Times New Roman" w:hAnsi="Times New Roman"/>
          <w:sz w:val="24"/>
          <w:szCs w:val="24"/>
        </w:rPr>
        <w:t xml:space="preserve"> Античные мыслители соотносили идею с терминами </w:t>
      </w:r>
      <w:proofErr w:type="spellStart"/>
      <w:r>
        <w:rPr>
          <w:rFonts w:ascii="Times New Roman" w:hAnsi="Times New Roman"/>
          <w:sz w:val="24"/>
          <w:szCs w:val="24"/>
        </w:rPr>
        <w:t>эйдос</w:t>
      </w:r>
      <w:proofErr w:type="spellEnd"/>
      <w:r>
        <w:rPr>
          <w:rFonts w:ascii="Times New Roman" w:hAnsi="Times New Roman"/>
          <w:sz w:val="24"/>
          <w:szCs w:val="24"/>
        </w:rPr>
        <w:t xml:space="preserve">, форма, сущность. Сократ утверждал, что общая идея, </w:t>
      </w:r>
      <w:proofErr w:type="spellStart"/>
      <w:r>
        <w:rPr>
          <w:rFonts w:ascii="Times New Roman" w:hAnsi="Times New Roman"/>
          <w:sz w:val="24"/>
          <w:szCs w:val="24"/>
        </w:rPr>
        <w:t>эйдос</w:t>
      </w:r>
      <w:proofErr w:type="spellEnd"/>
      <w:r>
        <w:rPr>
          <w:rFonts w:ascii="Times New Roman" w:hAnsi="Times New Roman"/>
          <w:sz w:val="24"/>
          <w:szCs w:val="24"/>
        </w:rPr>
        <w:t xml:space="preserve"> или </w:t>
      </w:r>
      <w:r w:rsidRPr="001A2CAE">
        <w:rPr>
          <w:rFonts w:ascii="Times New Roman" w:hAnsi="Times New Roman"/>
          <w:sz w:val="24"/>
          <w:szCs w:val="24"/>
        </w:rPr>
        <w:t>смысл есть то прекрасное, что объединяет, «роднит» все прекрасные вещи. Для Платона идея, обращение к ней - это единственный путь преодоления многообразия, неисчерпаемости чувственно-эмпирического мира</w:t>
      </w:r>
      <w:r w:rsidRPr="001A2CAE">
        <w:rPr>
          <w:rStyle w:val="aa"/>
          <w:rFonts w:ascii="Times New Roman" w:hAnsi="Times New Roman"/>
          <w:sz w:val="24"/>
          <w:szCs w:val="24"/>
        </w:rPr>
        <w:footnoteReference w:id="20"/>
      </w:r>
      <w:r w:rsidRPr="001A2CAE">
        <w:rPr>
          <w:rFonts w:ascii="Times New Roman" w:hAnsi="Times New Roman"/>
          <w:sz w:val="24"/>
          <w:szCs w:val="24"/>
        </w:rPr>
        <w:t xml:space="preserve">. </w:t>
      </w:r>
    </w:p>
    <w:p w:rsidR="00073927" w:rsidRPr="001A2CAE"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 xml:space="preserve">С точки зрения психологии идея рассматривается как мысль, продукт человеческого мышления, прямо не связанный с сенсорной сферой. В противоположность непосредственным впечатлениям идея возникает как результат процесса </w:t>
      </w:r>
      <w:proofErr w:type="spellStart"/>
      <w:r w:rsidRPr="001A2CAE">
        <w:rPr>
          <w:rFonts w:ascii="Times New Roman" w:hAnsi="Times New Roman"/>
          <w:sz w:val="24"/>
          <w:szCs w:val="24"/>
        </w:rPr>
        <w:t>идеации</w:t>
      </w:r>
      <w:proofErr w:type="spellEnd"/>
      <w:r w:rsidRPr="001A2CAE">
        <w:rPr>
          <w:rStyle w:val="aa"/>
          <w:rFonts w:ascii="Times New Roman" w:hAnsi="Times New Roman"/>
          <w:sz w:val="24"/>
          <w:szCs w:val="24"/>
        </w:rPr>
        <w:footnoteReference w:id="21"/>
      </w:r>
      <w:r w:rsidRPr="001A2CAE">
        <w:rPr>
          <w:rFonts w:ascii="Times New Roman" w:hAnsi="Times New Roman"/>
          <w:sz w:val="24"/>
          <w:szCs w:val="24"/>
        </w:rPr>
        <w:t>.</w:t>
      </w:r>
    </w:p>
    <w:p w:rsidR="00073927"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В современных исследованиях на смену термину «идея» пришла категория «понятие» - результат общения, выделения общих признаков изучаемых</w:t>
      </w:r>
      <w:r>
        <w:rPr>
          <w:rFonts w:ascii="Times New Roman" w:hAnsi="Times New Roman"/>
          <w:sz w:val="24"/>
          <w:szCs w:val="24"/>
        </w:rPr>
        <w:t xml:space="preserve"> явлений, позволяющий отличать эти явления от других</w:t>
      </w:r>
      <w:r>
        <w:rPr>
          <w:rStyle w:val="aa"/>
          <w:rFonts w:ascii="Times New Roman" w:hAnsi="Times New Roman"/>
          <w:sz w:val="24"/>
          <w:szCs w:val="24"/>
        </w:rPr>
        <w:footnoteReference w:id="22"/>
      </w:r>
      <w:r>
        <w:rPr>
          <w:rFonts w:ascii="Times New Roman" w:hAnsi="Times New Roman"/>
          <w:sz w:val="24"/>
          <w:szCs w:val="24"/>
        </w:rPr>
        <w:t xml:space="preserve">.    </w:t>
      </w:r>
    </w:p>
    <w:p w:rsidR="00073927" w:rsidRPr="001A2CAE" w:rsidRDefault="00073927" w:rsidP="00073927">
      <w:pPr>
        <w:spacing w:after="0" w:line="240" w:lineRule="auto"/>
        <w:ind w:firstLine="708"/>
        <w:jc w:val="both"/>
        <w:rPr>
          <w:rFonts w:ascii="Times New Roman" w:hAnsi="Times New Roman"/>
          <w:sz w:val="24"/>
          <w:szCs w:val="24"/>
        </w:rPr>
      </w:pPr>
      <w:proofErr w:type="gramStart"/>
      <w:r>
        <w:rPr>
          <w:rFonts w:ascii="Times New Roman" w:hAnsi="Times New Roman"/>
          <w:b/>
          <w:sz w:val="24"/>
          <w:szCs w:val="24"/>
        </w:rPr>
        <w:t xml:space="preserve">Политическая деятельность – </w:t>
      </w:r>
      <w:r>
        <w:rPr>
          <w:rFonts w:ascii="Times New Roman" w:hAnsi="Times New Roman"/>
          <w:sz w:val="24"/>
          <w:szCs w:val="24"/>
        </w:rPr>
        <w:t xml:space="preserve">обобщенное понятие, призванное объединить сущностные характеристики деятельности как специфической формы отношения к окружающему миру, содержание которой представляет собой </w:t>
      </w:r>
      <w:r w:rsidRPr="001A2CAE">
        <w:rPr>
          <w:rFonts w:ascii="Times New Roman" w:hAnsi="Times New Roman"/>
          <w:sz w:val="24"/>
          <w:szCs w:val="24"/>
        </w:rPr>
        <w:t>целенаправленные воздействия на него в интересах людей, с одной стороны, и политики, как многомерного явления, представленного в качестве сферы общественной жизни, выполняющей функции согласования общих и частных интересов, властвования и поддержания социального порядка, достижения общезначимых целей, управления людьми и общественными</w:t>
      </w:r>
      <w:proofErr w:type="gramEnd"/>
      <w:r w:rsidRPr="001A2CAE">
        <w:rPr>
          <w:rFonts w:ascii="Times New Roman" w:hAnsi="Times New Roman"/>
          <w:sz w:val="24"/>
          <w:szCs w:val="24"/>
        </w:rPr>
        <w:t xml:space="preserve"> делами; вида активности социальных субъектов</w:t>
      </w:r>
      <w:r>
        <w:rPr>
          <w:rFonts w:ascii="Times New Roman" w:hAnsi="Times New Roman"/>
          <w:sz w:val="24"/>
          <w:szCs w:val="24"/>
        </w:rPr>
        <w:t xml:space="preserve">; типа социальных отношений между индивидами, малыми группами и большими общностями; </w:t>
      </w:r>
      <w:r w:rsidRPr="001A2CAE">
        <w:rPr>
          <w:rFonts w:ascii="Times New Roman" w:hAnsi="Times New Roman"/>
          <w:sz w:val="24"/>
          <w:szCs w:val="24"/>
        </w:rPr>
        <w:t>политического курса, с другой стороны</w:t>
      </w:r>
      <w:r w:rsidRPr="001A2CAE">
        <w:rPr>
          <w:rStyle w:val="aa"/>
          <w:rFonts w:ascii="Times New Roman" w:hAnsi="Times New Roman"/>
          <w:sz w:val="24"/>
          <w:szCs w:val="24"/>
        </w:rPr>
        <w:footnoteReference w:id="23"/>
      </w:r>
      <w:r w:rsidRPr="001A2CAE">
        <w:rPr>
          <w:rFonts w:ascii="Times New Roman" w:hAnsi="Times New Roman"/>
          <w:sz w:val="24"/>
          <w:szCs w:val="24"/>
        </w:rPr>
        <w:t xml:space="preserve">.  </w:t>
      </w:r>
    </w:p>
    <w:p w:rsidR="00073927" w:rsidRPr="001A2CAE"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 xml:space="preserve">В конкретном виде сводится к пониманию политики как специальной деятельности  особых людей - политиков по согласованию различных интересов многообразных участников публичной сферы. </w:t>
      </w:r>
      <w:proofErr w:type="spellStart"/>
      <w:r w:rsidRPr="001A2CAE">
        <w:rPr>
          <w:rFonts w:ascii="Times New Roman" w:hAnsi="Times New Roman"/>
          <w:sz w:val="24"/>
          <w:szCs w:val="24"/>
        </w:rPr>
        <w:t>Операционально</w:t>
      </w:r>
      <w:proofErr w:type="spellEnd"/>
      <w:r w:rsidRPr="001A2CAE">
        <w:rPr>
          <w:rFonts w:ascii="Times New Roman" w:hAnsi="Times New Roman"/>
          <w:sz w:val="24"/>
          <w:szCs w:val="24"/>
        </w:rPr>
        <w:t xml:space="preserve"> политическая деятельность складывается из конкретного участия человека в исполнении политических обязанностей президента, члена правительства, депутата законодательного собрания (на высшем уровне), партийного функционера, сотрудника политической организации, чиновника аппарата </w:t>
      </w:r>
      <w:r w:rsidRPr="001A2CAE">
        <w:rPr>
          <w:rFonts w:ascii="Times New Roman" w:hAnsi="Times New Roman"/>
          <w:sz w:val="24"/>
          <w:szCs w:val="24"/>
        </w:rPr>
        <w:lastRenderedPageBreak/>
        <w:t xml:space="preserve">исполнительной власти (средний уровень), рядового члена партии или просто избирателя (низший уровень). </w:t>
      </w:r>
    </w:p>
    <w:p w:rsidR="00073927" w:rsidRDefault="00073927" w:rsidP="00073927">
      <w:pPr>
        <w:spacing w:after="0" w:line="240" w:lineRule="auto"/>
        <w:ind w:firstLine="709"/>
        <w:jc w:val="both"/>
        <w:rPr>
          <w:rFonts w:ascii="Times New Roman" w:hAnsi="Times New Roman"/>
          <w:sz w:val="24"/>
          <w:szCs w:val="24"/>
        </w:rPr>
      </w:pPr>
      <w:r w:rsidRPr="001A2CAE">
        <w:rPr>
          <w:rFonts w:ascii="Times New Roman" w:hAnsi="Times New Roman"/>
          <w:sz w:val="24"/>
          <w:szCs w:val="24"/>
        </w:rPr>
        <w:t>Категория «политическая деятельность» необходима для психологического возвышения роли политики в массовом сознании и самосознании субъектов политической деятельности, выступает инструментом сакрализации и дополнительной</w:t>
      </w:r>
      <w:r>
        <w:rPr>
          <w:rFonts w:ascii="Times New Roman" w:hAnsi="Times New Roman"/>
          <w:sz w:val="24"/>
          <w:szCs w:val="24"/>
        </w:rPr>
        <w:t xml:space="preserve"> легитимации политики за счет формирования политической дистанции между высшими и всеми иными уровнями социальной стратификации и политической системы</w:t>
      </w:r>
      <w:r>
        <w:rPr>
          <w:rStyle w:val="aa"/>
          <w:rFonts w:ascii="Times New Roman" w:hAnsi="Times New Roman"/>
          <w:sz w:val="24"/>
          <w:szCs w:val="24"/>
        </w:rPr>
        <w:footnoteReference w:id="24"/>
      </w:r>
      <w:r>
        <w:rPr>
          <w:rFonts w:ascii="Times New Roman" w:hAnsi="Times New Roman"/>
          <w:sz w:val="24"/>
          <w:szCs w:val="24"/>
        </w:rPr>
        <w:t>.</w:t>
      </w:r>
    </w:p>
    <w:p w:rsidR="00073927" w:rsidRDefault="00073927" w:rsidP="009C1A31">
      <w:pPr>
        <w:spacing w:after="0" w:line="240" w:lineRule="auto"/>
        <w:ind w:firstLine="708"/>
        <w:jc w:val="both"/>
        <w:rPr>
          <w:rFonts w:ascii="Times New Roman" w:hAnsi="Times New Roman"/>
          <w:sz w:val="24"/>
          <w:szCs w:val="24"/>
        </w:rPr>
      </w:pPr>
      <w:proofErr w:type="gramStart"/>
      <w:r>
        <w:rPr>
          <w:rFonts w:ascii="Times New Roman" w:hAnsi="Times New Roman"/>
          <w:b/>
          <w:sz w:val="24"/>
          <w:szCs w:val="24"/>
        </w:rPr>
        <w:t xml:space="preserve">Трансформация общества </w:t>
      </w:r>
      <w:r>
        <w:rPr>
          <w:rFonts w:ascii="Times New Roman" w:hAnsi="Times New Roman"/>
          <w:sz w:val="24"/>
          <w:szCs w:val="24"/>
        </w:rPr>
        <w:t>-</w:t>
      </w:r>
      <w:r>
        <w:rPr>
          <w:rStyle w:val="w"/>
          <w:rFonts w:ascii="Times New Roman" w:hAnsi="Times New Roman"/>
          <w:sz w:val="24"/>
          <w:szCs w:val="24"/>
        </w:rPr>
        <w:t xml:space="preserve"> </w:t>
      </w:r>
      <w:r>
        <w:rPr>
          <w:rFonts w:ascii="Times New Roman" w:hAnsi="Times New Roman"/>
          <w:sz w:val="24"/>
          <w:szCs w:val="24"/>
        </w:rPr>
        <w:t>социолого-политологическое пакетное понятие, используемое с 1950-1960-х для описания радикальных структурных перемен в обществе, а также (в более узком смысле) для обозначения процесса общественно-исторических перемен, осуществляющихся в государствах Центральной Европы с конца 80-х - начала 90-х 20 в., а позднее - в новых независимых государствах бывшего СССР.</w:t>
      </w:r>
      <w:proofErr w:type="gramEnd"/>
      <w:r>
        <w:rPr>
          <w:rFonts w:ascii="Times New Roman" w:hAnsi="Times New Roman"/>
          <w:sz w:val="24"/>
          <w:szCs w:val="24"/>
        </w:rPr>
        <w:t xml:space="preserve"> Выражает </w:t>
      </w:r>
      <w:r w:rsidRPr="001A2CAE">
        <w:rPr>
          <w:rFonts w:ascii="Times New Roman" w:hAnsi="Times New Roman"/>
          <w:sz w:val="24"/>
          <w:szCs w:val="24"/>
        </w:rPr>
        <w:t>переход к качественно новому состоянию организации общества</w:t>
      </w:r>
      <w:r>
        <w:rPr>
          <w:rFonts w:ascii="Times New Roman" w:hAnsi="Times New Roman"/>
          <w:sz w:val="24"/>
          <w:szCs w:val="24"/>
        </w:rPr>
        <w:t xml:space="preserve">, осуществляющийся как результат нарастания удельного веса неравновесных и нелинейных отношений со своим окружением. </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Трансформационные процессы в обществе предполагают </w:t>
      </w:r>
      <w:r w:rsidRPr="001A2CAE">
        <w:rPr>
          <w:rFonts w:ascii="Times New Roman" w:hAnsi="Times New Roman"/>
          <w:sz w:val="24"/>
          <w:szCs w:val="24"/>
        </w:rPr>
        <w:t xml:space="preserve">отрицание существенных элементов прошлого и преодоление их, выдвижение новых целей и идеалов, </w:t>
      </w:r>
      <w:r>
        <w:rPr>
          <w:rFonts w:ascii="Times New Roman" w:hAnsi="Times New Roman"/>
          <w:sz w:val="24"/>
          <w:szCs w:val="24"/>
        </w:rPr>
        <w:t>определение способов и сре</w:t>
      </w:r>
      <w:proofErr w:type="gramStart"/>
      <w:r>
        <w:rPr>
          <w:rFonts w:ascii="Times New Roman" w:hAnsi="Times New Roman"/>
          <w:sz w:val="24"/>
          <w:szCs w:val="24"/>
        </w:rPr>
        <w:t>дств пр</w:t>
      </w:r>
      <w:proofErr w:type="gramEnd"/>
      <w:r>
        <w:rPr>
          <w:rFonts w:ascii="Times New Roman" w:hAnsi="Times New Roman"/>
          <w:sz w:val="24"/>
          <w:szCs w:val="24"/>
        </w:rPr>
        <w:t>одвижения к ним.</w:t>
      </w:r>
    </w:p>
    <w:p w:rsidR="00073927" w:rsidRDefault="00073927" w:rsidP="00073927">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Трансформация общества включает в себя ряд стадий/этапов: 1) оценка существующего состояния общества как системно-кризисного; 2) социальная диагностика, т.е. непредвзятая, объективная характеристика возможностей и путей выхода из кризисной ситуации; 3) демонтаж отжившей системы, ликвидация ее элементов, очевидно несоответствующих мировому уровню общественного развития и его тенденциям; 4) новое самоопределение общества, выдвижение и обоснование путей его дальнейшего движения.</w:t>
      </w:r>
      <w:proofErr w:type="gramEnd"/>
    </w:p>
    <w:p w:rsidR="00073927" w:rsidRPr="001A2CAE"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контексте системной трансформации общества реализуются в политической и государственной системе (отказ от монополии на власть какой-либо одной партии, создание парламентской республики, общая демократизация общественных отношений); в экономической сфере (отход от централизованной плановой экономики с ее доминирующими распределительными функциями, ориентация на экономику рыночного типа, разгосударствление собственности и широкая программа приватизации; создание нового правового механизма экономических и финансовых отношений, допускающего </w:t>
      </w:r>
      <w:proofErr w:type="spellStart"/>
      <w:r>
        <w:rPr>
          <w:rFonts w:ascii="Times New Roman" w:hAnsi="Times New Roman"/>
          <w:sz w:val="24"/>
          <w:szCs w:val="24"/>
        </w:rPr>
        <w:t>многоукладность</w:t>
      </w:r>
      <w:proofErr w:type="spellEnd"/>
      <w:r>
        <w:rPr>
          <w:rFonts w:ascii="Times New Roman" w:hAnsi="Times New Roman"/>
          <w:sz w:val="24"/>
          <w:szCs w:val="24"/>
        </w:rPr>
        <w:t xml:space="preserve"> форм экономической жизни и создающего инфраструктуру для развития частной собственности, введение свободных цен, коренное изменение содержания и роли государственного бюджета, отказ от поддержки нерентабельных предприятий); в </w:t>
      </w:r>
      <w:r w:rsidRPr="001A2CAE">
        <w:rPr>
          <w:rFonts w:ascii="Times New Roman" w:hAnsi="Times New Roman"/>
          <w:sz w:val="24"/>
          <w:szCs w:val="24"/>
        </w:rPr>
        <w:t>социальной сфере</w:t>
      </w:r>
      <w:r>
        <w:rPr>
          <w:rFonts w:ascii="Times New Roman" w:hAnsi="Times New Roman"/>
          <w:sz w:val="24"/>
          <w:szCs w:val="24"/>
        </w:rPr>
        <w:t xml:space="preserve"> (отказ от социалистической всеобщности труда, ликвидация системы социального иждивенчества с одновременным провозглашением стандартных либерально-демократических свобод), а также инициируются </w:t>
      </w:r>
      <w:r w:rsidRPr="001A2CAE">
        <w:rPr>
          <w:rFonts w:ascii="Times New Roman" w:hAnsi="Times New Roman"/>
          <w:sz w:val="24"/>
          <w:szCs w:val="24"/>
        </w:rPr>
        <w:t>и проводятся перемены в духовно-культурных ориентирах общественного развития</w:t>
      </w:r>
      <w:r w:rsidRPr="001A2CAE">
        <w:rPr>
          <w:rStyle w:val="aa"/>
          <w:rFonts w:ascii="Times New Roman" w:hAnsi="Times New Roman"/>
          <w:sz w:val="24"/>
          <w:szCs w:val="24"/>
        </w:rPr>
        <w:footnoteReference w:id="25"/>
      </w:r>
      <w:r w:rsidRPr="001A2CAE">
        <w:rPr>
          <w:rFonts w:ascii="Times New Roman" w:hAnsi="Times New Roman"/>
          <w:sz w:val="24"/>
          <w:szCs w:val="24"/>
        </w:rPr>
        <w:t>.</w:t>
      </w:r>
    </w:p>
    <w:p w:rsidR="00073927" w:rsidRPr="001A2CAE" w:rsidRDefault="00073927" w:rsidP="00073927">
      <w:pPr>
        <w:pStyle w:val="af1"/>
        <w:ind w:firstLine="708"/>
        <w:jc w:val="both"/>
        <w:rPr>
          <w:sz w:val="24"/>
        </w:rPr>
      </w:pPr>
      <w:r>
        <w:rPr>
          <w:b/>
          <w:sz w:val="24"/>
        </w:rPr>
        <w:t xml:space="preserve">Общественная палата - </w:t>
      </w:r>
      <w:r>
        <w:rPr>
          <w:sz w:val="24"/>
        </w:rPr>
        <w:t xml:space="preserve">институт гражданского общества, призванный стать полноценной и эффективной «площадкой» для презентации, </w:t>
      </w:r>
      <w:proofErr w:type="spellStart"/>
      <w:r>
        <w:rPr>
          <w:sz w:val="24"/>
        </w:rPr>
        <w:t>артикулирования</w:t>
      </w:r>
      <w:proofErr w:type="spellEnd"/>
      <w:r>
        <w:rPr>
          <w:sz w:val="24"/>
        </w:rPr>
        <w:t xml:space="preserve">, отстаивания собственных позиций различными </w:t>
      </w:r>
      <w:proofErr w:type="spellStart"/>
      <w:r>
        <w:rPr>
          <w:sz w:val="24"/>
        </w:rPr>
        <w:t>акторами</w:t>
      </w:r>
      <w:proofErr w:type="spellEnd"/>
      <w:r>
        <w:rPr>
          <w:sz w:val="24"/>
        </w:rPr>
        <w:t xml:space="preserve"> публичной политики с целью выявления и включения наиболее ценных </w:t>
      </w:r>
      <w:r w:rsidRPr="001A2CAE">
        <w:rPr>
          <w:sz w:val="24"/>
        </w:rPr>
        <w:t xml:space="preserve">общественных инициатив в сферу государственной политики. </w:t>
      </w:r>
    </w:p>
    <w:p w:rsidR="00073927" w:rsidRDefault="00073927" w:rsidP="00073927">
      <w:pPr>
        <w:pStyle w:val="af1"/>
        <w:ind w:firstLine="709"/>
        <w:jc w:val="both"/>
        <w:rPr>
          <w:sz w:val="24"/>
        </w:rPr>
      </w:pPr>
      <w:r>
        <w:rPr>
          <w:sz w:val="24"/>
        </w:rPr>
        <w:t xml:space="preserve">В связи с этим Общественная палата РФ вправе  осуществлять сбор и обработку информации об инициативах граждан РФ и общественных организациях; организовать и проводить гражданские форумы и слушания по актуальным вопросам общественной жизни; привлекать граждан и общественные объединения к реализации государственной политики; осуществлять общественный </w:t>
      </w:r>
      <w:proofErr w:type="gramStart"/>
      <w:r>
        <w:rPr>
          <w:sz w:val="24"/>
        </w:rPr>
        <w:t>контроль за</w:t>
      </w:r>
      <w:proofErr w:type="gramEnd"/>
      <w:r>
        <w:rPr>
          <w:sz w:val="24"/>
        </w:rPr>
        <w:t xml:space="preserve"> деятельностью Правительства РФ, </w:t>
      </w:r>
      <w:r>
        <w:rPr>
          <w:sz w:val="24"/>
        </w:rPr>
        <w:lastRenderedPageBreak/>
        <w:t>федеральных органов исполнительной власти, органов исполнительной власти, субъектов РФ и органов местного самоуправления; вырабатывать рекомендации органам государственной власти РФ при определении приоритетов в области государственной поддержки общественных объединений и иных объединений граждан РФ, деятельность которых направлена на развитие гражданского общества в Российской Федерации;  оказывать информационную, методическую и иную поддержку общественным палатам в субъектах РФ; проводить общественную экспертизу проектов федеральных законов и проектов законов субъектов РФ, а также проектов нормативных правовых актов органов исполнительной власти РФ и проектов правовых актов органов местного самоуправления</w:t>
      </w:r>
      <w:r>
        <w:rPr>
          <w:rStyle w:val="aa"/>
          <w:sz w:val="24"/>
        </w:rPr>
        <w:footnoteReference w:id="26"/>
      </w:r>
      <w:r>
        <w:rPr>
          <w:sz w:val="24"/>
        </w:rPr>
        <w:t xml:space="preserve">.  </w:t>
      </w:r>
    </w:p>
    <w:p w:rsidR="00073927" w:rsidRDefault="00073927" w:rsidP="00073927">
      <w:pPr>
        <w:pStyle w:val="s1"/>
        <w:spacing w:before="0" w:beforeAutospacing="0" w:after="0" w:afterAutospacing="0"/>
        <w:ind w:firstLine="709"/>
        <w:jc w:val="both"/>
      </w:pPr>
      <w:r>
        <w:t xml:space="preserve">Основные задачи Общественной палаты: 1) </w:t>
      </w:r>
      <w:r w:rsidRPr="001A2CAE">
        <w:t>привлечения граждан, общественных объединений и иных некоммерческих организаций; 2) выдвижения и поддержки гражданских инициатив,</w:t>
      </w:r>
      <w:r>
        <w:t xml:space="preserve"> имеющих общероссийское значение и направленных на реализацию конституционных прав, свобод и законных интересов граждан, прав и интересов общественных объединений и иных некоммерческих организаций; 3) </w:t>
      </w:r>
      <w:hyperlink r:id="rId9" w:history="1">
        <w:r w:rsidRPr="001A2CAE">
          <w:rPr>
            <w:rStyle w:val="a7"/>
            <w:color w:val="auto"/>
            <w:u w:val="none"/>
          </w:rPr>
          <w:t>проведения общественной экспертизы (экспертизы)</w:t>
        </w:r>
      </w:hyperlink>
      <w:r>
        <w:t xml:space="preserve"> проектов федеральных законов и проектов законов субъектов Российской Федерации, а также проектов нормативных правовых актов органов исполнительной власти Российской Федерации и проектов правовых актов органов местного самоуправления; 4) осуществления в соответствии с настоящим Федеральным законом общественного контроля (</w:t>
      </w:r>
      <w:proofErr w:type="gramStart"/>
      <w:r>
        <w:t>контроля) за</w:t>
      </w:r>
      <w:proofErr w:type="gramEnd"/>
      <w:r>
        <w:t xml:space="preserve"> деятельностью Правительства Российской Федерации, федеральных органов исполнительной власти, органов исполнительной власти субъектов Российской Федерации и органов местного самоуправления, а также за соблюдением свободы слова в средствах массовой информации; 5) </w:t>
      </w:r>
      <w:r w:rsidRPr="001A2CAE">
        <w:t>выработки рекомендаций органам государственной власти Российской Федерации при определении приоритетов в области государственной поддержки общественных объединений, иных некоммерческих организаций и иных объединений граждан</w:t>
      </w:r>
      <w:r>
        <w:t xml:space="preserve"> Российской Федерации, деятельность которых направлена на развитие гражданского общества в Российской Федерации; 6) оказания информационной, методической и иной поддержки общественным палатам, созданным в субъектах Российской Федерации, общественным объединениям и иным некоммерческим организациям, деятельность которых направлена на развитие гражданского общества в Российской Федерации; 7) привлечения граждан, общественных объединений, иных некоммерческих организаций и представителей средств массовой информации к обсуждению вопросов, касающихся соблюдения свободы слова в средствах массовой информации, реализации права граждан на распространение информации законным способом, обеспечения гарантий свободы слова и свободы массовой информации, и выработки по данным вопросам рекомендаций; 8) осуществления международного сотрудничества в соответствии с целями и задачами, определенными настоящей статьей, и участия в работе международных организаций, а также в работе международных конференций, совещаний и других мероприятиях.</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В целях реализации функций, возложенных на Общественную палату Федеральным законом, Общественная палата вправе:</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1) проводить гражданские форумы, слушания и иные мероприятия по общественно важным проблемам в порядке, установленном </w:t>
      </w:r>
      <w:hyperlink r:id="rId10" w:anchor="block_1000" w:history="1">
        <w:r w:rsidRPr="001A2CAE">
          <w:rPr>
            <w:rStyle w:val="a7"/>
            <w:rFonts w:ascii="Times New Roman" w:hAnsi="Times New Roman" w:cs="Times New Roman"/>
            <w:color w:val="auto"/>
            <w:sz w:val="24"/>
            <w:szCs w:val="24"/>
            <w:u w:val="none"/>
          </w:rPr>
          <w:t>Регламентом</w:t>
        </w:r>
      </w:hyperlink>
      <w:r>
        <w:rPr>
          <w:rFonts w:ascii="Times New Roman" w:hAnsi="Times New Roman"/>
          <w:sz w:val="24"/>
          <w:szCs w:val="24"/>
        </w:rPr>
        <w:t xml:space="preserve"> Общественной палаты Российской Федерации;</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2) давать заключения о нарушениях законодательства Российской Федерации федеральными органами исполнительной власти, органами исполнительной власти субъектов Российской Федерации и органами местного самоуправления, а также о нарушениях свободы слова в средствах массовой информации и направлять указанные заключения в компетентные государственные органы или должностным лицам;</w:t>
      </w:r>
    </w:p>
    <w:p w:rsidR="00073927" w:rsidRDefault="00073927" w:rsidP="00073927">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lastRenderedPageBreak/>
        <w:t xml:space="preserve">3) </w:t>
      </w:r>
      <w:hyperlink r:id="rId11" w:history="1">
        <w:r w:rsidRPr="001A2CAE">
          <w:rPr>
            <w:rStyle w:val="a7"/>
            <w:rFonts w:ascii="Times New Roman" w:hAnsi="Times New Roman" w:cs="Times New Roman"/>
            <w:color w:val="auto"/>
            <w:sz w:val="24"/>
            <w:szCs w:val="24"/>
            <w:u w:val="none"/>
          </w:rPr>
          <w:t>проводить экспертизу</w:t>
        </w:r>
      </w:hyperlink>
      <w:r>
        <w:rPr>
          <w:rFonts w:ascii="Times New Roman" w:hAnsi="Times New Roman"/>
          <w:sz w:val="24"/>
          <w:szCs w:val="24"/>
        </w:rPr>
        <w:t xml:space="preserve"> проектов законов Российской Федерации о поправках к </w:t>
      </w:r>
      <w:hyperlink r:id="rId12" w:history="1">
        <w:r w:rsidRPr="001A2CAE">
          <w:rPr>
            <w:rStyle w:val="a7"/>
            <w:rFonts w:ascii="Times New Roman" w:hAnsi="Times New Roman" w:cs="Times New Roman"/>
            <w:color w:val="auto"/>
            <w:sz w:val="24"/>
            <w:szCs w:val="24"/>
            <w:u w:val="none"/>
          </w:rPr>
          <w:t>Конституции</w:t>
        </w:r>
      </w:hyperlink>
      <w:r>
        <w:rPr>
          <w:rFonts w:ascii="Times New Roman" w:hAnsi="Times New Roman"/>
          <w:sz w:val="24"/>
          <w:szCs w:val="24"/>
        </w:rPr>
        <w:t xml:space="preserve"> Российской Федерации, проектов федеральных конституционных законов и федеральных законов, проектов нормативных правовых актов Правительства Российской Федерации и федеральных органов исполнительной власти, проектов законов субъектов Российской Федерации и нормативных правовых актов органов государственной власти субъектов Российской Федерации, проектов правовых актов органов местного самоуправления;</w:t>
      </w:r>
      <w:proofErr w:type="gramEnd"/>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4) приглашать руководителей федеральных органов государственной власти, органов государственной власти субъектов Российской Федерации и органов местного самоуправления на пленарные заседания Общественной палаты;</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5) направлять членов Общественной палаты, уполномоченных советом Общественной палаты, для участия в работе комитетов и комиссий Совета Федерации Федерального Собрания Российской Федерации, Государственной Думы Федерального Собрания Российской Федерации, а также в заседаниях коллегий федеральных органов исполнительной власти в </w:t>
      </w:r>
      <w:hyperlink r:id="rId13" w:history="1">
        <w:r w:rsidRPr="00D813FC">
          <w:rPr>
            <w:rStyle w:val="a7"/>
            <w:rFonts w:ascii="Times New Roman" w:hAnsi="Times New Roman" w:cs="Times New Roman"/>
            <w:color w:val="auto"/>
            <w:sz w:val="24"/>
            <w:szCs w:val="24"/>
            <w:u w:val="none"/>
          </w:rPr>
          <w:t>порядке</w:t>
        </w:r>
      </w:hyperlink>
      <w:r>
        <w:rPr>
          <w:rFonts w:ascii="Times New Roman" w:hAnsi="Times New Roman"/>
          <w:sz w:val="24"/>
          <w:szCs w:val="24"/>
        </w:rPr>
        <w:t>, определяемом Правительством Российской Федерации;</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6) направлять в соответствии с федеральным законодательством запросы Общественной палаты. В период между пленарными заседаниями Общественной палаты запросы от имени Общественной палаты направляются по решению совета Общественной палаты;</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7) вступать в международные организации, заключать с ними соглашения о сотрудничестве, направлять членов Общественной палаты для участия в работе международных конференций, совещаний и в других мероприятиях в порядке, установленном законодательством Российской Федерации;</w:t>
      </w: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8) участвовать в работе общественных палат субъектов Российской Федерации, а также направлять членов Общественной палаты для участия в мероприятиях, проводимых общероссийскими, межрегиональными и региональными общественными объединениями, иными некоммерческими организациями;</w:t>
      </w:r>
    </w:p>
    <w:p w:rsidR="00073927" w:rsidRDefault="00073927" w:rsidP="00073927">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9) участвовать в соответствии с законодательством Российской Федерации в формировании общественных наблюдательных комиссий, приостановлении и прекращении деятельности состава общественной наблюдательной комиссии, наделении полномочиями и прекращении полномочий членов общественной наблюдательной комиссии, оказывать содействие общественным наблюдательным комиссиям в обеспечении их методическими материалами, документами и материалами, относящимися к деятельности общественных наблюдательных комиссий, а также проводить обучающие семинары в целях совершенствования деятельности общественных наблюдательных</w:t>
      </w:r>
      <w:proofErr w:type="gramEnd"/>
      <w:r>
        <w:rPr>
          <w:rFonts w:ascii="Times New Roman" w:hAnsi="Times New Roman"/>
          <w:sz w:val="24"/>
          <w:szCs w:val="24"/>
        </w:rPr>
        <w:t xml:space="preserve"> комиссий;</w:t>
      </w:r>
    </w:p>
    <w:p w:rsidR="00073927" w:rsidRDefault="00073927" w:rsidP="00073927">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10) оказывать общественным палатам, созданным в субъектах Российской Федерации, общественным объединениям и иным некоммерческим организациям, деятельность которых направлена на развитие гражданского общества в Российской Федерации, содействие в обеспечении их методическими материалами, предоставлять документы и материалы, находящиеся в распоряжении Общественной палаты, а также проводить семинары в целях совершенствования деятельности указанных общественных палат, общественных объединений и иных некоммерческих организаций</w:t>
      </w:r>
      <w:r>
        <w:rPr>
          <w:rStyle w:val="aa"/>
          <w:rFonts w:ascii="Times New Roman" w:hAnsi="Times New Roman"/>
          <w:sz w:val="24"/>
          <w:szCs w:val="24"/>
        </w:rPr>
        <w:footnoteReference w:id="27"/>
      </w:r>
      <w:r>
        <w:rPr>
          <w:rFonts w:ascii="Times New Roman" w:hAnsi="Times New Roman"/>
          <w:sz w:val="24"/>
          <w:szCs w:val="24"/>
        </w:rPr>
        <w:t>.</w:t>
      </w:r>
      <w:proofErr w:type="gramEnd"/>
    </w:p>
    <w:p w:rsidR="00073927" w:rsidRDefault="00073927" w:rsidP="00073927">
      <w:pPr>
        <w:pStyle w:val="af1"/>
        <w:ind w:firstLine="709"/>
        <w:jc w:val="both"/>
        <w:rPr>
          <w:sz w:val="24"/>
        </w:rPr>
      </w:pPr>
      <w:r>
        <w:rPr>
          <w:rStyle w:val="w"/>
          <w:sz w:val="24"/>
        </w:rPr>
        <w:t>Общественная</w:t>
      </w:r>
      <w:r>
        <w:rPr>
          <w:sz w:val="24"/>
        </w:rPr>
        <w:t xml:space="preserve"> </w:t>
      </w:r>
      <w:r>
        <w:rPr>
          <w:rStyle w:val="w"/>
          <w:sz w:val="24"/>
        </w:rPr>
        <w:t>палата</w:t>
      </w:r>
      <w:r>
        <w:rPr>
          <w:sz w:val="24"/>
        </w:rPr>
        <w:t xml:space="preserve"> </w:t>
      </w:r>
      <w:r>
        <w:rPr>
          <w:rStyle w:val="w"/>
          <w:sz w:val="24"/>
        </w:rPr>
        <w:t>была</w:t>
      </w:r>
      <w:r>
        <w:rPr>
          <w:sz w:val="24"/>
        </w:rPr>
        <w:t xml:space="preserve"> </w:t>
      </w:r>
      <w:r>
        <w:rPr>
          <w:rStyle w:val="w"/>
          <w:sz w:val="24"/>
        </w:rPr>
        <w:t>сформирована</w:t>
      </w:r>
      <w:r>
        <w:rPr>
          <w:sz w:val="24"/>
        </w:rPr>
        <w:t xml:space="preserve"> </w:t>
      </w:r>
      <w:r>
        <w:rPr>
          <w:rStyle w:val="w"/>
          <w:sz w:val="24"/>
        </w:rPr>
        <w:t>в</w:t>
      </w:r>
      <w:r>
        <w:rPr>
          <w:sz w:val="24"/>
        </w:rPr>
        <w:t xml:space="preserve"> </w:t>
      </w:r>
      <w:r>
        <w:rPr>
          <w:rStyle w:val="w"/>
          <w:sz w:val="24"/>
        </w:rPr>
        <w:t>три</w:t>
      </w:r>
      <w:r>
        <w:rPr>
          <w:sz w:val="24"/>
        </w:rPr>
        <w:t xml:space="preserve"> </w:t>
      </w:r>
      <w:r>
        <w:rPr>
          <w:rStyle w:val="w"/>
          <w:sz w:val="24"/>
        </w:rPr>
        <w:t>этапа</w:t>
      </w:r>
      <w:r>
        <w:rPr>
          <w:sz w:val="24"/>
        </w:rPr>
        <w:t xml:space="preserve">. </w:t>
      </w:r>
      <w:r>
        <w:rPr>
          <w:rStyle w:val="w"/>
          <w:sz w:val="24"/>
        </w:rPr>
        <w:t>На</w:t>
      </w:r>
      <w:r>
        <w:rPr>
          <w:sz w:val="24"/>
        </w:rPr>
        <w:t xml:space="preserve"> </w:t>
      </w:r>
      <w:r>
        <w:rPr>
          <w:rStyle w:val="w"/>
          <w:sz w:val="24"/>
        </w:rPr>
        <w:t>первом</w:t>
      </w:r>
      <w:r>
        <w:rPr>
          <w:sz w:val="24"/>
        </w:rPr>
        <w:t xml:space="preserve"> </w:t>
      </w:r>
      <w:r>
        <w:rPr>
          <w:rStyle w:val="w"/>
          <w:sz w:val="24"/>
        </w:rPr>
        <w:t>этапе</w:t>
      </w:r>
      <w:r>
        <w:rPr>
          <w:sz w:val="24"/>
        </w:rPr>
        <w:t xml:space="preserve"> </w:t>
      </w:r>
      <w:r>
        <w:rPr>
          <w:rStyle w:val="w"/>
          <w:sz w:val="24"/>
        </w:rPr>
        <w:t>президент</w:t>
      </w:r>
      <w:r>
        <w:rPr>
          <w:sz w:val="24"/>
        </w:rPr>
        <w:t xml:space="preserve"> </w:t>
      </w:r>
      <w:r>
        <w:rPr>
          <w:rStyle w:val="w"/>
          <w:sz w:val="24"/>
        </w:rPr>
        <w:t>Российской</w:t>
      </w:r>
      <w:r>
        <w:rPr>
          <w:sz w:val="24"/>
        </w:rPr>
        <w:t xml:space="preserve"> </w:t>
      </w:r>
      <w:r>
        <w:rPr>
          <w:rStyle w:val="w"/>
          <w:sz w:val="24"/>
        </w:rPr>
        <w:t>Федерации</w:t>
      </w:r>
      <w:r>
        <w:rPr>
          <w:sz w:val="24"/>
        </w:rPr>
        <w:t xml:space="preserve"> </w:t>
      </w:r>
      <w:r>
        <w:rPr>
          <w:rStyle w:val="w"/>
          <w:sz w:val="24"/>
        </w:rPr>
        <w:t>назначил</w:t>
      </w:r>
      <w:r>
        <w:rPr>
          <w:sz w:val="24"/>
        </w:rPr>
        <w:t xml:space="preserve"> </w:t>
      </w:r>
      <w:r>
        <w:rPr>
          <w:rStyle w:val="w"/>
          <w:sz w:val="24"/>
        </w:rPr>
        <w:t>первых</w:t>
      </w:r>
      <w:r>
        <w:rPr>
          <w:sz w:val="24"/>
        </w:rPr>
        <w:t xml:space="preserve"> </w:t>
      </w:r>
      <w:r>
        <w:rPr>
          <w:rStyle w:val="w"/>
          <w:sz w:val="24"/>
        </w:rPr>
        <w:t>42</w:t>
      </w:r>
      <w:r>
        <w:rPr>
          <w:sz w:val="24"/>
        </w:rPr>
        <w:t xml:space="preserve"> </w:t>
      </w:r>
      <w:r>
        <w:rPr>
          <w:rStyle w:val="w"/>
          <w:sz w:val="24"/>
        </w:rPr>
        <w:t>члена</w:t>
      </w:r>
      <w:r>
        <w:rPr>
          <w:sz w:val="24"/>
        </w:rPr>
        <w:t xml:space="preserve"> </w:t>
      </w:r>
      <w:r>
        <w:rPr>
          <w:rStyle w:val="w"/>
          <w:sz w:val="24"/>
        </w:rPr>
        <w:t>Палаты</w:t>
      </w:r>
      <w:r>
        <w:rPr>
          <w:sz w:val="24"/>
        </w:rPr>
        <w:t xml:space="preserve">. </w:t>
      </w:r>
      <w:r>
        <w:rPr>
          <w:rStyle w:val="w"/>
          <w:sz w:val="24"/>
        </w:rPr>
        <w:t>На</w:t>
      </w:r>
      <w:r>
        <w:rPr>
          <w:sz w:val="24"/>
        </w:rPr>
        <w:t xml:space="preserve"> </w:t>
      </w:r>
      <w:r>
        <w:rPr>
          <w:rStyle w:val="w"/>
          <w:sz w:val="24"/>
        </w:rPr>
        <w:t>втором</w:t>
      </w:r>
      <w:r>
        <w:rPr>
          <w:sz w:val="24"/>
        </w:rPr>
        <w:t xml:space="preserve"> </w:t>
      </w:r>
      <w:r>
        <w:rPr>
          <w:rStyle w:val="w"/>
          <w:sz w:val="24"/>
        </w:rPr>
        <w:t>этапе</w:t>
      </w:r>
      <w:r>
        <w:rPr>
          <w:sz w:val="24"/>
        </w:rPr>
        <w:t xml:space="preserve"> </w:t>
      </w:r>
      <w:r>
        <w:rPr>
          <w:rStyle w:val="w"/>
          <w:sz w:val="24"/>
        </w:rPr>
        <w:t>назначенные</w:t>
      </w:r>
      <w:r>
        <w:rPr>
          <w:sz w:val="24"/>
        </w:rPr>
        <w:t xml:space="preserve"> </w:t>
      </w:r>
      <w:r>
        <w:rPr>
          <w:rStyle w:val="w"/>
          <w:sz w:val="24"/>
        </w:rPr>
        <w:t>президентом</w:t>
      </w:r>
      <w:r>
        <w:rPr>
          <w:sz w:val="24"/>
        </w:rPr>
        <w:t xml:space="preserve"> </w:t>
      </w:r>
      <w:r>
        <w:rPr>
          <w:rStyle w:val="w"/>
          <w:sz w:val="24"/>
        </w:rPr>
        <w:t>члены</w:t>
      </w:r>
      <w:r>
        <w:rPr>
          <w:sz w:val="24"/>
        </w:rPr>
        <w:t xml:space="preserve"> </w:t>
      </w:r>
      <w:r>
        <w:rPr>
          <w:rStyle w:val="w"/>
          <w:sz w:val="24"/>
        </w:rPr>
        <w:t>путем</w:t>
      </w:r>
      <w:r>
        <w:rPr>
          <w:sz w:val="24"/>
        </w:rPr>
        <w:t xml:space="preserve"> </w:t>
      </w:r>
      <w:r>
        <w:rPr>
          <w:rStyle w:val="w"/>
          <w:sz w:val="24"/>
        </w:rPr>
        <w:t>рейтингового</w:t>
      </w:r>
      <w:r>
        <w:rPr>
          <w:sz w:val="24"/>
        </w:rPr>
        <w:t xml:space="preserve"> </w:t>
      </w:r>
      <w:r>
        <w:rPr>
          <w:rStyle w:val="w"/>
          <w:sz w:val="24"/>
        </w:rPr>
        <w:t>голосования</w:t>
      </w:r>
      <w:r>
        <w:rPr>
          <w:sz w:val="24"/>
        </w:rPr>
        <w:t xml:space="preserve"> </w:t>
      </w:r>
      <w:r>
        <w:rPr>
          <w:rStyle w:val="w"/>
          <w:sz w:val="24"/>
        </w:rPr>
        <w:t>избрали</w:t>
      </w:r>
      <w:r>
        <w:rPr>
          <w:sz w:val="24"/>
        </w:rPr>
        <w:t xml:space="preserve"> </w:t>
      </w:r>
      <w:r>
        <w:rPr>
          <w:rStyle w:val="w"/>
          <w:sz w:val="24"/>
        </w:rPr>
        <w:t>в</w:t>
      </w:r>
      <w:r>
        <w:rPr>
          <w:sz w:val="24"/>
        </w:rPr>
        <w:t xml:space="preserve"> </w:t>
      </w:r>
      <w:r>
        <w:rPr>
          <w:rStyle w:val="w"/>
          <w:sz w:val="24"/>
        </w:rPr>
        <w:t>состав</w:t>
      </w:r>
      <w:r>
        <w:rPr>
          <w:sz w:val="24"/>
        </w:rPr>
        <w:t xml:space="preserve"> </w:t>
      </w:r>
      <w:r>
        <w:rPr>
          <w:rStyle w:val="w"/>
          <w:sz w:val="24"/>
        </w:rPr>
        <w:t>Палаты</w:t>
      </w:r>
      <w:r>
        <w:rPr>
          <w:sz w:val="24"/>
        </w:rPr>
        <w:t xml:space="preserve"> </w:t>
      </w:r>
      <w:r>
        <w:rPr>
          <w:rStyle w:val="w"/>
          <w:sz w:val="24"/>
        </w:rPr>
        <w:t>еще</w:t>
      </w:r>
      <w:r>
        <w:rPr>
          <w:sz w:val="24"/>
        </w:rPr>
        <w:t xml:space="preserve"> </w:t>
      </w:r>
      <w:r>
        <w:rPr>
          <w:rStyle w:val="w"/>
          <w:sz w:val="24"/>
        </w:rPr>
        <w:t>42</w:t>
      </w:r>
      <w:r>
        <w:rPr>
          <w:sz w:val="24"/>
        </w:rPr>
        <w:t xml:space="preserve"> </w:t>
      </w:r>
      <w:r>
        <w:rPr>
          <w:rStyle w:val="w"/>
          <w:sz w:val="24"/>
        </w:rPr>
        <w:t>представителя</w:t>
      </w:r>
      <w:r>
        <w:rPr>
          <w:sz w:val="24"/>
        </w:rPr>
        <w:t xml:space="preserve"> </w:t>
      </w:r>
      <w:r>
        <w:rPr>
          <w:rStyle w:val="w"/>
          <w:sz w:val="24"/>
        </w:rPr>
        <w:t>от</w:t>
      </w:r>
      <w:r>
        <w:rPr>
          <w:sz w:val="24"/>
        </w:rPr>
        <w:t xml:space="preserve"> </w:t>
      </w:r>
      <w:r>
        <w:rPr>
          <w:rStyle w:val="w"/>
          <w:sz w:val="24"/>
        </w:rPr>
        <w:t>общероссийских</w:t>
      </w:r>
      <w:r>
        <w:rPr>
          <w:sz w:val="24"/>
        </w:rPr>
        <w:t xml:space="preserve"> </w:t>
      </w:r>
      <w:r>
        <w:rPr>
          <w:rStyle w:val="w"/>
          <w:sz w:val="24"/>
        </w:rPr>
        <w:t>общественных</w:t>
      </w:r>
      <w:r>
        <w:rPr>
          <w:sz w:val="24"/>
        </w:rPr>
        <w:t xml:space="preserve"> </w:t>
      </w:r>
      <w:r>
        <w:rPr>
          <w:rStyle w:val="w"/>
          <w:sz w:val="24"/>
        </w:rPr>
        <w:t>объединений</w:t>
      </w:r>
      <w:r>
        <w:rPr>
          <w:sz w:val="24"/>
        </w:rPr>
        <w:t xml:space="preserve">, </w:t>
      </w:r>
      <w:r>
        <w:rPr>
          <w:rStyle w:val="w"/>
          <w:sz w:val="24"/>
        </w:rPr>
        <w:t>по</w:t>
      </w:r>
      <w:r>
        <w:rPr>
          <w:sz w:val="24"/>
        </w:rPr>
        <w:t xml:space="preserve"> </w:t>
      </w:r>
      <w:r>
        <w:rPr>
          <w:rStyle w:val="w"/>
          <w:sz w:val="24"/>
        </w:rPr>
        <w:t>одному</w:t>
      </w:r>
      <w:r>
        <w:rPr>
          <w:sz w:val="24"/>
        </w:rPr>
        <w:t xml:space="preserve"> </w:t>
      </w:r>
      <w:r>
        <w:rPr>
          <w:rStyle w:val="w"/>
          <w:sz w:val="24"/>
        </w:rPr>
        <w:t>представителю</w:t>
      </w:r>
      <w:r>
        <w:rPr>
          <w:sz w:val="24"/>
        </w:rPr>
        <w:t xml:space="preserve"> </w:t>
      </w:r>
      <w:r>
        <w:rPr>
          <w:rStyle w:val="w"/>
          <w:sz w:val="24"/>
        </w:rPr>
        <w:t>от</w:t>
      </w:r>
      <w:r>
        <w:rPr>
          <w:sz w:val="24"/>
        </w:rPr>
        <w:t xml:space="preserve"> </w:t>
      </w:r>
      <w:r>
        <w:rPr>
          <w:rStyle w:val="w"/>
          <w:sz w:val="24"/>
        </w:rPr>
        <w:t>общественного</w:t>
      </w:r>
      <w:r>
        <w:rPr>
          <w:sz w:val="24"/>
        </w:rPr>
        <w:t xml:space="preserve"> </w:t>
      </w:r>
      <w:r>
        <w:rPr>
          <w:rStyle w:val="w"/>
          <w:sz w:val="24"/>
        </w:rPr>
        <w:t>объединения</w:t>
      </w:r>
      <w:r>
        <w:rPr>
          <w:sz w:val="24"/>
        </w:rPr>
        <w:t xml:space="preserve">. </w:t>
      </w:r>
      <w:r>
        <w:rPr>
          <w:rStyle w:val="w"/>
          <w:sz w:val="24"/>
        </w:rPr>
        <w:t>На</w:t>
      </w:r>
      <w:r>
        <w:rPr>
          <w:sz w:val="24"/>
        </w:rPr>
        <w:t xml:space="preserve"> </w:t>
      </w:r>
      <w:r>
        <w:rPr>
          <w:rStyle w:val="w"/>
          <w:sz w:val="24"/>
        </w:rPr>
        <w:t>третьем</w:t>
      </w:r>
      <w:r>
        <w:rPr>
          <w:sz w:val="24"/>
        </w:rPr>
        <w:t xml:space="preserve"> </w:t>
      </w:r>
      <w:r>
        <w:rPr>
          <w:rStyle w:val="w"/>
          <w:sz w:val="24"/>
        </w:rPr>
        <w:t>этапе</w:t>
      </w:r>
      <w:r>
        <w:rPr>
          <w:sz w:val="24"/>
        </w:rPr>
        <w:t xml:space="preserve"> </w:t>
      </w:r>
      <w:r>
        <w:rPr>
          <w:rStyle w:val="w"/>
          <w:sz w:val="24"/>
        </w:rPr>
        <w:t>члены</w:t>
      </w:r>
      <w:r>
        <w:rPr>
          <w:sz w:val="24"/>
        </w:rPr>
        <w:t xml:space="preserve"> </w:t>
      </w:r>
      <w:r>
        <w:rPr>
          <w:rStyle w:val="w"/>
          <w:sz w:val="24"/>
        </w:rPr>
        <w:t>Палаты</w:t>
      </w:r>
      <w:r>
        <w:rPr>
          <w:sz w:val="24"/>
        </w:rPr>
        <w:t xml:space="preserve"> (</w:t>
      </w:r>
      <w:r>
        <w:rPr>
          <w:rStyle w:val="w"/>
          <w:sz w:val="24"/>
        </w:rPr>
        <w:t>84</w:t>
      </w:r>
      <w:r>
        <w:rPr>
          <w:sz w:val="24"/>
        </w:rPr>
        <w:t xml:space="preserve"> </w:t>
      </w:r>
      <w:r>
        <w:rPr>
          <w:rStyle w:val="w"/>
          <w:sz w:val="24"/>
        </w:rPr>
        <w:t>человека</w:t>
      </w:r>
      <w:r>
        <w:rPr>
          <w:sz w:val="24"/>
        </w:rPr>
        <w:t xml:space="preserve">) </w:t>
      </w:r>
      <w:r>
        <w:rPr>
          <w:rStyle w:val="w"/>
          <w:sz w:val="24"/>
        </w:rPr>
        <w:t>выбрали</w:t>
      </w:r>
      <w:r>
        <w:rPr>
          <w:sz w:val="24"/>
        </w:rPr>
        <w:t xml:space="preserve"> </w:t>
      </w:r>
      <w:r>
        <w:rPr>
          <w:rStyle w:val="w"/>
          <w:sz w:val="24"/>
        </w:rPr>
        <w:t>еще</w:t>
      </w:r>
      <w:r>
        <w:rPr>
          <w:sz w:val="24"/>
        </w:rPr>
        <w:t xml:space="preserve"> </w:t>
      </w:r>
      <w:r>
        <w:rPr>
          <w:rStyle w:val="w"/>
          <w:sz w:val="24"/>
        </w:rPr>
        <w:t>42</w:t>
      </w:r>
      <w:r>
        <w:rPr>
          <w:sz w:val="24"/>
        </w:rPr>
        <w:t xml:space="preserve"> </w:t>
      </w:r>
      <w:r>
        <w:rPr>
          <w:rStyle w:val="w"/>
          <w:sz w:val="24"/>
        </w:rPr>
        <w:t>представителя</w:t>
      </w:r>
      <w:r>
        <w:rPr>
          <w:sz w:val="24"/>
        </w:rPr>
        <w:t xml:space="preserve"> </w:t>
      </w:r>
      <w:r>
        <w:rPr>
          <w:rStyle w:val="w"/>
          <w:sz w:val="24"/>
        </w:rPr>
        <w:t>от</w:t>
      </w:r>
      <w:r>
        <w:rPr>
          <w:sz w:val="24"/>
        </w:rPr>
        <w:t xml:space="preserve"> </w:t>
      </w:r>
      <w:r>
        <w:rPr>
          <w:rStyle w:val="w"/>
          <w:sz w:val="24"/>
        </w:rPr>
        <w:t>региональных</w:t>
      </w:r>
      <w:r>
        <w:rPr>
          <w:sz w:val="24"/>
        </w:rPr>
        <w:t xml:space="preserve"> </w:t>
      </w:r>
      <w:r>
        <w:rPr>
          <w:rStyle w:val="w"/>
          <w:sz w:val="24"/>
        </w:rPr>
        <w:t>и</w:t>
      </w:r>
      <w:r>
        <w:rPr>
          <w:sz w:val="24"/>
        </w:rPr>
        <w:t xml:space="preserve"> </w:t>
      </w:r>
      <w:r>
        <w:rPr>
          <w:rStyle w:val="w"/>
          <w:sz w:val="24"/>
        </w:rPr>
        <w:t>межрегиональных</w:t>
      </w:r>
      <w:r>
        <w:rPr>
          <w:sz w:val="24"/>
        </w:rPr>
        <w:t xml:space="preserve"> </w:t>
      </w:r>
      <w:r>
        <w:rPr>
          <w:rStyle w:val="w"/>
          <w:sz w:val="24"/>
        </w:rPr>
        <w:t>объединений</w:t>
      </w:r>
      <w:r>
        <w:rPr>
          <w:sz w:val="24"/>
        </w:rPr>
        <w:t xml:space="preserve">. </w:t>
      </w:r>
      <w:r>
        <w:rPr>
          <w:rStyle w:val="w"/>
          <w:sz w:val="24"/>
        </w:rPr>
        <w:t>Всего</w:t>
      </w:r>
      <w:r>
        <w:rPr>
          <w:sz w:val="24"/>
        </w:rPr>
        <w:t xml:space="preserve"> </w:t>
      </w:r>
      <w:r>
        <w:rPr>
          <w:rStyle w:val="w"/>
          <w:sz w:val="24"/>
        </w:rPr>
        <w:t>126</w:t>
      </w:r>
      <w:r>
        <w:rPr>
          <w:sz w:val="24"/>
        </w:rPr>
        <w:t xml:space="preserve"> </w:t>
      </w:r>
      <w:r>
        <w:rPr>
          <w:rStyle w:val="w"/>
          <w:sz w:val="24"/>
        </w:rPr>
        <w:t>членов</w:t>
      </w:r>
      <w:r>
        <w:rPr>
          <w:sz w:val="24"/>
        </w:rPr>
        <w:t xml:space="preserve">. </w:t>
      </w:r>
    </w:p>
    <w:p w:rsidR="00073927" w:rsidRDefault="00073927" w:rsidP="00073927">
      <w:pPr>
        <w:pStyle w:val="af1"/>
        <w:ind w:firstLine="709"/>
        <w:jc w:val="both"/>
        <w:rPr>
          <w:sz w:val="24"/>
        </w:rPr>
      </w:pPr>
      <w:r>
        <w:rPr>
          <w:rStyle w:val="w"/>
          <w:sz w:val="24"/>
        </w:rPr>
        <w:lastRenderedPageBreak/>
        <w:t>В</w:t>
      </w:r>
      <w:r>
        <w:rPr>
          <w:sz w:val="24"/>
        </w:rPr>
        <w:t xml:space="preserve"> </w:t>
      </w:r>
      <w:r>
        <w:rPr>
          <w:rStyle w:val="w"/>
          <w:sz w:val="24"/>
        </w:rPr>
        <w:t>Общественной</w:t>
      </w:r>
      <w:r>
        <w:rPr>
          <w:sz w:val="24"/>
        </w:rPr>
        <w:t xml:space="preserve"> </w:t>
      </w:r>
      <w:r>
        <w:rPr>
          <w:rStyle w:val="w"/>
          <w:sz w:val="24"/>
        </w:rPr>
        <w:t>палате</w:t>
      </w:r>
      <w:r>
        <w:rPr>
          <w:sz w:val="24"/>
        </w:rPr>
        <w:t xml:space="preserve"> </w:t>
      </w:r>
      <w:r>
        <w:rPr>
          <w:rStyle w:val="w"/>
          <w:sz w:val="24"/>
        </w:rPr>
        <w:t>РФ</w:t>
      </w:r>
      <w:r>
        <w:rPr>
          <w:sz w:val="24"/>
        </w:rPr>
        <w:t xml:space="preserve"> </w:t>
      </w:r>
      <w:r>
        <w:rPr>
          <w:rStyle w:val="w"/>
          <w:sz w:val="24"/>
        </w:rPr>
        <w:t>сформирован</w:t>
      </w:r>
      <w:r>
        <w:rPr>
          <w:sz w:val="24"/>
        </w:rPr>
        <w:t xml:space="preserve"> </w:t>
      </w:r>
      <w:r>
        <w:rPr>
          <w:rStyle w:val="w"/>
          <w:sz w:val="24"/>
        </w:rPr>
        <w:t>ряд</w:t>
      </w:r>
      <w:r>
        <w:rPr>
          <w:sz w:val="24"/>
        </w:rPr>
        <w:t xml:space="preserve"> </w:t>
      </w:r>
      <w:r>
        <w:rPr>
          <w:rStyle w:val="w"/>
          <w:sz w:val="24"/>
        </w:rPr>
        <w:t>комиссий</w:t>
      </w:r>
      <w:r>
        <w:rPr>
          <w:sz w:val="24"/>
        </w:rPr>
        <w:t xml:space="preserve">, </w:t>
      </w:r>
      <w:r>
        <w:rPr>
          <w:rStyle w:val="w"/>
          <w:sz w:val="24"/>
        </w:rPr>
        <w:t>в</w:t>
      </w:r>
      <w:r>
        <w:rPr>
          <w:sz w:val="24"/>
        </w:rPr>
        <w:t xml:space="preserve"> </w:t>
      </w:r>
      <w:r>
        <w:rPr>
          <w:rStyle w:val="w"/>
          <w:sz w:val="24"/>
        </w:rPr>
        <w:t>составе</w:t>
      </w:r>
      <w:r>
        <w:rPr>
          <w:sz w:val="24"/>
        </w:rPr>
        <w:t xml:space="preserve"> </w:t>
      </w:r>
      <w:r>
        <w:rPr>
          <w:rStyle w:val="w"/>
          <w:sz w:val="24"/>
        </w:rPr>
        <w:t>которых</w:t>
      </w:r>
      <w:r>
        <w:rPr>
          <w:sz w:val="24"/>
        </w:rPr>
        <w:t xml:space="preserve"> </w:t>
      </w:r>
      <w:r>
        <w:rPr>
          <w:rStyle w:val="w"/>
          <w:sz w:val="24"/>
        </w:rPr>
        <w:t>действуют</w:t>
      </w:r>
      <w:r>
        <w:rPr>
          <w:sz w:val="24"/>
        </w:rPr>
        <w:t xml:space="preserve"> </w:t>
      </w:r>
      <w:r>
        <w:rPr>
          <w:rStyle w:val="w"/>
          <w:sz w:val="24"/>
        </w:rPr>
        <w:t>подкомиссии</w:t>
      </w:r>
      <w:r>
        <w:rPr>
          <w:sz w:val="24"/>
        </w:rPr>
        <w:t xml:space="preserve"> </w:t>
      </w:r>
      <w:r>
        <w:rPr>
          <w:rStyle w:val="w"/>
          <w:sz w:val="24"/>
        </w:rPr>
        <w:t>по</w:t>
      </w:r>
      <w:r>
        <w:rPr>
          <w:sz w:val="24"/>
        </w:rPr>
        <w:t xml:space="preserve"> </w:t>
      </w:r>
      <w:r>
        <w:rPr>
          <w:rStyle w:val="w"/>
          <w:sz w:val="24"/>
        </w:rPr>
        <w:t>различным</w:t>
      </w:r>
      <w:r>
        <w:rPr>
          <w:sz w:val="24"/>
        </w:rPr>
        <w:t xml:space="preserve"> </w:t>
      </w:r>
      <w:r>
        <w:rPr>
          <w:rStyle w:val="w"/>
          <w:sz w:val="24"/>
        </w:rPr>
        <w:t>направлениям</w:t>
      </w:r>
      <w:r>
        <w:rPr>
          <w:sz w:val="24"/>
        </w:rPr>
        <w:t xml:space="preserve">. </w:t>
      </w:r>
      <w:r>
        <w:rPr>
          <w:rStyle w:val="w"/>
          <w:sz w:val="24"/>
        </w:rPr>
        <w:t>Срок</w:t>
      </w:r>
      <w:r>
        <w:rPr>
          <w:sz w:val="24"/>
        </w:rPr>
        <w:t xml:space="preserve"> </w:t>
      </w:r>
      <w:r>
        <w:rPr>
          <w:rStyle w:val="w"/>
          <w:sz w:val="24"/>
        </w:rPr>
        <w:t>полномочий</w:t>
      </w:r>
      <w:r>
        <w:rPr>
          <w:sz w:val="24"/>
        </w:rPr>
        <w:t xml:space="preserve"> </w:t>
      </w:r>
      <w:r>
        <w:rPr>
          <w:rStyle w:val="w"/>
          <w:sz w:val="24"/>
        </w:rPr>
        <w:t>членов</w:t>
      </w:r>
      <w:r>
        <w:rPr>
          <w:sz w:val="24"/>
        </w:rPr>
        <w:t xml:space="preserve"> </w:t>
      </w:r>
      <w:r>
        <w:rPr>
          <w:rStyle w:val="w"/>
          <w:sz w:val="24"/>
        </w:rPr>
        <w:t>Палаты</w:t>
      </w:r>
      <w:r>
        <w:rPr>
          <w:sz w:val="24"/>
        </w:rPr>
        <w:t xml:space="preserve"> — </w:t>
      </w:r>
      <w:r>
        <w:rPr>
          <w:rStyle w:val="w"/>
          <w:sz w:val="24"/>
        </w:rPr>
        <w:t>два</w:t>
      </w:r>
      <w:r>
        <w:rPr>
          <w:sz w:val="24"/>
        </w:rPr>
        <w:t xml:space="preserve"> </w:t>
      </w:r>
      <w:r>
        <w:rPr>
          <w:rStyle w:val="w"/>
          <w:sz w:val="24"/>
        </w:rPr>
        <w:t>года</w:t>
      </w:r>
      <w:r>
        <w:rPr>
          <w:sz w:val="24"/>
        </w:rPr>
        <w:t xml:space="preserve">. </w:t>
      </w:r>
      <w:r>
        <w:rPr>
          <w:rStyle w:val="w"/>
          <w:sz w:val="24"/>
        </w:rPr>
        <w:t>Аналогичные</w:t>
      </w:r>
      <w:r>
        <w:rPr>
          <w:sz w:val="24"/>
        </w:rPr>
        <w:t xml:space="preserve"> </w:t>
      </w:r>
      <w:r>
        <w:rPr>
          <w:rStyle w:val="w"/>
          <w:sz w:val="24"/>
        </w:rPr>
        <w:t>по</w:t>
      </w:r>
      <w:r>
        <w:rPr>
          <w:sz w:val="24"/>
        </w:rPr>
        <w:t xml:space="preserve"> </w:t>
      </w:r>
      <w:r>
        <w:rPr>
          <w:rStyle w:val="w"/>
          <w:sz w:val="24"/>
        </w:rPr>
        <w:t>статусу</w:t>
      </w:r>
      <w:r>
        <w:rPr>
          <w:sz w:val="24"/>
        </w:rPr>
        <w:t xml:space="preserve"> </w:t>
      </w:r>
      <w:r>
        <w:rPr>
          <w:rStyle w:val="w"/>
          <w:sz w:val="24"/>
        </w:rPr>
        <w:t>общественные</w:t>
      </w:r>
      <w:r>
        <w:rPr>
          <w:sz w:val="24"/>
        </w:rPr>
        <w:t xml:space="preserve"> </w:t>
      </w:r>
      <w:r>
        <w:rPr>
          <w:rStyle w:val="w"/>
          <w:sz w:val="24"/>
        </w:rPr>
        <w:t>палаты</w:t>
      </w:r>
      <w:r>
        <w:rPr>
          <w:sz w:val="24"/>
        </w:rPr>
        <w:t xml:space="preserve"> </w:t>
      </w:r>
      <w:r>
        <w:rPr>
          <w:rStyle w:val="w"/>
          <w:sz w:val="24"/>
        </w:rPr>
        <w:t>были</w:t>
      </w:r>
      <w:r>
        <w:rPr>
          <w:sz w:val="24"/>
        </w:rPr>
        <w:t xml:space="preserve"> </w:t>
      </w:r>
      <w:r>
        <w:rPr>
          <w:rStyle w:val="w"/>
          <w:sz w:val="24"/>
        </w:rPr>
        <w:t>также</w:t>
      </w:r>
      <w:r>
        <w:rPr>
          <w:sz w:val="24"/>
        </w:rPr>
        <w:t xml:space="preserve"> </w:t>
      </w:r>
      <w:r>
        <w:rPr>
          <w:rStyle w:val="w"/>
          <w:sz w:val="24"/>
        </w:rPr>
        <w:t>созданы</w:t>
      </w:r>
      <w:r>
        <w:rPr>
          <w:sz w:val="24"/>
        </w:rPr>
        <w:t xml:space="preserve"> </w:t>
      </w:r>
      <w:r>
        <w:rPr>
          <w:rStyle w:val="w"/>
          <w:sz w:val="24"/>
        </w:rPr>
        <w:t>в</w:t>
      </w:r>
      <w:r>
        <w:rPr>
          <w:sz w:val="24"/>
        </w:rPr>
        <w:t xml:space="preserve"> </w:t>
      </w:r>
      <w:r>
        <w:rPr>
          <w:rStyle w:val="w"/>
          <w:sz w:val="24"/>
        </w:rPr>
        <w:t>регионах</w:t>
      </w:r>
      <w:r>
        <w:rPr>
          <w:sz w:val="24"/>
        </w:rPr>
        <w:t xml:space="preserve"> </w:t>
      </w:r>
      <w:r>
        <w:rPr>
          <w:rStyle w:val="w"/>
          <w:sz w:val="24"/>
        </w:rPr>
        <w:t>Российской</w:t>
      </w:r>
      <w:r>
        <w:rPr>
          <w:sz w:val="24"/>
        </w:rPr>
        <w:t xml:space="preserve"> </w:t>
      </w:r>
      <w:r>
        <w:rPr>
          <w:rStyle w:val="w"/>
          <w:sz w:val="24"/>
        </w:rPr>
        <w:t>Федерации</w:t>
      </w:r>
      <w:r>
        <w:rPr>
          <w:sz w:val="24"/>
        </w:rPr>
        <w:t xml:space="preserve">. Несмотря на рекомендательный характер решений Общественной палаты, последние подлежат обязательному рассмотрению на пленарных заседаниях Совета Федерации, Государственной Думы и Правительства РФ.   </w:t>
      </w:r>
    </w:p>
    <w:p w:rsidR="00073927" w:rsidRPr="00D813FC" w:rsidRDefault="00073927" w:rsidP="00073927">
      <w:pPr>
        <w:pStyle w:val="af1"/>
        <w:ind w:firstLine="708"/>
        <w:jc w:val="both"/>
        <w:rPr>
          <w:sz w:val="24"/>
        </w:rPr>
      </w:pPr>
      <w:r>
        <w:rPr>
          <w:b/>
          <w:sz w:val="24"/>
        </w:rPr>
        <w:t xml:space="preserve">Толерантность </w:t>
      </w:r>
      <w:r>
        <w:rPr>
          <w:sz w:val="24"/>
        </w:rPr>
        <w:t>в контексте психологических исследований означает</w:t>
      </w:r>
      <w:r>
        <w:rPr>
          <w:b/>
          <w:sz w:val="24"/>
        </w:rPr>
        <w:t xml:space="preserve">: </w:t>
      </w:r>
      <w:r>
        <w:rPr>
          <w:sz w:val="24"/>
        </w:rPr>
        <w:t>1</w:t>
      </w:r>
      <w:r w:rsidRPr="00D813FC">
        <w:rPr>
          <w:sz w:val="24"/>
        </w:rPr>
        <w:t>) свойство личности проявлять терпимость к установкам, ценностям и поведению других людей; 2) способность организма переносить неблагоприятное воздействие какого-либо фактора среды без чрезмерного психологического или физиологического ущерба</w:t>
      </w:r>
      <w:r w:rsidRPr="00D813FC">
        <w:rPr>
          <w:rStyle w:val="aa"/>
          <w:sz w:val="24"/>
        </w:rPr>
        <w:footnoteReference w:id="28"/>
      </w:r>
      <w:r w:rsidRPr="00D813FC">
        <w:rPr>
          <w:sz w:val="24"/>
        </w:rPr>
        <w:t>.</w:t>
      </w:r>
    </w:p>
    <w:p w:rsidR="00073927" w:rsidRPr="00D813FC" w:rsidRDefault="00073927" w:rsidP="00073927">
      <w:pPr>
        <w:pStyle w:val="af1"/>
        <w:ind w:firstLine="709"/>
        <w:jc w:val="both"/>
        <w:rPr>
          <w:sz w:val="24"/>
        </w:rPr>
      </w:pPr>
      <w:r w:rsidRPr="00D813FC">
        <w:rPr>
          <w:sz w:val="24"/>
        </w:rPr>
        <w:t xml:space="preserve">С точки зрения религиозной философии толерантность есть пассивное терпение, добровольное перенесение страданий. В </w:t>
      </w:r>
      <w:r w:rsidRPr="00D813FC">
        <w:rPr>
          <w:sz w:val="24"/>
          <w:lang w:val="en-US"/>
        </w:rPr>
        <w:t>XVI</w:t>
      </w:r>
      <w:r w:rsidRPr="00D813FC">
        <w:rPr>
          <w:sz w:val="24"/>
        </w:rPr>
        <w:t xml:space="preserve"> столетии толерантность соотносится с понятиями «позволение» и «сдержанность». Идеологи либеральной политической философии воспринимают толерантность как выражение внешней и внутренней свободы, как способность к продуманному выбору между альтернативными точками зрения и способами поведения</w:t>
      </w:r>
      <w:r w:rsidRPr="00D813FC">
        <w:rPr>
          <w:rStyle w:val="aa"/>
          <w:sz w:val="24"/>
        </w:rPr>
        <w:footnoteReference w:id="29"/>
      </w:r>
      <w:r w:rsidRPr="00D813FC">
        <w:rPr>
          <w:sz w:val="24"/>
        </w:rPr>
        <w:t>.</w:t>
      </w:r>
    </w:p>
    <w:p w:rsidR="00073927" w:rsidRPr="00D813FC" w:rsidRDefault="00073927" w:rsidP="00073927">
      <w:pPr>
        <w:pStyle w:val="af1"/>
        <w:ind w:firstLine="709"/>
        <w:jc w:val="both"/>
        <w:rPr>
          <w:sz w:val="24"/>
        </w:rPr>
      </w:pPr>
      <w:r w:rsidRPr="00D813FC">
        <w:rPr>
          <w:sz w:val="24"/>
        </w:rPr>
        <w:t xml:space="preserve">Толерантность декларирует ценность человеческой личности, исключает попытки применения насилия. К показателям толерантности психологи относят </w:t>
      </w:r>
      <w:proofErr w:type="spellStart"/>
      <w:r w:rsidRPr="00D813FC">
        <w:rPr>
          <w:sz w:val="24"/>
        </w:rPr>
        <w:t>эмпатию</w:t>
      </w:r>
      <w:proofErr w:type="spellEnd"/>
      <w:r w:rsidRPr="00D813FC">
        <w:rPr>
          <w:sz w:val="24"/>
        </w:rPr>
        <w:t xml:space="preserve"> – способность понимать чувства и эмоции другого человека, вникать в них и переживать как свои собственные</w:t>
      </w:r>
      <w:r w:rsidRPr="00D813FC">
        <w:rPr>
          <w:rStyle w:val="aa"/>
          <w:sz w:val="24"/>
        </w:rPr>
        <w:footnoteReference w:id="30"/>
      </w:r>
      <w:r w:rsidRPr="00D813FC">
        <w:rPr>
          <w:sz w:val="24"/>
        </w:rPr>
        <w:t>; адекватное представление о том, что происходит во внутреннем мире другого</w:t>
      </w:r>
      <w:r w:rsidRPr="00D813FC">
        <w:rPr>
          <w:rStyle w:val="aa"/>
          <w:sz w:val="24"/>
        </w:rPr>
        <w:footnoteReference w:id="31"/>
      </w:r>
      <w:r w:rsidRPr="00D813FC">
        <w:rPr>
          <w:sz w:val="24"/>
        </w:rPr>
        <w:t>.</w:t>
      </w:r>
    </w:p>
    <w:p w:rsidR="00073927" w:rsidRPr="00D813FC" w:rsidRDefault="00073927" w:rsidP="00073927">
      <w:pPr>
        <w:spacing w:after="0" w:line="240" w:lineRule="auto"/>
        <w:ind w:firstLine="709"/>
        <w:jc w:val="both"/>
        <w:rPr>
          <w:rFonts w:ascii="Times New Roman" w:hAnsi="Times New Roman"/>
          <w:sz w:val="24"/>
          <w:szCs w:val="24"/>
        </w:rPr>
      </w:pPr>
      <w:r w:rsidRPr="00D813FC">
        <w:rPr>
          <w:rFonts w:ascii="Times New Roman" w:hAnsi="Times New Roman"/>
          <w:sz w:val="24"/>
          <w:szCs w:val="24"/>
        </w:rPr>
        <w:t xml:space="preserve">В современном мире крайне актуальна активная, заинтересованная толерантность, основанная на конструктивном коммуникативном взаимодействии </w:t>
      </w:r>
      <w:proofErr w:type="gramStart"/>
      <w:r w:rsidRPr="00D813FC">
        <w:rPr>
          <w:rFonts w:ascii="Times New Roman" w:hAnsi="Times New Roman"/>
          <w:sz w:val="24"/>
          <w:szCs w:val="24"/>
        </w:rPr>
        <w:t>разных</w:t>
      </w:r>
      <w:proofErr w:type="gramEnd"/>
      <w:r w:rsidRPr="00D813FC">
        <w:rPr>
          <w:rFonts w:ascii="Times New Roman" w:hAnsi="Times New Roman"/>
          <w:sz w:val="24"/>
          <w:szCs w:val="24"/>
        </w:rPr>
        <w:t xml:space="preserve"> социальных </w:t>
      </w:r>
      <w:proofErr w:type="spellStart"/>
      <w:r w:rsidRPr="00D813FC">
        <w:rPr>
          <w:rFonts w:ascii="Times New Roman" w:hAnsi="Times New Roman"/>
          <w:sz w:val="24"/>
          <w:szCs w:val="24"/>
        </w:rPr>
        <w:t>акторов</w:t>
      </w:r>
      <w:proofErr w:type="spellEnd"/>
      <w:r w:rsidRPr="00D813FC">
        <w:rPr>
          <w:rFonts w:ascii="Times New Roman" w:hAnsi="Times New Roman"/>
          <w:sz w:val="24"/>
          <w:szCs w:val="24"/>
        </w:rPr>
        <w:t>.</w:t>
      </w:r>
    </w:p>
    <w:p w:rsidR="00073927" w:rsidRDefault="00073927" w:rsidP="00073927">
      <w:pPr>
        <w:spacing w:after="0" w:line="240" w:lineRule="auto"/>
        <w:ind w:firstLine="709"/>
        <w:jc w:val="both"/>
        <w:rPr>
          <w:rFonts w:ascii="Times New Roman" w:hAnsi="Times New Roman"/>
          <w:sz w:val="24"/>
          <w:szCs w:val="24"/>
        </w:rPr>
      </w:pPr>
      <w:r w:rsidRPr="00D813FC">
        <w:rPr>
          <w:rFonts w:ascii="Times New Roman" w:hAnsi="Times New Roman"/>
          <w:sz w:val="24"/>
          <w:szCs w:val="24"/>
        </w:rPr>
        <w:t>Политическая толерантность  -</w:t>
      </w:r>
      <w:r>
        <w:rPr>
          <w:rFonts w:ascii="Times New Roman" w:hAnsi="Times New Roman"/>
          <w:sz w:val="24"/>
          <w:szCs w:val="24"/>
        </w:rPr>
        <w:t xml:space="preserve">  равноправный и симметричный </w:t>
      </w:r>
      <w:r w:rsidRPr="00D813FC">
        <w:rPr>
          <w:rFonts w:ascii="Times New Roman" w:hAnsi="Times New Roman"/>
          <w:sz w:val="24"/>
          <w:szCs w:val="24"/>
        </w:rPr>
        <w:t>публичный диалог,</w:t>
      </w:r>
      <w:r>
        <w:rPr>
          <w:rFonts w:ascii="Times New Roman" w:hAnsi="Times New Roman"/>
          <w:sz w:val="24"/>
          <w:szCs w:val="24"/>
        </w:rPr>
        <w:t xml:space="preserve"> участниками которого являются органы, учреждения и институты государственной власти и негосударственные (общественные, некоммерческие, добровольческие, самостоятельные и пр.) организации, политические партии, профсоюзы, церковь и иные институты гражданского общества</w:t>
      </w:r>
      <w:r>
        <w:rPr>
          <w:rStyle w:val="aa"/>
          <w:rFonts w:ascii="Times New Roman" w:hAnsi="Times New Roman"/>
          <w:sz w:val="24"/>
          <w:szCs w:val="24"/>
        </w:rPr>
        <w:footnoteReference w:id="32"/>
      </w:r>
      <w:r>
        <w:rPr>
          <w:rFonts w:ascii="Times New Roman" w:hAnsi="Times New Roman"/>
          <w:sz w:val="24"/>
          <w:szCs w:val="24"/>
        </w:rPr>
        <w:t xml:space="preserve">. </w:t>
      </w:r>
    </w:p>
    <w:p w:rsidR="00073927" w:rsidRDefault="00073927" w:rsidP="00073927">
      <w:pPr>
        <w:spacing w:after="0" w:line="240" w:lineRule="auto"/>
        <w:ind w:firstLine="708"/>
        <w:jc w:val="both"/>
        <w:rPr>
          <w:rFonts w:ascii="Times New Roman" w:hAnsi="Times New Roman"/>
          <w:b/>
          <w:sz w:val="24"/>
          <w:szCs w:val="24"/>
        </w:rPr>
      </w:pPr>
      <w:proofErr w:type="gramStart"/>
      <w:r>
        <w:rPr>
          <w:rFonts w:ascii="Times New Roman" w:hAnsi="Times New Roman"/>
          <w:b/>
          <w:sz w:val="24"/>
          <w:szCs w:val="24"/>
        </w:rPr>
        <w:t>Социальный (общественный) контроль</w:t>
      </w:r>
      <w:r w:rsidR="00D813FC">
        <w:rPr>
          <w:rFonts w:ascii="Times New Roman" w:hAnsi="Times New Roman"/>
          <w:b/>
          <w:sz w:val="24"/>
          <w:szCs w:val="24"/>
        </w:rPr>
        <w:t xml:space="preserve"> </w:t>
      </w:r>
      <w:r>
        <w:rPr>
          <w:rFonts w:ascii="Times New Roman" w:hAnsi="Times New Roman"/>
          <w:sz w:val="24"/>
          <w:szCs w:val="24"/>
        </w:rPr>
        <w:t xml:space="preserve">- деятельность субъектов </w:t>
      </w:r>
      <w:r w:rsidRPr="00D813FC">
        <w:rPr>
          <w:rFonts w:ascii="Times New Roman" w:hAnsi="Times New Roman"/>
          <w:sz w:val="24"/>
          <w:szCs w:val="24"/>
        </w:rPr>
        <w:t xml:space="preserve">общественного </w:t>
      </w:r>
      <w:r>
        <w:rPr>
          <w:rFonts w:ascii="Times New Roman" w:hAnsi="Times New Roman"/>
          <w:sz w:val="24"/>
          <w:szCs w:val="24"/>
        </w:rPr>
        <w:t>контроля, осуществляемая в целях наблюдения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в целях общественной проверки, анализа и общественной оценки издаваемых ими актов и принимаемых решений.</w:t>
      </w:r>
      <w:proofErr w:type="gramEnd"/>
    </w:p>
    <w:p w:rsidR="00073927" w:rsidRDefault="00073927" w:rsidP="00073927">
      <w:pPr>
        <w:pStyle w:val="a5"/>
        <w:spacing w:before="0" w:beforeAutospacing="0" w:after="0" w:afterAutospacing="0"/>
        <w:ind w:firstLine="709"/>
        <w:jc w:val="both"/>
      </w:pPr>
      <w:r>
        <w:t>Целями общественного контроля являются:</w:t>
      </w:r>
    </w:p>
    <w:p w:rsidR="00073927" w:rsidRDefault="00073927" w:rsidP="00073927">
      <w:pPr>
        <w:pStyle w:val="a5"/>
        <w:spacing w:before="0" w:beforeAutospacing="0" w:after="0" w:afterAutospacing="0"/>
        <w:ind w:firstLine="709"/>
        <w:jc w:val="both"/>
      </w:pPr>
      <w:r>
        <w:t>1) обеспечение реализации и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073927" w:rsidRDefault="00073927" w:rsidP="00073927">
      <w:pPr>
        <w:pStyle w:val="a5"/>
        <w:spacing w:before="0" w:beforeAutospacing="0" w:after="0" w:afterAutospacing="0"/>
        <w:ind w:firstLine="709"/>
        <w:jc w:val="both"/>
      </w:pPr>
      <w:r>
        <w:t xml:space="preserve">2)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государственной власти, органами местного самоуправления, государственными и муниципальными организациями, иными органами </w:t>
      </w:r>
      <w:r>
        <w:lastRenderedPageBreak/>
        <w:t>и организациями, осуществляющими в соответствии с федеральными законами отдельные публичные полномочия;</w:t>
      </w:r>
    </w:p>
    <w:p w:rsidR="00073927" w:rsidRDefault="00073927" w:rsidP="00073927">
      <w:pPr>
        <w:pStyle w:val="a5"/>
        <w:spacing w:before="0" w:beforeAutospacing="0" w:after="0" w:afterAutospacing="0"/>
        <w:ind w:firstLine="709"/>
        <w:jc w:val="both"/>
      </w:pPr>
      <w:r>
        <w:t>3) общественная оценка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073927" w:rsidRDefault="00073927" w:rsidP="00073927">
      <w:pPr>
        <w:pStyle w:val="a5"/>
        <w:spacing w:before="0" w:beforeAutospacing="0" w:after="0" w:afterAutospacing="0"/>
        <w:ind w:firstLine="709"/>
        <w:jc w:val="both"/>
      </w:pPr>
      <w:r>
        <w:t>Задачами общественного контроля являются:</w:t>
      </w:r>
    </w:p>
    <w:p w:rsidR="00073927" w:rsidRDefault="00073927" w:rsidP="00073927">
      <w:pPr>
        <w:pStyle w:val="a5"/>
        <w:spacing w:before="0" w:beforeAutospacing="0" w:after="0" w:afterAutospacing="0"/>
        <w:ind w:firstLine="709"/>
        <w:jc w:val="both"/>
      </w:pPr>
      <w:r>
        <w:t>1) формирование и развитие гражданского правосознания;</w:t>
      </w:r>
    </w:p>
    <w:p w:rsidR="00073927" w:rsidRDefault="00073927" w:rsidP="00073927">
      <w:pPr>
        <w:pStyle w:val="a5"/>
        <w:spacing w:before="0" w:beforeAutospacing="0" w:after="0" w:afterAutospacing="0"/>
        <w:ind w:firstLine="709"/>
        <w:jc w:val="both"/>
      </w:pPr>
      <w:r>
        <w:t>2) 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p>
    <w:p w:rsidR="00073927" w:rsidRDefault="00073927" w:rsidP="00073927">
      <w:pPr>
        <w:pStyle w:val="a5"/>
        <w:spacing w:before="0" w:beforeAutospacing="0" w:after="0" w:afterAutospacing="0"/>
        <w:ind w:firstLine="709"/>
        <w:jc w:val="both"/>
      </w:pPr>
      <w:r>
        <w:t>3) содействие предупреждению и разрешению социальных конфликтов;</w:t>
      </w:r>
    </w:p>
    <w:p w:rsidR="00073927" w:rsidRDefault="00073927" w:rsidP="00073927">
      <w:pPr>
        <w:pStyle w:val="a5"/>
        <w:spacing w:before="0" w:beforeAutospacing="0" w:after="0" w:afterAutospacing="0"/>
        <w:ind w:firstLine="709"/>
        <w:jc w:val="both"/>
      </w:pPr>
      <w:r>
        <w:t>4) 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073927" w:rsidRDefault="00073927" w:rsidP="00073927">
      <w:pPr>
        <w:pStyle w:val="a5"/>
        <w:spacing w:before="0" w:beforeAutospacing="0" w:after="0" w:afterAutospacing="0"/>
        <w:ind w:firstLine="709"/>
        <w:jc w:val="both"/>
      </w:pPr>
      <w:r>
        <w:t>5) обеспечение прозрачности и открытости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073927" w:rsidRDefault="00073927" w:rsidP="00073927">
      <w:pPr>
        <w:pStyle w:val="a5"/>
        <w:spacing w:before="0" w:beforeAutospacing="0" w:after="0" w:afterAutospacing="0"/>
        <w:ind w:firstLine="709"/>
        <w:jc w:val="both"/>
      </w:pPr>
      <w:r>
        <w:t>6) формирование в обществе нетерпимости к коррупционному поведению;</w:t>
      </w:r>
    </w:p>
    <w:p w:rsidR="00073927" w:rsidRDefault="00073927" w:rsidP="00073927">
      <w:pPr>
        <w:pStyle w:val="a5"/>
        <w:spacing w:before="0" w:beforeAutospacing="0" w:after="0" w:afterAutospacing="0"/>
        <w:ind w:firstLine="709"/>
        <w:jc w:val="both"/>
      </w:pPr>
      <w:r>
        <w:t>7) повышение эффективности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073927" w:rsidRDefault="00073927" w:rsidP="00073927">
      <w:pPr>
        <w:pStyle w:val="a5"/>
        <w:spacing w:before="0" w:beforeAutospacing="0" w:after="0" w:afterAutospacing="0"/>
        <w:ind w:firstLine="709"/>
        <w:jc w:val="both"/>
      </w:pPr>
      <w:r>
        <w:t>Общественный контроль осуществляется на основе принципов:</w:t>
      </w:r>
    </w:p>
    <w:p w:rsidR="00073927" w:rsidRDefault="00073927" w:rsidP="00073927">
      <w:pPr>
        <w:pStyle w:val="a5"/>
        <w:spacing w:before="0" w:beforeAutospacing="0" w:after="0" w:afterAutospacing="0"/>
        <w:ind w:firstLine="709"/>
        <w:jc w:val="both"/>
      </w:pPr>
      <w:r>
        <w:t>1) приоритета прав и законных интересов человека и гражданина;</w:t>
      </w:r>
    </w:p>
    <w:p w:rsidR="00073927" w:rsidRDefault="00073927" w:rsidP="00073927">
      <w:pPr>
        <w:pStyle w:val="a5"/>
        <w:spacing w:before="0" w:beforeAutospacing="0" w:after="0" w:afterAutospacing="0"/>
        <w:ind w:firstLine="709"/>
        <w:jc w:val="both"/>
      </w:pPr>
      <w:r>
        <w:t>2) добровольности участия в осуществлении общественного контроля;</w:t>
      </w:r>
    </w:p>
    <w:p w:rsidR="00073927" w:rsidRDefault="00073927" w:rsidP="00073927">
      <w:pPr>
        <w:pStyle w:val="a5"/>
        <w:spacing w:before="0" w:beforeAutospacing="0" w:after="0" w:afterAutospacing="0"/>
        <w:ind w:firstLine="709"/>
        <w:jc w:val="both"/>
      </w:pPr>
      <w:r>
        <w:t>3) самостоятельности субъектов общественного контроля и их независимость от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073927" w:rsidRDefault="00073927" w:rsidP="00073927">
      <w:pPr>
        <w:pStyle w:val="a5"/>
        <w:spacing w:before="0" w:beforeAutospacing="0" w:after="0" w:afterAutospacing="0"/>
        <w:ind w:firstLine="709"/>
        <w:jc w:val="both"/>
      </w:pPr>
      <w:r>
        <w:t>4) публичности и открытости осуществления общественного контроля и общественного обсуждения его результатов;</w:t>
      </w:r>
    </w:p>
    <w:p w:rsidR="00073927" w:rsidRDefault="00073927" w:rsidP="00073927">
      <w:pPr>
        <w:pStyle w:val="a5"/>
        <w:spacing w:before="0" w:beforeAutospacing="0" w:after="0" w:afterAutospacing="0"/>
        <w:ind w:firstLine="709"/>
        <w:jc w:val="both"/>
      </w:pPr>
      <w:r>
        <w:t>5) законности деятельности субъектов общественного контроля;</w:t>
      </w:r>
    </w:p>
    <w:p w:rsidR="00073927" w:rsidRDefault="00073927" w:rsidP="00073927">
      <w:pPr>
        <w:pStyle w:val="a5"/>
        <w:spacing w:before="0" w:beforeAutospacing="0" w:after="0" w:afterAutospacing="0"/>
        <w:ind w:firstLine="709"/>
        <w:jc w:val="both"/>
      </w:pPr>
      <w:r>
        <w:t>6) объективности, беспристрастности и добросовестности субъектов общественного контроля, достоверности результатов осуществляемого ими общественного контроля;</w:t>
      </w:r>
    </w:p>
    <w:p w:rsidR="00073927" w:rsidRDefault="00073927" w:rsidP="00073927">
      <w:pPr>
        <w:pStyle w:val="a5"/>
        <w:spacing w:before="0" w:beforeAutospacing="0" w:after="0" w:afterAutospacing="0"/>
        <w:ind w:firstLine="709"/>
        <w:jc w:val="both"/>
      </w:pPr>
      <w:proofErr w:type="gramStart"/>
      <w:r>
        <w:t>7) обязательности рассмотрения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итоговых документов, подготовленных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учет</w:t>
      </w:r>
      <w:proofErr w:type="gramEnd"/>
      <w:r>
        <w:t xml:space="preserve"> указанными органами и организациями предложений, рекомендаций и выводов, содержащихся в этих документах;</w:t>
      </w:r>
    </w:p>
    <w:p w:rsidR="00073927" w:rsidRDefault="00073927" w:rsidP="00073927">
      <w:pPr>
        <w:pStyle w:val="a5"/>
        <w:spacing w:before="0" w:beforeAutospacing="0" w:after="0" w:afterAutospacing="0"/>
        <w:ind w:firstLine="709"/>
        <w:jc w:val="both"/>
      </w:pPr>
      <w:r>
        <w:t>8) многообразия форм общественного контроля;</w:t>
      </w:r>
    </w:p>
    <w:p w:rsidR="00073927" w:rsidRDefault="00073927" w:rsidP="00073927">
      <w:pPr>
        <w:pStyle w:val="a5"/>
        <w:spacing w:before="0" w:beforeAutospacing="0" w:after="0" w:afterAutospacing="0"/>
        <w:ind w:firstLine="709"/>
        <w:jc w:val="both"/>
      </w:pPr>
      <w:r>
        <w:t xml:space="preserve">9) недопустимости необоснованного вмешательства субъектов общественного контроля в деятельность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w:t>
      </w:r>
      <w:r>
        <w:lastRenderedPageBreak/>
        <w:t>публичные полномочия, и оказания неправомерного воздействия на указанные органы и организации;</w:t>
      </w:r>
    </w:p>
    <w:p w:rsidR="00073927" w:rsidRDefault="00073927" w:rsidP="00073927">
      <w:pPr>
        <w:pStyle w:val="a5"/>
        <w:spacing w:before="0" w:beforeAutospacing="0" w:after="0" w:afterAutospacing="0"/>
        <w:ind w:firstLine="709"/>
        <w:jc w:val="both"/>
      </w:pPr>
      <w:r>
        <w:t>10) презумпции добросовестности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за деятельностью которых осуществляется общественный контроль;</w:t>
      </w:r>
    </w:p>
    <w:p w:rsidR="00073927" w:rsidRDefault="00073927" w:rsidP="00073927">
      <w:pPr>
        <w:pStyle w:val="a5"/>
        <w:spacing w:before="0" w:beforeAutospacing="0" w:after="0" w:afterAutospacing="0"/>
        <w:ind w:firstLine="709"/>
        <w:jc w:val="both"/>
      </w:pPr>
      <w:r>
        <w:t>11) недопустимости вмешательства в сферу деятельности политических партий;</w:t>
      </w:r>
    </w:p>
    <w:p w:rsidR="00073927" w:rsidRDefault="00073927" w:rsidP="00073927">
      <w:pPr>
        <w:pStyle w:val="a5"/>
        <w:spacing w:before="0" w:beforeAutospacing="0" w:after="0" w:afterAutospacing="0"/>
        <w:ind w:firstLine="709"/>
        <w:jc w:val="both"/>
      </w:pPr>
      <w:r>
        <w:t>12) соблюдения нейтральности субъектами общественного контроля, исключающей возможность влияния решений политических партий на осуществление общественного контроля</w:t>
      </w:r>
      <w:r>
        <w:rPr>
          <w:rStyle w:val="aa"/>
        </w:rPr>
        <w:footnoteReference w:id="33"/>
      </w:r>
      <w:r>
        <w:t>.</w:t>
      </w:r>
    </w:p>
    <w:p w:rsidR="00073927" w:rsidRPr="00915FDA" w:rsidRDefault="00073927" w:rsidP="00073927">
      <w:pPr>
        <w:spacing w:after="0" w:line="240" w:lineRule="auto"/>
        <w:ind w:firstLine="708"/>
        <w:jc w:val="both"/>
        <w:rPr>
          <w:rFonts w:ascii="Times New Roman" w:hAnsi="Times New Roman"/>
          <w:sz w:val="24"/>
          <w:szCs w:val="24"/>
        </w:rPr>
      </w:pPr>
      <w:proofErr w:type="gramStart"/>
      <w:r>
        <w:rPr>
          <w:rFonts w:ascii="Times New Roman" w:hAnsi="Times New Roman"/>
          <w:b/>
          <w:sz w:val="24"/>
          <w:szCs w:val="24"/>
        </w:rPr>
        <w:t>Политическая культура</w:t>
      </w:r>
      <w:r>
        <w:rPr>
          <w:rFonts w:ascii="Times New Roman" w:hAnsi="Times New Roman"/>
          <w:sz w:val="24"/>
          <w:szCs w:val="24"/>
        </w:rPr>
        <w:t xml:space="preserve">- 1) совокупность усваиваемых </w:t>
      </w:r>
      <w:r w:rsidRPr="00915FDA">
        <w:rPr>
          <w:rFonts w:ascii="Times New Roman" w:hAnsi="Times New Roman"/>
          <w:sz w:val="24"/>
          <w:szCs w:val="24"/>
        </w:rPr>
        <w:t xml:space="preserve">путем </w:t>
      </w:r>
      <w:proofErr w:type="spellStart"/>
      <w:r w:rsidRPr="00915FDA">
        <w:rPr>
          <w:rFonts w:ascii="Times New Roman" w:hAnsi="Times New Roman"/>
          <w:sz w:val="24"/>
          <w:szCs w:val="24"/>
        </w:rPr>
        <w:t>научения</w:t>
      </w:r>
      <w:proofErr w:type="spellEnd"/>
      <w:r w:rsidRPr="00915FDA">
        <w:rPr>
          <w:rFonts w:ascii="Times New Roman" w:hAnsi="Times New Roman"/>
          <w:sz w:val="24"/>
          <w:szCs w:val="24"/>
        </w:rPr>
        <w:t>, социально передаваемых типовых образцов поведения, характеризующая управление и политику в данном обществе; 2) составная часть общей культуры человечества, формирующаяся и непосредственно проявляющаяся в процессе политической жизни; 3) ценностно-нормативная система исторически сложившихся политических традиций, идей, ценностей, ориентаций, установок, навыков, стиля массового политического поведения и функционирования субъектов политики, обеспечивающая воспроизводство политической жизни общества</w:t>
      </w:r>
      <w:r w:rsidRPr="00915FDA">
        <w:rPr>
          <w:rStyle w:val="aa"/>
          <w:rFonts w:ascii="Times New Roman" w:hAnsi="Times New Roman"/>
          <w:sz w:val="24"/>
          <w:szCs w:val="24"/>
        </w:rPr>
        <w:footnoteReference w:id="34"/>
      </w:r>
      <w:r w:rsidRPr="00915FDA">
        <w:rPr>
          <w:rFonts w:ascii="Times New Roman" w:hAnsi="Times New Roman"/>
          <w:sz w:val="24"/>
          <w:szCs w:val="24"/>
        </w:rPr>
        <w:t>.</w:t>
      </w:r>
      <w:proofErr w:type="gramEnd"/>
    </w:p>
    <w:p w:rsidR="00073927" w:rsidRPr="00915FDA" w:rsidRDefault="00073927" w:rsidP="00073927">
      <w:pPr>
        <w:spacing w:after="0" w:line="240" w:lineRule="auto"/>
        <w:ind w:firstLine="709"/>
        <w:jc w:val="both"/>
        <w:rPr>
          <w:rFonts w:ascii="Times New Roman" w:hAnsi="Times New Roman"/>
          <w:sz w:val="24"/>
          <w:szCs w:val="24"/>
        </w:rPr>
      </w:pPr>
      <w:r w:rsidRPr="00915FDA">
        <w:rPr>
          <w:rFonts w:ascii="Times New Roman" w:hAnsi="Times New Roman"/>
          <w:sz w:val="24"/>
          <w:szCs w:val="24"/>
        </w:rPr>
        <w:t>Структура политической культуры включает в себя три уровня: познавательные ориентации (знания о политической системе, ее ролях, их носителях и особенностях функционирования системы); эмоциональные ориентации (чувства по отношению к политической системе, ее функциям</w:t>
      </w:r>
      <w:proofErr w:type="gramStart"/>
      <w:r w:rsidRPr="00915FDA">
        <w:rPr>
          <w:rFonts w:ascii="Times New Roman" w:hAnsi="Times New Roman"/>
          <w:sz w:val="24"/>
          <w:szCs w:val="24"/>
        </w:rPr>
        <w:t>.</w:t>
      </w:r>
      <w:proofErr w:type="gramEnd"/>
      <w:r w:rsidRPr="00915FDA">
        <w:rPr>
          <w:rFonts w:ascii="Times New Roman" w:hAnsi="Times New Roman"/>
          <w:sz w:val="24"/>
          <w:szCs w:val="24"/>
        </w:rPr>
        <w:t xml:space="preserve"> </w:t>
      </w:r>
      <w:proofErr w:type="gramStart"/>
      <w:r w:rsidRPr="00915FDA">
        <w:rPr>
          <w:rFonts w:ascii="Times New Roman" w:hAnsi="Times New Roman"/>
          <w:sz w:val="24"/>
          <w:szCs w:val="24"/>
        </w:rPr>
        <w:t>у</w:t>
      </w:r>
      <w:proofErr w:type="gramEnd"/>
      <w:r w:rsidRPr="00915FDA">
        <w:rPr>
          <w:rFonts w:ascii="Times New Roman" w:hAnsi="Times New Roman"/>
          <w:sz w:val="24"/>
          <w:szCs w:val="24"/>
        </w:rPr>
        <w:t>частникам и их деятельности); оценочные ориентации (личное отношение к системе и ее составляющим)</w:t>
      </w:r>
      <w:r w:rsidRPr="00915FDA">
        <w:rPr>
          <w:rStyle w:val="aa"/>
          <w:rFonts w:ascii="Times New Roman" w:hAnsi="Times New Roman"/>
          <w:sz w:val="24"/>
          <w:szCs w:val="24"/>
        </w:rPr>
        <w:footnoteReference w:id="35"/>
      </w:r>
      <w:r w:rsidRPr="00915FDA">
        <w:rPr>
          <w:rFonts w:ascii="Times New Roman" w:hAnsi="Times New Roman"/>
          <w:sz w:val="24"/>
          <w:szCs w:val="24"/>
        </w:rPr>
        <w:t>.</w:t>
      </w:r>
    </w:p>
    <w:p w:rsidR="00073927" w:rsidRDefault="00073927" w:rsidP="00073927">
      <w:pPr>
        <w:spacing w:after="0" w:line="240" w:lineRule="auto"/>
        <w:ind w:firstLine="709"/>
        <w:jc w:val="both"/>
        <w:rPr>
          <w:rFonts w:ascii="Times New Roman" w:hAnsi="Times New Roman"/>
          <w:sz w:val="24"/>
          <w:szCs w:val="24"/>
        </w:rPr>
      </w:pPr>
      <w:r w:rsidRPr="00915FDA">
        <w:rPr>
          <w:rFonts w:ascii="Times New Roman" w:hAnsi="Times New Roman"/>
          <w:sz w:val="24"/>
          <w:szCs w:val="24"/>
        </w:rPr>
        <w:t xml:space="preserve">Выделяют три «чистых» типа политической культуры: патриархальный, подданнический, активистский. К смешанным типам политической культуры относят </w:t>
      </w:r>
      <w:proofErr w:type="spellStart"/>
      <w:r w:rsidRPr="00915FDA">
        <w:rPr>
          <w:rFonts w:ascii="Times New Roman" w:hAnsi="Times New Roman"/>
          <w:sz w:val="24"/>
          <w:szCs w:val="24"/>
        </w:rPr>
        <w:t>патриархально-подданическую</w:t>
      </w:r>
      <w:proofErr w:type="spellEnd"/>
      <w:r w:rsidRPr="00915FDA">
        <w:rPr>
          <w:rFonts w:ascii="Times New Roman" w:hAnsi="Times New Roman"/>
          <w:sz w:val="24"/>
          <w:szCs w:val="24"/>
        </w:rPr>
        <w:t xml:space="preserve">, </w:t>
      </w:r>
      <w:proofErr w:type="spellStart"/>
      <w:r w:rsidRPr="00915FDA">
        <w:rPr>
          <w:rFonts w:ascii="Times New Roman" w:hAnsi="Times New Roman"/>
          <w:sz w:val="24"/>
          <w:szCs w:val="24"/>
        </w:rPr>
        <w:t>подданически-активисткую</w:t>
      </w:r>
      <w:proofErr w:type="spellEnd"/>
      <w:r w:rsidRPr="00915FDA">
        <w:rPr>
          <w:rFonts w:ascii="Times New Roman" w:hAnsi="Times New Roman"/>
          <w:sz w:val="24"/>
          <w:szCs w:val="24"/>
        </w:rPr>
        <w:t xml:space="preserve"> и иные</w:t>
      </w:r>
      <w:r>
        <w:rPr>
          <w:rFonts w:ascii="Times New Roman" w:hAnsi="Times New Roman"/>
          <w:sz w:val="24"/>
          <w:szCs w:val="24"/>
        </w:rPr>
        <w:t xml:space="preserve"> варианты политической культуры.  </w:t>
      </w:r>
    </w:p>
    <w:p w:rsidR="00073927" w:rsidRDefault="00073927" w:rsidP="00073927">
      <w:pPr>
        <w:spacing w:after="0" w:line="240" w:lineRule="auto"/>
        <w:ind w:firstLine="709"/>
        <w:jc w:val="both"/>
        <w:rPr>
          <w:rFonts w:ascii="Times New Roman" w:hAnsi="Times New Roman"/>
          <w:sz w:val="24"/>
          <w:szCs w:val="24"/>
        </w:rPr>
      </w:pPr>
    </w:p>
    <w:p w:rsidR="00073927" w:rsidRDefault="00073927" w:rsidP="00073927">
      <w:pPr>
        <w:spacing w:after="0" w:line="240" w:lineRule="auto"/>
        <w:ind w:firstLine="709"/>
        <w:jc w:val="both"/>
        <w:rPr>
          <w:rFonts w:ascii="Times New Roman" w:hAnsi="Times New Roman"/>
          <w:sz w:val="24"/>
          <w:szCs w:val="24"/>
        </w:rPr>
      </w:pPr>
      <w:r>
        <w:rPr>
          <w:rFonts w:ascii="Times New Roman" w:hAnsi="Times New Roman"/>
          <w:sz w:val="24"/>
          <w:szCs w:val="24"/>
        </w:rPr>
        <w:t xml:space="preserve">Таким образом, внимательный читатель, безусловно, нашёл ответы на многие вопросы современного состояния и обнаружил пути развития российского гражданского общества. Те же вопросы и темы, которые остались за пределами представленных понятий и терминов, можно будет найти в многочисленных справочниках, энциклопедиях и словарях, в том числе в «Гуманитарном словаре преподавателя гражданского образования», который подготовлен в мастерских знаний о человеке и в ближайшем будущем будет доступен на электронных ресурсах в сети Интернет. </w:t>
      </w:r>
    </w:p>
    <w:p w:rsidR="00073927" w:rsidRDefault="00073927" w:rsidP="00073927">
      <w:pPr>
        <w:spacing w:after="0" w:line="240" w:lineRule="auto"/>
        <w:ind w:firstLine="709"/>
        <w:jc w:val="both"/>
        <w:rPr>
          <w:rFonts w:ascii="Times New Roman" w:hAnsi="Times New Roman"/>
          <w:b/>
          <w:sz w:val="24"/>
          <w:szCs w:val="24"/>
        </w:rPr>
      </w:pPr>
    </w:p>
    <w:p w:rsidR="00073927" w:rsidRDefault="00073927" w:rsidP="00073927">
      <w:pPr>
        <w:spacing w:after="0" w:line="240" w:lineRule="auto"/>
        <w:ind w:firstLine="709"/>
        <w:jc w:val="both"/>
        <w:rPr>
          <w:rFonts w:ascii="Times New Roman" w:hAnsi="Times New Roman"/>
          <w:b/>
          <w:sz w:val="24"/>
          <w:szCs w:val="24"/>
        </w:rPr>
      </w:pPr>
      <w:r>
        <w:rPr>
          <w:rFonts w:ascii="Times New Roman" w:hAnsi="Times New Roman"/>
          <w:b/>
          <w:sz w:val="24"/>
          <w:szCs w:val="24"/>
        </w:rPr>
        <w:t>Публикации автора</w:t>
      </w:r>
    </w:p>
    <w:p w:rsidR="00073927" w:rsidRDefault="00073927" w:rsidP="00073927">
      <w:pPr>
        <w:spacing w:after="0" w:line="240" w:lineRule="auto"/>
        <w:ind w:firstLine="709"/>
        <w:jc w:val="both"/>
        <w:rPr>
          <w:rFonts w:ascii="Times New Roman" w:hAnsi="Times New Roman"/>
          <w:b/>
          <w:sz w:val="24"/>
          <w:szCs w:val="24"/>
        </w:rPr>
      </w:pPr>
    </w:p>
    <w:p w:rsidR="00073927" w:rsidRDefault="00073927" w:rsidP="00073927">
      <w:pPr>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Проблема становления гражданского общества в регионе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Вестник Тамбовского университета. Серия: Гуманитарные науки. </w:t>
      </w:r>
      <w:proofErr w:type="spellStart"/>
      <w:r>
        <w:rPr>
          <w:rFonts w:ascii="Times New Roman" w:hAnsi="Times New Roman"/>
          <w:sz w:val="24"/>
          <w:szCs w:val="24"/>
        </w:rPr>
        <w:t>Вып</w:t>
      </w:r>
      <w:proofErr w:type="spellEnd"/>
      <w:r>
        <w:rPr>
          <w:rFonts w:ascii="Times New Roman" w:hAnsi="Times New Roman"/>
          <w:sz w:val="24"/>
          <w:szCs w:val="24"/>
        </w:rPr>
        <w:t>. 2 (46).- 2007.</w:t>
      </w:r>
    </w:p>
    <w:p w:rsidR="00073927" w:rsidRDefault="00073927" w:rsidP="00073927">
      <w:pPr>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Правовые основы формирования гражданского общества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Материалы Всероссийской научно-практической конференции «Вклад земляков-орловцев в развитие и становление российской науки, культуры, образования». Мыслители </w:t>
      </w:r>
      <w:proofErr w:type="spellStart"/>
      <w:r>
        <w:rPr>
          <w:rFonts w:ascii="Times New Roman" w:hAnsi="Times New Roman"/>
          <w:sz w:val="24"/>
          <w:szCs w:val="24"/>
        </w:rPr>
        <w:t>Орловщины</w:t>
      </w:r>
      <w:proofErr w:type="spellEnd"/>
      <w:r>
        <w:rPr>
          <w:rFonts w:ascii="Times New Roman" w:hAnsi="Times New Roman"/>
          <w:sz w:val="24"/>
          <w:szCs w:val="24"/>
        </w:rPr>
        <w:t xml:space="preserve"> и наследие мировой культуры.- Орел: Изд-во ОГУ, 2004.</w:t>
      </w:r>
    </w:p>
    <w:p w:rsidR="00073927" w:rsidRDefault="00073927" w:rsidP="00073927">
      <w:pPr>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lastRenderedPageBreak/>
        <w:t>Городнина</w:t>
      </w:r>
      <w:proofErr w:type="spellEnd"/>
      <w:r>
        <w:rPr>
          <w:rFonts w:ascii="Times New Roman" w:hAnsi="Times New Roman"/>
          <w:sz w:val="24"/>
          <w:szCs w:val="24"/>
        </w:rPr>
        <w:t xml:space="preserve">, О.С. Политические предпочтения граждан как фактор становления и развития гражданского общества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Политический опыт и современная практика реформирования российской государственности. Материалы межрегиональной конференции молодых ученых «Формирование российской модели государственного и муниципального управления в условиях административной реформы: противоречия и перспективы»/ Под общ</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р</w:t>
      </w:r>
      <w:proofErr w:type="gramEnd"/>
      <w:r>
        <w:rPr>
          <w:rFonts w:ascii="Times New Roman" w:hAnsi="Times New Roman"/>
          <w:sz w:val="24"/>
          <w:szCs w:val="24"/>
        </w:rPr>
        <w:t>ед. д-ра ист. наук, проф. Ю.С. Васютина, д-ра полит. наук, проф. В.В. Огневой.- Орел: Изд-во ОРАГС, 2005.</w:t>
      </w:r>
    </w:p>
    <w:p w:rsidR="00073927" w:rsidRDefault="00073927" w:rsidP="00073927">
      <w:pPr>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Общественная палата как фактор повышения социального </w:t>
      </w:r>
      <w:proofErr w:type="gramStart"/>
      <w:r>
        <w:rPr>
          <w:rFonts w:ascii="Times New Roman" w:hAnsi="Times New Roman"/>
          <w:sz w:val="24"/>
          <w:szCs w:val="24"/>
        </w:rPr>
        <w:t>контроля за</w:t>
      </w:r>
      <w:proofErr w:type="gramEnd"/>
      <w:r>
        <w:rPr>
          <w:rFonts w:ascii="Times New Roman" w:hAnsi="Times New Roman"/>
          <w:sz w:val="24"/>
          <w:szCs w:val="24"/>
        </w:rPr>
        <w:t xml:space="preserve"> деятельностью власти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Среднерусский вестник общественных наук.- 2007.- № 3.</w:t>
      </w:r>
    </w:p>
    <w:p w:rsidR="00073927" w:rsidRDefault="00073927" w:rsidP="00073927">
      <w:pPr>
        <w:pStyle w:val="a4"/>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Проблема сотрудничества институтов гражданского общества и государства в современной России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w:t>
      </w:r>
      <w:proofErr w:type="spellStart"/>
      <w:r>
        <w:rPr>
          <w:rFonts w:ascii="Times New Roman" w:hAnsi="Times New Roman"/>
          <w:sz w:val="24"/>
          <w:szCs w:val="24"/>
        </w:rPr>
        <w:t>Булгаковские</w:t>
      </w:r>
      <w:proofErr w:type="spellEnd"/>
      <w:r>
        <w:rPr>
          <w:rFonts w:ascii="Times New Roman" w:hAnsi="Times New Roman"/>
          <w:sz w:val="24"/>
          <w:szCs w:val="24"/>
        </w:rPr>
        <w:t xml:space="preserve"> чтения»: </w:t>
      </w:r>
      <w:r>
        <w:rPr>
          <w:rFonts w:ascii="Times New Roman" w:hAnsi="Times New Roman"/>
          <w:sz w:val="24"/>
          <w:szCs w:val="24"/>
          <w:lang w:val="en-US"/>
        </w:rPr>
        <w:t>IV</w:t>
      </w:r>
      <w:r>
        <w:rPr>
          <w:rFonts w:ascii="Times New Roman" w:hAnsi="Times New Roman"/>
          <w:sz w:val="24"/>
          <w:szCs w:val="24"/>
        </w:rPr>
        <w:t xml:space="preserve"> Всероссийская научна конференция с международным участием: сборник научных статей / Под </w:t>
      </w:r>
      <w:proofErr w:type="spellStart"/>
      <w:r>
        <w:rPr>
          <w:rFonts w:ascii="Times New Roman" w:hAnsi="Times New Roman"/>
          <w:sz w:val="24"/>
          <w:szCs w:val="24"/>
        </w:rPr>
        <w:t>обш</w:t>
      </w:r>
      <w:proofErr w:type="spellEnd"/>
      <w:r>
        <w:rPr>
          <w:rFonts w:ascii="Times New Roman" w:hAnsi="Times New Roman"/>
          <w:sz w:val="24"/>
          <w:szCs w:val="24"/>
        </w:rPr>
        <w:t>. Ред. Л.И. Пахарь.- Орел: ООО ПФ «Картуш», Издательство ОГУ, 2010.</w:t>
      </w:r>
    </w:p>
    <w:p w:rsidR="00073927" w:rsidRDefault="00073927" w:rsidP="00073927">
      <w:pPr>
        <w:pStyle w:val="a4"/>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w:t>
      </w:r>
      <w:r>
        <w:rPr>
          <w:rFonts w:ascii="Times New Roman" w:hAnsi="Times New Roman"/>
          <w:noProof/>
          <w:sz w:val="24"/>
          <w:szCs w:val="24"/>
        </w:rPr>
        <w:t xml:space="preserve">Толерантность как условие становления гражданского общества в современной России </w:t>
      </w:r>
      <w:r>
        <w:rPr>
          <w:rFonts w:ascii="Times New Roman" w:hAnsi="Times New Roman"/>
          <w:sz w:val="24"/>
          <w:szCs w:val="24"/>
        </w:rPr>
        <w:t xml:space="preserve">[Текст]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Трансформация политической культуры: состояние и перспективы: Сборник статей по материалам Всероссийской научной конференции по теме «Перспективы трансформации политического сознания и политической культуры в условиях </w:t>
      </w:r>
      <w:proofErr w:type="spellStart"/>
      <w:r>
        <w:rPr>
          <w:rFonts w:ascii="Times New Roman" w:hAnsi="Times New Roman"/>
          <w:sz w:val="24"/>
          <w:szCs w:val="24"/>
        </w:rPr>
        <w:t>глобализирующегося</w:t>
      </w:r>
      <w:proofErr w:type="spellEnd"/>
      <w:r>
        <w:rPr>
          <w:rFonts w:ascii="Times New Roman" w:hAnsi="Times New Roman"/>
          <w:sz w:val="24"/>
          <w:szCs w:val="24"/>
        </w:rPr>
        <w:t xml:space="preserve"> мира» / Под общ</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р</w:t>
      </w:r>
      <w:proofErr w:type="gramEnd"/>
      <w:r>
        <w:rPr>
          <w:rFonts w:ascii="Times New Roman" w:hAnsi="Times New Roman"/>
          <w:sz w:val="24"/>
          <w:szCs w:val="24"/>
        </w:rPr>
        <w:t xml:space="preserve">ед. О.С. </w:t>
      </w:r>
      <w:proofErr w:type="spellStart"/>
      <w:r>
        <w:rPr>
          <w:rFonts w:ascii="Times New Roman" w:hAnsi="Times New Roman"/>
          <w:sz w:val="24"/>
          <w:szCs w:val="24"/>
        </w:rPr>
        <w:t>Городниной</w:t>
      </w:r>
      <w:proofErr w:type="spellEnd"/>
      <w:r>
        <w:rPr>
          <w:rFonts w:ascii="Times New Roman" w:hAnsi="Times New Roman"/>
          <w:sz w:val="24"/>
          <w:szCs w:val="24"/>
        </w:rPr>
        <w:t>. – Орел: ООО Полиграфическая фирма «Картуш», Издательство ОГУ, 2010.</w:t>
      </w:r>
    </w:p>
    <w:p w:rsidR="00073927" w:rsidRDefault="00073927" w:rsidP="00073927">
      <w:pPr>
        <w:pStyle w:val="a4"/>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Гражданское общество как институт общественно-политической системы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Сотрудничество институтов публичной власти и негосударственного сектора как условие укрепления демократии: сборник научных статей по материалам Всероссийской научной конференции с международным участием/ Под </w:t>
      </w:r>
      <w:proofErr w:type="spellStart"/>
      <w:r>
        <w:rPr>
          <w:rFonts w:ascii="Times New Roman" w:hAnsi="Times New Roman"/>
          <w:sz w:val="24"/>
          <w:szCs w:val="24"/>
        </w:rPr>
        <w:t>обш</w:t>
      </w:r>
      <w:proofErr w:type="spellEnd"/>
      <w:r>
        <w:rPr>
          <w:rFonts w:ascii="Times New Roman" w:hAnsi="Times New Roman"/>
          <w:sz w:val="24"/>
          <w:szCs w:val="24"/>
        </w:rPr>
        <w:t xml:space="preserve">. ред. </w:t>
      </w:r>
      <w:proofErr w:type="spellStart"/>
      <w:r>
        <w:rPr>
          <w:rFonts w:ascii="Times New Roman" w:hAnsi="Times New Roman"/>
          <w:sz w:val="24"/>
          <w:szCs w:val="24"/>
        </w:rPr>
        <w:t>О.С.Городниной</w:t>
      </w:r>
      <w:proofErr w:type="spellEnd"/>
      <w:r>
        <w:rPr>
          <w:rFonts w:ascii="Times New Roman" w:hAnsi="Times New Roman"/>
          <w:sz w:val="24"/>
          <w:szCs w:val="24"/>
        </w:rPr>
        <w:t>.- Орел: ООО ПФ «Картуш», Издательство ОГУ, 2012.</w:t>
      </w:r>
    </w:p>
    <w:p w:rsidR="00073927" w:rsidRDefault="00073927" w:rsidP="00073927">
      <w:pPr>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Волкова Е.В. Политическое участие молодежи как условие развития гражданского общества в современной России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Е.В. Волкова // Проблемы, противоречия и перспективы развития современного государства и общества: Сборник статей по материалам Всероссийской научной конференции с международным участием / Под общ</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р</w:t>
      </w:r>
      <w:proofErr w:type="gramEnd"/>
      <w:r>
        <w:rPr>
          <w:rFonts w:ascii="Times New Roman" w:hAnsi="Times New Roman"/>
          <w:sz w:val="24"/>
          <w:szCs w:val="24"/>
        </w:rPr>
        <w:t xml:space="preserve">ед. О.С. </w:t>
      </w:r>
      <w:proofErr w:type="spellStart"/>
      <w:r>
        <w:rPr>
          <w:rFonts w:ascii="Times New Roman" w:hAnsi="Times New Roman"/>
          <w:sz w:val="24"/>
          <w:szCs w:val="24"/>
        </w:rPr>
        <w:t>Городниной</w:t>
      </w:r>
      <w:proofErr w:type="spellEnd"/>
      <w:r>
        <w:rPr>
          <w:rFonts w:ascii="Times New Roman" w:hAnsi="Times New Roman"/>
          <w:sz w:val="24"/>
          <w:szCs w:val="24"/>
        </w:rPr>
        <w:t xml:space="preserve">. – Орел: 2013. – 320 </w:t>
      </w:r>
      <w:proofErr w:type="gramStart"/>
      <w:r>
        <w:rPr>
          <w:rFonts w:ascii="Times New Roman" w:hAnsi="Times New Roman"/>
          <w:sz w:val="24"/>
          <w:szCs w:val="24"/>
        </w:rPr>
        <w:t>с</w:t>
      </w:r>
      <w:proofErr w:type="gramEnd"/>
      <w:r>
        <w:rPr>
          <w:rFonts w:ascii="Times New Roman" w:hAnsi="Times New Roman"/>
          <w:sz w:val="24"/>
          <w:szCs w:val="24"/>
        </w:rPr>
        <w:t>.</w:t>
      </w:r>
    </w:p>
    <w:p w:rsidR="00073927" w:rsidRDefault="00073927" w:rsidP="00073927">
      <w:pPr>
        <w:pStyle w:val="a4"/>
        <w:numPr>
          <w:ilvl w:val="0"/>
          <w:numId w:val="21"/>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Идея гражданского общества в отечественной политико-правовой мысли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Формирование человека новой эпохи. Материалы международной научной конференции «Формирование человека новой эпохи» 21-22 июня </w:t>
      </w:r>
      <w:smartTag w:uri="urn:schemas-microsoft-com:office:smarttags" w:element="metricconverter">
        <w:smartTagPr>
          <w:attr w:name="ProductID" w:val="2012 г"/>
        </w:smartTagPr>
        <w:r>
          <w:rPr>
            <w:rFonts w:ascii="Times New Roman" w:hAnsi="Times New Roman"/>
            <w:sz w:val="24"/>
            <w:szCs w:val="24"/>
          </w:rPr>
          <w:t>2012 г</w:t>
        </w:r>
      </w:smartTag>
      <w:r>
        <w:rPr>
          <w:rFonts w:ascii="Times New Roman" w:hAnsi="Times New Roman"/>
          <w:sz w:val="24"/>
          <w:szCs w:val="24"/>
        </w:rPr>
        <w:t>.- СПб., ОО</w:t>
      </w:r>
      <w:proofErr w:type="gramStart"/>
      <w:r>
        <w:rPr>
          <w:rFonts w:ascii="Times New Roman" w:hAnsi="Times New Roman"/>
          <w:sz w:val="24"/>
          <w:szCs w:val="24"/>
        </w:rPr>
        <w:t>О»</w:t>
      </w:r>
      <w:proofErr w:type="gramEnd"/>
      <w:r>
        <w:rPr>
          <w:rFonts w:ascii="Times New Roman" w:hAnsi="Times New Roman"/>
          <w:sz w:val="24"/>
          <w:szCs w:val="24"/>
        </w:rPr>
        <w:t xml:space="preserve">Гамма», 2012.-260 с. </w:t>
      </w:r>
    </w:p>
    <w:p w:rsidR="00073927" w:rsidRDefault="00073927" w:rsidP="00073927">
      <w:pPr>
        <w:pStyle w:val="a4"/>
        <w:numPr>
          <w:ilvl w:val="0"/>
          <w:numId w:val="21"/>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Политико-теоретические аспекты изучения гражданского общества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Россия перед лицом глобализации. Материалы международной научной конференции, 21-22 июня </w:t>
      </w:r>
      <w:smartTag w:uri="urn:schemas-microsoft-com:office:smarttags" w:element="metricconverter">
        <w:smartTagPr>
          <w:attr w:name="ProductID" w:val="2013 г"/>
        </w:smartTagPr>
        <w:r>
          <w:rPr>
            <w:rFonts w:ascii="Times New Roman" w:hAnsi="Times New Roman"/>
            <w:sz w:val="24"/>
            <w:szCs w:val="24"/>
          </w:rPr>
          <w:t>2013 г</w:t>
        </w:r>
      </w:smartTag>
      <w:r>
        <w:rPr>
          <w:rFonts w:ascii="Times New Roman" w:hAnsi="Times New Roman"/>
          <w:sz w:val="24"/>
          <w:szCs w:val="24"/>
        </w:rPr>
        <w:t xml:space="preserve">.- СПб., 2013.- 152 </w:t>
      </w:r>
      <w:proofErr w:type="gramStart"/>
      <w:r>
        <w:rPr>
          <w:rFonts w:ascii="Times New Roman" w:hAnsi="Times New Roman"/>
          <w:sz w:val="24"/>
          <w:szCs w:val="24"/>
        </w:rPr>
        <w:t>с</w:t>
      </w:r>
      <w:proofErr w:type="gramEnd"/>
      <w:r>
        <w:rPr>
          <w:rFonts w:ascii="Times New Roman" w:hAnsi="Times New Roman"/>
          <w:sz w:val="24"/>
          <w:szCs w:val="24"/>
        </w:rPr>
        <w:t xml:space="preserve">. </w:t>
      </w:r>
    </w:p>
    <w:p w:rsidR="00073927" w:rsidRDefault="00073927" w:rsidP="00073927">
      <w:pPr>
        <w:pStyle w:val="a4"/>
        <w:numPr>
          <w:ilvl w:val="0"/>
          <w:numId w:val="21"/>
        </w:numPr>
        <w:spacing w:after="0" w:line="240" w:lineRule="auto"/>
        <w:ind w:left="0" w:firstLine="0"/>
        <w:jc w:val="both"/>
        <w:rPr>
          <w:rFonts w:ascii="Times New Roman" w:hAnsi="Times New Roman"/>
          <w:sz w:val="24"/>
          <w:szCs w:val="24"/>
        </w:rPr>
      </w:pPr>
      <w:proofErr w:type="spellStart"/>
      <w:r>
        <w:rPr>
          <w:rFonts w:ascii="Times New Roman" w:hAnsi="Times New Roman"/>
          <w:sz w:val="24"/>
          <w:szCs w:val="24"/>
        </w:rPr>
        <w:t>Городнина</w:t>
      </w:r>
      <w:proofErr w:type="spellEnd"/>
      <w:r>
        <w:rPr>
          <w:rFonts w:ascii="Times New Roman" w:hAnsi="Times New Roman"/>
          <w:sz w:val="24"/>
          <w:szCs w:val="24"/>
        </w:rPr>
        <w:t xml:space="preserve">, О.С. Гражданское общество в оценках российских ученых [Текст] / О.С. </w:t>
      </w:r>
      <w:proofErr w:type="spellStart"/>
      <w:r>
        <w:rPr>
          <w:rFonts w:ascii="Times New Roman" w:hAnsi="Times New Roman"/>
          <w:sz w:val="24"/>
          <w:szCs w:val="24"/>
        </w:rPr>
        <w:t>Городнина</w:t>
      </w:r>
      <w:proofErr w:type="spellEnd"/>
      <w:r>
        <w:rPr>
          <w:rFonts w:ascii="Times New Roman" w:hAnsi="Times New Roman"/>
          <w:sz w:val="24"/>
          <w:szCs w:val="24"/>
        </w:rPr>
        <w:t xml:space="preserve"> // «</w:t>
      </w:r>
      <w:proofErr w:type="spellStart"/>
      <w:r>
        <w:rPr>
          <w:rFonts w:ascii="Times New Roman" w:hAnsi="Times New Roman"/>
          <w:sz w:val="24"/>
          <w:szCs w:val="24"/>
        </w:rPr>
        <w:t>Булгаковские</w:t>
      </w:r>
      <w:proofErr w:type="spellEnd"/>
      <w:r>
        <w:rPr>
          <w:rFonts w:ascii="Times New Roman" w:hAnsi="Times New Roman"/>
          <w:sz w:val="24"/>
          <w:szCs w:val="24"/>
        </w:rPr>
        <w:t xml:space="preserve"> чтения»: </w:t>
      </w:r>
      <w:r>
        <w:rPr>
          <w:rFonts w:ascii="Times New Roman" w:hAnsi="Times New Roman"/>
          <w:sz w:val="24"/>
          <w:szCs w:val="24"/>
          <w:lang w:val="en-US"/>
        </w:rPr>
        <w:t>VII</w:t>
      </w:r>
      <w:r>
        <w:rPr>
          <w:rFonts w:ascii="Times New Roman" w:hAnsi="Times New Roman"/>
          <w:sz w:val="24"/>
          <w:szCs w:val="24"/>
        </w:rPr>
        <w:t xml:space="preserve"> Всероссийская научна конференция с международным участием: сборник научных статей / Под </w:t>
      </w:r>
      <w:proofErr w:type="spellStart"/>
      <w:r>
        <w:rPr>
          <w:rFonts w:ascii="Times New Roman" w:hAnsi="Times New Roman"/>
          <w:sz w:val="24"/>
          <w:szCs w:val="24"/>
        </w:rPr>
        <w:t>обш</w:t>
      </w:r>
      <w:proofErr w:type="spellEnd"/>
      <w:r>
        <w:rPr>
          <w:rFonts w:ascii="Times New Roman" w:hAnsi="Times New Roman"/>
          <w:sz w:val="24"/>
          <w:szCs w:val="24"/>
        </w:rPr>
        <w:t>. Ред. Л.И. Пахарь.- Орел: ООО ПФ «Картуш», Издательство ОГУ, 2013.</w:t>
      </w:r>
    </w:p>
    <w:p w:rsidR="00073927" w:rsidRDefault="00073927" w:rsidP="00073927">
      <w:pPr>
        <w:spacing w:after="0" w:line="240" w:lineRule="auto"/>
        <w:ind w:firstLine="709"/>
        <w:jc w:val="both"/>
        <w:rPr>
          <w:rFonts w:ascii="Times New Roman" w:hAnsi="Times New Roman"/>
          <w:sz w:val="24"/>
          <w:szCs w:val="24"/>
        </w:rPr>
      </w:pPr>
    </w:p>
    <w:p w:rsidR="001304B6" w:rsidRPr="00C24C5A" w:rsidRDefault="001304B6" w:rsidP="00907383">
      <w:pPr>
        <w:pBdr>
          <w:bottom w:val="single" w:sz="12" w:space="1" w:color="auto"/>
        </w:pBdr>
        <w:spacing w:after="120" w:line="240" w:lineRule="auto"/>
        <w:jc w:val="center"/>
        <w:rPr>
          <w:rFonts w:ascii="Times New Roman" w:hAnsi="Times New Roman"/>
          <w:b/>
          <w:sz w:val="26"/>
          <w:szCs w:val="26"/>
        </w:rPr>
      </w:pPr>
      <w:r w:rsidRPr="00C24C5A">
        <w:rPr>
          <w:rFonts w:ascii="Times New Roman" w:hAnsi="Times New Roman"/>
          <w:b/>
          <w:sz w:val="26"/>
          <w:szCs w:val="26"/>
        </w:rPr>
        <w:t>Историческое краеведение в гражданском образовании взрослых</w:t>
      </w:r>
    </w:p>
    <w:p w:rsidR="001304B6" w:rsidRPr="00DE6D96" w:rsidRDefault="001304B6" w:rsidP="00907383">
      <w:pPr>
        <w:spacing w:after="120" w:line="240" w:lineRule="auto"/>
        <w:jc w:val="both"/>
        <w:rPr>
          <w:rFonts w:ascii="Times New Roman" w:hAnsi="Times New Roman"/>
          <w:sz w:val="24"/>
          <w:szCs w:val="24"/>
        </w:rPr>
      </w:pPr>
      <w:r w:rsidRPr="00DE6D96">
        <w:rPr>
          <w:rFonts w:ascii="Times New Roman" w:hAnsi="Times New Roman"/>
          <w:b/>
          <w:sz w:val="24"/>
          <w:szCs w:val="24"/>
        </w:rPr>
        <w:t>Щербакова Наталья Александровна</w:t>
      </w:r>
      <w:r w:rsidRPr="00DE6D96">
        <w:rPr>
          <w:rFonts w:ascii="Times New Roman" w:hAnsi="Times New Roman"/>
          <w:sz w:val="24"/>
          <w:szCs w:val="24"/>
        </w:rPr>
        <w:t xml:space="preserve">, </w:t>
      </w:r>
      <w:r w:rsidR="00C24C5A" w:rsidRPr="00DE6D96">
        <w:rPr>
          <w:rFonts w:ascii="Times New Roman" w:hAnsi="Times New Roman"/>
          <w:sz w:val="24"/>
          <w:szCs w:val="24"/>
        </w:rPr>
        <w:t>кандидат исторических</w:t>
      </w:r>
      <w:r w:rsidRPr="00DE6D96">
        <w:rPr>
          <w:rFonts w:ascii="Times New Roman" w:hAnsi="Times New Roman"/>
          <w:sz w:val="24"/>
          <w:szCs w:val="24"/>
        </w:rPr>
        <w:t xml:space="preserve"> наук, доцент кафедры «Общественные науки» Калужского филиала Фин</w:t>
      </w:r>
      <w:r w:rsidR="00C24C5A" w:rsidRPr="00DE6D96">
        <w:rPr>
          <w:rFonts w:ascii="Times New Roman" w:hAnsi="Times New Roman"/>
          <w:sz w:val="24"/>
          <w:szCs w:val="24"/>
        </w:rPr>
        <w:t xml:space="preserve">ансового государственного </w:t>
      </w:r>
      <w:r w:rsidRPr="00DE6D96">
        <w:rPr>
          <w:rFonts w:ascii="Times New Roman" w:hAnsi="Times New Roman"/>
          <w:sz w:val="24"/>
          <w:szCs w:val="24"/>
        </w:rPr>
        <w:t>университета</w:t>
      </w:r>
      <w:r w:rsidR="00C24C5A" w:rsidRPr="00DE6D96">
        <w:rPr>
          <w:rFonts w:ascii="Times New Roman" w:hAnsi="Times New Roman"/>
          <w:sz w:val="24"/>
          <w:szCs w:val="24"/>
        </w:rPr>
        <w:t xml:space="preserve"> при Правительстве РФ.</w:t>
      </w:r>
    </w:p>
    <w:p w:rsidR="001304B6" w:rsidRPr="00DE6D96" w:rsidRDefault="001304B6" w:rsidP="00907383">
      <w:pPr>
        <w:pBdr>
          <w:bottom w:val="single" w:sz="12" w:space="1" w:color="auto"/>
        </w:pBdr>
        <w:spacing w:after="120" w:line="240" w:lineRule="auto"/>
        <w:jc w:val="both"/>
        <w:rPr>
          <w:rFonts w:ascii="Times New Roman" w:hAnsi="Times New Roman"/>
          <w:sz w:val="24"/>
          <w:szCs w:val="24"/>
        </w:rPr>
      </w:pPr>
      <w:proofErr w:type="spellStart"/>
      <w:r w:rsidRPr="00DE6D96">
        <w:rPr>
          <w:rFonts w:ascii="Times New Roman" w:hAnsi="Times New Roman"/>
          <w:b/>
          <w:sz w:val="24"/>
          <w:szCs w:val="24"/>
        </w:rPr>
        <w:t>Евченко</w:t>
      </w:r>
      <w:proofErr w:type="spellEnd"/>
      <w:r w:rsidRPr="00DE6D96">
        <w:rPr>
          <w:rFonts w:ascii="Times New Roman" w:hAnsi="Times New Roman"/>
          <w:b/>
          <w:sz w:val="24"/>
          <w:szCs w:val="24"/>
        </w:rPr>
        <w:t xml:space="preserve"> Инна Александровна</w:t>
      </w:r>
      <w:r w:rsidRPr="00DE6D96">
        <w:rPr>
          <w:rFonts w:ascii="Times New Roman" w:hAnsi="Times New Roman"/>
          <w:sz w:val="24"/>
          <w:szCs w:val="24"/>
        </w:rPr>
        <w:t>, методист 1 квалификационной категории отдела сопровождения воспитательных программ и дополнительного образования ГАОУ ДПО «Калужский государственный институт развития образования»</w:t>
      </w:r>
    </w:p>
    <w:p w:rsidR="001304B6" w:rsidRPr="00907383" w:rsidRDefault="001304B6" w:rsidP="00907383">
      <w:pPr>
        <w:spacing w:after="120" w:line="240" w:lineRule="auto"/>
        <w:jc w:val="both"/>
        <w:rPr>
          <w:rFonts w:ascii="Times New Roman" w:hAnsi="Times New Roman" w:cs="Times New Roman"/>
          <w:sz w:val="24"/>
          <w:szCs w:val="24"/>
        </w:rPr>
      </w:pPr>
      <w:r>
        <w:rPr>
          <w:rFonts w:ascii="Times New Roman" w:hAnsi="Times New Roman"/>
        </w:rPr>
        <w:tab/>
      </w:r>
      <w:proofErr w:type="gramStart"/>
      <w:r w:rsidRPr="00907383">
        <w:rPr>
          <w:rFonts w:ascii="Times New Roman" w:hAnsi="Times New Roman" w:cs="Times New Roman"/>
          <w:sz w:val="24"/>
          <w:szCs w:val="24"/>
        </w:rPr>
        <w:t xml:space="preserve">Согласно Основам государственной культурной политики, утвержденным Указом Президента Российской Федерации в 2014 году, среди наиболее опасных для будущего </w:t>
      </w:r>
      <w:r w:rsidRPr="00907383">
        <w:rPr>
          <w:rFonts w:ascii="Times New Roman" w:hAnsi="Times New Roman" w:cs="Times New Roman"/>
          <w:sz w:val="24"/>
          <w:szCs w:val="24"/>
        </w:rPr>
        <w:lastRenderedPageBreak/>
        <w:t>России возможных проявлений гуманитарного кризиса названо снижение интеллектуального и культурного уровня общества; девальвация общепризнанных ценностей и искажение ценностных ориентиров;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roofErr w:type="gramEnd"/>
      <w:r w:rsidRPr="00907383">
        <w:rPr>
          <w:rFonts w:ascii="Times New Roman" w:hAnsi="Times New Roman" w:cs="Times New Roman"/>
          <w:sz w:val="24"/>
          <w:szCs w:val="24"/>
        </w:rPr>
        <w:t xml:space="preserve"> </w:t>
      </w:r>
      <w:proofErr w:type="spellStart"/>
      <w:r w:rsidRPr="00907383">
        <w:rPr>
          <w:rFonts w:ascii="Times New Roman" w:hAnsi="Times New Roman" w:cs="Times New Roman"/>
          <w:sz w:val="24"/>
          <w:szCs w:val="24"/>
        </w:rPr>
        <w:t>атомизация</w:t>
      </w:r>
      <w:proofErr w:type="spellEnd"/>
      <w:r w:rsidRPr="00907383">
        <w:rPr>
          <w:rFonts w:ascii="Times New Roman" w:hAnsi="Times New Roman" w:cs="Times New Roman"/>
          <w:sz w:val="24"/>
          <w:szCs w:val="24"/>
        </w:rPr>
        <w:t xml:space="preserve"> общества - разрыв социальных связей (дружеских, семейных, соседских), рост индивидуализма, пренебрежения правами других [1]. Одним из адекватных ответов на эти вызовы может стать развитие исторического краеведения.</w:t>
      </w:r>
    </w:p>
    <w:p w:rsidR="001304B6" w:rsidRPr="00907383" w:rsidRDefault="001304B6" w:rsidP="00907383">
      <w:pPr>
        <w:spacing w:after="120" w:line="240" w:lineRule="auto"/>
        <w:jc w:val="both"/>
        <w:rPr>
          <w:rFonts w:ascii="Times New Roman" w:hAnsi="Times New Roman" w:cs="Times New Roman"/>
          <w:sz w:val="24"/>
          <w:szCs w:val="24"/>
        </w:rPr>
      </w:pPr>
      <w:r w:rsidRPr="00907383">
        <w:rPr>
          <w:rFonts w:ascii="Times New Roman" w:hAnsi="Times New Roman" w:cs="Times New Roman"/>
          <w:sz w:val="24"/>
          <w:szCs w:val="24"/>
        </w:rPr>
        <w:tab/>
        <w:t>Какую роль играет история в жизни человека? Являются ли исторические факты предметом личного интереса россиян или только профессионального, узкого круга лиц? Насколько современный взрослый человек интересуется историческими событиями?</w:t>
      </w:r>
    </w:p>
    <w:p w:rsidR="001304B6" w:rsidRPr="00907383" w:rsidRDefault="001304B6" w:rsidP="00907383">
      <w:pPr>
        <w:spacing w:after="120" w:line="240" w:lineRule="auto"/>
        <w:jc w:val="both"/>
        <w:rPr>
          <w:rFonts w:ascii="Times New Roman" w:hAnsi="Times New Roman" w:cs="Times New Roman"/>
          <w:sz w:val="24"/>
          <w:szCs w:val="24"/>
        </w:rPr>
      </w:pPr>
      <w:r w:rsidRPr="00907383">
        <w:rPr>
          <w:rFonts w:ascii="Times New Roman" w:hAnsi="Times New Roman" w:cs="Times New Roman"/>
          <w:sz w:val="24"/>
          <w:szCs w:val="24"/>
        </w:rPr>
        <w:tab/>
        <w:t xml:space="preserve">Окружающая действительность показывает, что обыватель обращается к истории в связи с экстраординарными мировыми событиями, исходя из современной политической ситуации в мире, в контексте «исторических разоблачений». Собственно личного интереса к исторической проблематике сегодня недостаточно для того, чтобы говорить о стабильном повышенном интересе общественности к отечественной истории вообще. </w:t>
      </w:r>
    </w:p>
    <w:p w:rsidR="001304B6" w:rsidRPr="00907383" w:rsidRDefault="001304B6" w:rsidP="00907383">
      <w:pPr>
        <w:tabs>
          <w:tab w:val="left" w:pos="567"/>
        </w:tabs>
        <w:autoSpaceDE w:val="0"/>
        <w:autoSpaceDN w:val="0"/>
        <w:adjustRightInd w:val="0"/>
        <w:spacing w:after="120" w:line="240" w:lineRule="auto"/>
        <w:ind w:firstLine="567"/>
        <w:jc w:val="both"/>
        <w:rPr>
          <w:rFonts w:ascii="Times New Roman" w:hAnsi="Times New Roman" w:cs="Times New Roman"/>
          <w:sz w:val="24"/>
          <w:szCs w:val="24"/>
        </w:rPr>
      </w:pPr>
      <w:r w:rsidRPr="00907383">
        <w:rPr>
          <w:rFonts w:ascii="Times New Roman" w:hAnsi="Times New Roman" w:cs="Times New Roman"/>
          <w:sz w:val="24"/>
          <w:szCs w:val="24"/>
        </w:rPr>
        <w:tab/>
        <w:t xml:space="preserve">Актуализировать гражданское образование, как для детей, так и взрослых, повысить мотивацию к изучению и приобщению к своей родной истории и культуре позволяет региональное краеведение. Именно оно, как элемент современного исторического образования, помогает решать задачу формирования системы традиционных ценностей у подрастающего поколения и дальнейшее приобщение к ним взрослых. Изучение истории и культуры «малой родины», приобщение к ее ценностям  </w:t>
      </w:r>
      <w:r w:rsidRPr="00907383">
        <w:rPr>
          <w:rFonts w:ascii="Times New Roman" w:hAnsi="Times New Roman" w:cs="Times New Roman"/>
          <w:bCs/>
          <w:color w:val="000000"/>
          <w:sz w:val="24"/>
          <w:szCs w:val="24"/>
        </w:rPr>
        <w:t>способствует формированию уважения к самобытной истории и культуре родного края. Важно понимать, что и п</w:t>
      </w:r>
      <w:r w:rsidRPr="00907383">
        <w:rPr>
          <w:rFonts w:ascii="Times New Roman" w:hAnsi="Times New Roman" w:cs="Times New Roman"/>
          <w:sz w:val="24"/>
          <w:szCs w:val="24"/>
        </w:rPr>
        <w:t xml:space="preserve">реемственность в культурных традициях сохраняется лишь тогда, когда </w:t>
      </w:r>
      <w:proofErr w:type="spellStart"/>
      <w:r w:rsidRPr="00907383">
        <w:rPr>
          <w:rFonts w:ascii="Times New Roman" w:hAnsi="Times New Roman" w:cs="Times New Roman"/>
          <w:sz w:val="24"/>
          <w:szCs w:val="24"/>
        </w:rPr>
        <w:t>социокультурные</w:t>
      </w:r>
      <w:proofErr w:type="spellEnd"/>
      <w:r w:rsidRPr="00907383">
        <w:rPr>
          <w:rFonts w:ascii="Times New Roman" w:hAnsi="Times New Roman" w:cs="Times New Roman"/>
          <w:sz w:val="24"/>
          <w:szCs w:val="24"/>
        </w:rPr>
        <w:t xml:space="preserve"> знания передаются из поколения в поколение, закрепляясь через определенные событийные, духовные, культурные особенности «малой родины».</w:t>
      </w:r>
    </w:p>
    <w:p w:rsidR="001304B6" w:rsidRPr="00907383" w:rsidRDefault="001304B6" w:rsidP="00907383">
      <w:pPr>
        <w:tabs>
          <w:tab w:val="left" w:pos="567"/>
        </w:tabs>
        <w:autoSpaceDE w:val="0"/>
        <w:autoSpaceDN w:val="0"/>
        <w:adjustRightInd w:val="0"/>
        <w:spacing w:after="120" w:line="240" w:lineRule="auto"/>
        <w:ind w:firstLine="567"/>
        <w:jc w:val="both"/>
        <w:rPr>
          <w:rFonts w:ascii="Times New Roman" w:hAnsi="Times New Roman" w:cs="Times New Roman"/>
          <w:sz w:val="24"/>
          <w:szCs w:val="24"/>
        </w:rPr>
      </w:pPr>
      <w:r w:rsidRPr="00907383">
        <w:rPr>
          <w:rFonts w:ascii="Times New Roman" w:hAnsi="Times New Roman" w:cs="Times New Roman"/>
          <w:sz w:val="24"/>
          <w:szCs w:val="24"/>
        </w:rPr>
        <w:t xml:space="preserve">Таким образом, задачи, которые ставятся перед историческим краеведением, масштабны и социально значимы. Как решаются эти задачи, и какая проблематика выявляется? </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 xml:space="preserve">Преподавание различных исторических дисциплин в системе гуманитарного образования требует введения регионального компонента. Довольно часто студенческая аудитория формулирует эту проблему так: «Мне много раз рассказывали про Петра </w:t>
      </w:r>
      <w:r w:rsidRPr="00907383">
        <w:rPr>
          <w:rFonts w:ascii="Times New Roman" w:hAnsi="Times New Roman" w:cs="Times New Roman"/>
          <w:sz w:val="24"/>
          <w:szCs w:val="24"/>
          <w:lang w:val="en-US"/>
        </w:rPr>
        <w:t>I</w:t>
      </w:r>
      <w:r w:rsidRPr="00907383">
        <w:rPr>
          <w:rFonts w:ascii="Times New Roman" w:hAnsi="Times New Roman" w:cs="Times New Roman"/>
          <w:sz w:val="24"/>
          <w:szCs w:val="24"/>
        </w:rPr>
        <w:t>, но никогда не говорили про наш край в это время или в любой другой период. Я мало знаю про город, в котором живу, мои знания случайны. Расскажите, что было у нас, как жили у нас?» Поэтому необходимо освещать государственные события на фоне или с примерами из местной истории.</w:t>
      </w:r>
    </w:p>
    <w:p w:rsidR="001304B6" w:rsidRPr="00907383" w:rsidRDefault="001304B6" w:rsidP="00907383">
      <w:pPr>
        <w:pStyle w:val="a5"/>
        <w:shd w:val="clear" w:color="auto" w:fill="FFFFFF"/>
        <w:spacing w:before="0" w:beforeAutospacing="0" w:after="120" w:afterAutospacing="0"/>
        <w:jc w:val="both"/>
      </w:pPr>
      <w:r w:rsidRPr="00907383">
        <w:tab/>
        <w:t xml:space="preserve">В настоящее время в профессиональной педагогической среде недостаточно внимания уделяется проблеме ментальной особенности русского национального самосознания, которое очень тесно связано с православной культурной традицией, где акцент делается на ценностях, формировавших русское самосознание: </w:t>
      </w:r>
      <w:proofErr w:type="gramStart"/>
      <w:r w:rsidRPr="00907383">
        <w:t>Бог, Родина, семья, соборность, терпимость, идея любви и добра, идея правды и, самое главное, идея  жертвенности.</w:t>
      </w:r>
      <w:proofErr w:type="gramEnd"/>
      <w:r w:rsidRPr="00907383">
        <w:t xml:space="preserve"> Без понимания данных ценностей, теряется (умаляется) ценностно-смысловая сущность жизни и поступков наших предков. А именно героизация истории в краеведческой литературе является наиболее актуальной.  </w:t>
      </w:r>
    </w:p>
    <w:p w:rsidR="001304B6" w:rsidRPr="00907383" w:rsidRDefault="001304B6" w:rsidP="00907383">
      <w:pPr>
        <w:pStyle w:val="a5"/>
        <w:shd w:val="clear" w:color="auto" w:fill="FFFFFF"/>
        <w:spacing w:before="0" w:beforeAutospacing="0" w:after="120" w:afterAutospacing="0"/>
        <w:jc w:val="both"/>
      </w:pPr>
      <w:r w:rsidRPr="00907383">
        <w:tab/>
      </w:r>
      <w:proofErr w:type="gramStart"/>
      <w:r w:rsidRPr="00907383">
        <w:t xml:space="preserve">Решением данной задачи послужило бы выстраивание краеведческого материала в таком ключе, чтобы личностное восприятие «дел минувших дней» способствовало персонификации (проектированию на себя) и </w:t>
      </w:r>
      <w:proofErr w:type="spellStart"/>
      <w:r w:rsidRPr="00907383">
        <w:t>инкультурации</w:t>
      </w:r>
      <w:proofErr w:type="spellEnd"/>
      <w:r w:rsidRPr="00907383">
        <w:t xml:space="preserve"> (преобразованию социального содержания в индивидуальное), когда социальный и духовный опыт общества, поступки исторических личностей становятся движущими силами поведения </w:t>
      </w:r>
      <w:r w:rsidRPr="00907383">
        <w:lastRenderedPageBreak/>
        <w:t>самого человека уже на уровне потребности, а не только нормы.</w:t>
      </w:r>
      <w:proofErr w:type="gramEnd"/>
      <w:r w:rsidRPr="00907383">
        <w:t xml:space="preserve"> И чем успешнее этот процесс осуществляется в гражданском образовании взрослых, тем успешнее он осуществится у подрастающего поколения, как преемника.</w:t>
      </w:r>
    </w:p>
    <w:p w:rsidR="001304B6" w:rsidRPr="00907383" w:rsidRDefault="001304B6" w:rsidP="00907383">
      <w:pPr>
        <w:pStyle w:val="a5"/>
        <w:shd w:val="clear" w:color="auto" w:fill="FFFFFF"/>
        <w:spacing w:before="0" w:beforeAutospacing="0" w:after="120" w:afterAutospacing="0"/>
        <w:jc w:val="both"/>
      </w:pPr>
      <w:r w:rsidRPr="00907383">
        <w:tab/>
        <w:t xml:space="preserve">Местная история должна стать </w:t>
      </w:r>
      <w:proofErr w:type="spellStart"/>
      <w:r w:rsidRPr="00907383">
        <w:t>антропоцентричной</w:t>
      </w:r>
      <w:proofErr w:type="spellEnd"/>
      <w:r w:rsidRPr="00907383">
        <w:t xml:space="preserve">, когда главным объектом изучения для историка или краеведа является человек, его жизнь и внутренний мир. Внешняя предметная деятельность человека должна преобразовываться во внутреннюю, ценностно-смысловую деятельность, чего пока не хватает современному историческому краеведению, оперирующему в основном только историческими фактами и обращающее внимание на предметную сторону рассматриваемого исторического вопроса. Чтобы решить обозначенную проблему, необходимо изменить само понимание образования не только как усвоение системы знаний, умений и навыков, что составляет инструментальную компетенцию человека. Образование – это также процесс развития личности, обретения духовно-нравственного опыта и социальной компетенции, который не завершается в молодежном возрасте, а продолжается всю жизнь человека. </w:t>
      </w:r>
    </w:p>
    <w:p w:rsidR="001304B6" w:rsidRPr="00907383" w:rsidRDefault="001304B6" w:rsidP="00907383">
      <w:pPr>
        <w:pStyle w:val="a5"/>
        <w:shd w:val="clear" w:color="auto" w:fill="FFFFFF"/>
        <w:spacing w:before="0" w:beforeAutospacing="0" w:after="120" w:afterAutospacing="0"/>
        <w:ind w:firstLine="708"/>
        <w:jc w:val="both"/>
      </w:pPr>
      <w:r w:rsidRPr="00907383">
        <w:t>В последнее время растет число научных работ, так или иначе касающихся повседневности или предметом изучения которых является повседневность. Это отражает не только своего рода моду в научной среде, но и определенный общественный запрос на желание узнать о жизни обычного человека, провинциала или жителя столицы, представителя какого-то слоя.</w:t>
      </w:r>
    </w:p>
    <w:p w:rsidR="001304B6" w:rsidRPr="00907383" w:rsidRDefault="001304B6" w:rsidP="00907383">
      <w:pPr>
        <w:spacing w:after="120" w:line="240" w:lineRule="auto"/>
        <w:jc w:val="both"/>
        <w:rPr>
          <w:rFonts w:ascii="Times New Roman" w:hAnsi="Times New Roman" w:cs="Times New Roman"/>
          <w:sz w:val="24"/>
          <w:szCs w:val="24"/>
        </w:rPr>
      </w:pPr>
      <w:r w:rsidRPr="00907383">
        <w:rPr>
          <w:rFonts w:ascii="Times New Roman" w:hAnsi="Times New Roman" w:cs="Times New Roman"/>
          <w:sz w:val="24"/>
          <w:szCs w:val="24"/>
        </w:rPr>
        <w:tab/>
        <w:t xml:space="preserve">Мы предлагаем </w:t>
      </w:r>
      <w:proofErr w:type="spellStart"/>
      <w:r w:rsidRPr="00907383">
        <w:rPr>
          <w:rStyle w:val="ab"/>
          <w:rFonts w:ascii="Times New Roman" w:hAnsi="Times New Roman" w:cs="Times New Roman"/>
          <w:color w:val="000000"/>
          <w:sz w:val="24"/>
          <w:szCs w:val="24"/>
          <w:shd w:val="clear" w:color="auto" w:fill="FFFFFF"/>
        </w:rPr>
        <w:t>многоперспективный</w:t>
      </w:r>
      <w:proofErr w:type="spellEnd"/>
      <w:r w:rsidRPr="00907383">
        <w:rPr>
          <w:rStyle w:val="ab"/>
          <w:rFonts w:ascii="Times New Roman" w:hAnsi="Times New Roman" w:cs="Times New Roman"/>
          <w:color w:val="000000"/>
          <w:sz w:val="24"/>
          <w:szCs w:val="24"/>
          <w:shd w:val="clear" w:color="auto" w:fill="FFFFFF"/>
        </w:rPr>
        <w:t xml:space="preserve"> подход к изучению истории, </w:t>
      </w:r>
      <w:r w:rsidRPr="00907383">
        <w:rPr>
          <w:rFonts w:ascii="Times New Roman" w:hAnsi="Times New Roman" w:cs="Times New Roman"/>
          <w:sz w:val="24"/>
          <w:szCs w:val="24"/>
        </w:rPr>
        <w:t>несомненным достоинством</w:t>
      </w:r>
      <w:r w:rsidRPr="00907383">
        <w:rPr>
          <w:rFonts w:ascii="Times New Roman" w:hAnsi="Times New Roman" w:cs="Times New Roman"/>
          <w:b/>
          <w:color w:val="000000"/>
          <w:sz w:val="24"/>
          <w:szCs w:val="24"/>
          <w:shd w:val="clear" w:color="auto" w:fill="FFFFFF"/>
        </w:rPr>
        <w:t> </w:t>
      </w:r>
      <w:r w:rsidRPr="00907383">
        <w:rPr>
          <w:rFonts w:ascii="Times New Roman" w:hAnsi="Times New Roman" w:cs="Times New Roman"/>
          <w:sz w:val="24"/>
          <w:szCs w:val="24"/>
        </w:rPr>
        <w:t xml:space="preserve"> которого является развитие мотивации (интереса) к обсуждаемым вопросам и проблемам, предложенным краеведческим материалом, к анализу ситуаций морального выбора исторических персоналий. Ценностные ориентиры должны выстраиваться из процесса размышления, сопоставления, поиска решений в контексте духовно-нравственных тем в истории.</w:t>
      </w:r>
    </w:p>
    <w:p w:rsidR="001304B6" w:rsidRPr="00907383" w:rsidRDefault="001304B6" w:rsidP="00907383">
      <w:pPr>
        <w:spacing w:after="120" w:line="240" w:lineRule="auto"/>
        <w:jc w:val="both"/>
        <w:rPr>
          <w:rFonts w:ascii="Times New Roman" w:hAnsi="Times New Roman" w:cs="Times New Roman"/>
          <w:sz w:val="24"/>
          <w:szCs w:val="24"/>
        </w:rPr>
      </w:pPr>
      <w:r w:rsidRPr="00907383">
        <w:rPr>
          <w:rFonts w:ascii="Times New Roman" w:hAnsi="Times New Roman" w:cs="Times New Roman"/>
          <w:sz w:val="24"/>
          <w:szCs w:val="24"/>
        </w:rPr>
        <w:tab/>
        <w:t xml:space="preserve">В советский период появился ряд работ по местной истории, которые освещали революционный процесс, строительство советских государственных органов и партийных организаций. Персоналии касались главным образом советских деятелей. Даже герои партизанского сопротивления немецко-фашистским захватчикам остаются в тени. Так, немногие калужане знают молодежную группу под руководством Алексея </w:t>
      </w:r>
      <w:proofErr w:type="spellStart"/>
      <w:r w:rsidRPr="00907383">
        <w:rPr>
          <w:rFonts w:ascii="Times New Roman" w:hAnsi="Times New Roman" w:cs="Times New Roman"/>
          <w:sz w:val="24"/>
          <w:szCs w:val="24"/>
        </w:rPr>
        <w:t>Шумавцова</w:t>
      </w:r>
      <w:proofErr w:type="spellEnd"/>
      <w:r w:rsidRPr="00907383">
        <w:rPr>
          <w:rFonts w:ascii="Times New Roman" w:hAnsi="Times New Roman" w:cs="Times New Roman"/>
          <w:sz w:val="24"/>
          <w:szCs w:val="24"/>
        </w:rPr>
        <w:t xml:space="preserve">, действующую на территории </w:t>
      </w:r>
      <w:proofErr w:type="spellStart"/>
      <w:r w:rsidRPr="00907383">
        <w:rPr>
          <w:rFonts w:ascii="Times New Roman" w:hAnsi="Times New Roman" w:cs="Times New Roman"/>
          <w:sz w:val="24"/>
          <w:szCs w:val="24"/>
        </w:rPr>
        <w:t>Людиновского</w:t>
      </w:r>
      <w:proofErr w:type="spellEnd"/>
      <w:r w:rsidRPr="00907383">
        <w:rPr>
          <w:rFonts w:ascii="Times New Roman" w:hAnsi="Times New Roman" w:cs="Times New Roman"/>
          <w:sz w:val="24"/>
          <w:szCs w:val="24"/>
        </w:rPr>
        <w:t xml:space="preserve"> района, на счету которой подвиги сродни молодогвардейским. </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Для восстановления исторической справедливости необходимо заполнить лакуны, образовавшиеся в советское время. Среди этих лакун можно выделить как минимум три. Во-первых, в событиях</w:t>
      </w:r>
      <w:proofErr w:type="gramStart"/>
      <w:r w:rsidRPr="00907383">
        <w:rPr>
          <w:rFonts w:ascii="Times New Roman" w:hAnsi="Times New Roman" w:cs="Times New Roman"/>
          <w:sz w:val="24"/>
          <w:szCs w:val="24"/>
        </w:rPr>
        <w:t xml:space="preserve"> П</w:t>
      </w:r>
      <w:proofErr w:type="gramEnd"/>
      <w:r w:rsidRPr="00907383">
        <w:rPr>
          <w:rFonts w:ascii="Times New Roman" w:hAnsi="Times New Roman" w:cs="Times New Roman"/>
          <w:sz w:val="24"/>
          <w:szCs w:val="24"/>
        </w:rPr>
        <w:t xml:space="preserve">ервой мировой и Гражданской войн вернуть имена солдат и офицеров царской армии и белогвардейцев. Иначе получается односторонняя картина, доходящая до абсурда: если среди участников Гражданской войны мы имеем только большевиков, с кем же они воевали? Во-вторых, надо рассказывать о трагедии целого слоя так называемых «бывших», после 1917 года эмигрировавших и выброшенных на обочину истории. В-третьих, переход к рынку со всеми вытекающими сложностями и перекосами, ставит задачу изучения истории предпринимательства в крае. Она полна примерами не только успешного приращения благосостояния, но и бескорыстной деятельности в интересах общества. Так, в 1862 году в Калуге на подаренном калужскому купечеству и мещанству капитале начал работать Общественный банк купцов Михаила и Павла Малютиных.  На средства благотворителей Малютиных же была устроена богадельня. Малютины искренне считали, что Бог способствует одним, чтобы они помогали другим. Известный на всю страну </w:t>
      </w:r>
      <w:proofErr w:type="spellStart"/>
      <w:r w:rsidRPr="00907383">
        <w:rPr>
          <w:rFonts w:ascii="Times New Roman" w:hAnsi="Times New Roman" w:cs="Times New Roman"/>
          <w:sz w:val="24"/>
          <w:szCs w:val="24"/>
        </w:rPr>
        <w:t>Мальцовский</w:t>
      </w:r>
      <w:proofErr w:type="spellEnd"/>
      <w:r w:rsidRPr="00907383">
        <w:rPr>
          <w:rFonts w:ascii="Times New Roman" w:hAnsi="Times New Roman" w:cs="Times New Roman"/>
          <w:sz w:val="24"/>
          <w:szCs w:val="24"/>
        </w:rPr>
        <w:t xml:space="preserve"> промышленный район может изучаться с точки зрения отеческого, опекунского отношения предпринимателей к своим рабочим. Все это примеры для наших современников - предпринимателей.  </w:t>
      </w:r>
    </w:p>
    <w:p w:rsidR="001304B6" w:rsidRPr="00907383" w:rsidRDefault="001304B6" w:rsidP="00907383">
      <w:pPr>
        <w:spacing w:after="120" w:line="240" w:lineRule="auto"/>
        <w:jc w:val="both"/>
        <w:rPr>
          <w:rFonts w:ascii="Times New Roman" w:hAnsi="Times New Roman" w:cs="Times New Roman"/>
          <w:sz w:val="24"/>
          <w:szCs w:val="24"/>
        </w:rPr>
      </w:pPr>
      <w:r w:rsidRPr="00907383">
        <w:rPr>
          <w:rFonts w:ascii="Times New Roman" w:hAnsi="Times New Roman" w:cs="Times New Roman"/>
          <w:sz w:val="24"/>
          <w:szCs w:val="24"/>
        </w:rPr>
        <w:lastRenderedPageBreak/>
        <w:tab/>
        <w:t xml:space="preserve">Практическая реализация поставленных целей потребует определенных усилий, как со стороны профессионального исторического сообщества, так и структур гражданского общества. Прежде всего, нужно желание сотрудничать, взаимодействовать, чего пока нет. В регионах есть немалое количество образовательных учреждений, краеведческих и военно-патриотических обществ, однако они существуют сами по себе. Есть и отдельные энтузиасты краеведения, люди талантливые и увлеченные. Однако их краеведческие открытия и творческий потенциал слабо востребованы. </w:t>
      </w:r>
    </w:p>
    <w:p w:rsidR="001304B6" w:rsidRPr="00907383" w:rsidRDefault="001304B6" w:rsidP="00907383">
      <w:pPr>
        <w:spacing w:after="120" w:line="240" w:lineRule="auto"/>
        <w:jc w:val="both"/>
        <w:rPr>
          <w:rFonts w:ascii="Times New Roman" w:hAnsi="Times New Roman" w:cs="Times New Roman"/>
          <w:sz w:val="24"/>
          <w:szCs w:val="24"/>
        </w:rPr>
      </w:pPr>
      <w:r w:rsidRPr="00907383">
        <w:rPr>
          <w:rFonts w:ascii="Times New Roman" w:hAnsi="Times New Roman" w:cs="Times New Roman"/>
          <w:sz w:val="24"/>
          <w:szCs w:val="24"/>
        </w:rPr>
        <w:tab/>
        <w:t xml:space="preserve">Как в любом регионе России, в Калужской области проводятся мероприятия, на базе которых уже началось приобщение к местной истории широкой аудитории. В конце мая текущего года (2015) в городах Калуге и Мещовске прошла очередная </w:t>
      </w:r>
      <w:r w:rsidRPr="00907383">
        <w:rPr>
          <w:rFonts w:ascii="Times New Roman" w:hAnsi="Times New Roman" w:cs="Times New Roman"/>
          <w:sz w:val="24"/>
          <w:szCs w:val="24"/>
          <w:lang w:val="en-US"/>
        </w:rPr>
        <w:t>VIII</w:t>
      </w:r>
      <w:r w:rsidRPr="00907383">
        <w:rPr>
          <w:rFonts w:ascii="Times New Roman" w:hAnsi="Times New Roman" w:cs="Times New Roman"/>
          <w:sz w:val="24"/>
          <w:szCs w:val="24"/>
        </w:rPr>
        <w:t xml:space="preserve"> Международная научно-практическая конференция «У истоков российской государственности». </w:t>
      </w:r>
      <w:proofErr w:type="gramStart"/>
      <w:r w:rsidRPr="00907383">
        <w:rPr>
          <w:rFonts w:ascii="Times New Roman" w:hAnsi="Times New Roman" w:cs="Times New Roman"/>
          <w:sz w:val="24"/>
          <w:szCs w:val="24"/>
        </w:rPr>
        <w:t>Среди целей конференции можно выделить следующие: обогащение социального императива поведения через апелляцию к духовно-нравственным традиционным ценностям российского общества, через осмысление истории Отечества; внесение научно-обоснованного вклада в формирование на международном уровне положительного образа России, умеющей помнить свою историю и извлекать из нее уроки; выстраивание коммуникативной площадки для исследователей истории России; продвижение брендов:</w:t>
      </w:r>
      <w:proofErr w:type="gramEnd"/>
      <w:r w:rsidRPr="00907383">
        <w:rPr>
          <w:rFonts w:ascii="Times New Roman" w:hAnsi="Times New Roman" w:cs="Times New Roman"/>
          <w:sz w:val="24"/>
          <w:szCs w:val="24"/>
        </w:rPr>
        <w:t xml:space="preserve"> «Калужский край – родина трех российских цариц», «Духовные оазисы земли </w:t>
      </w:r>
      <w:proofErr w:type="spellStart"/>
      <w:r w:rsidRPr="00907383">
        <w:rPr>
          <w:rFonts w:ascii="Times New Roman" w:hAnsi="Times New Roman" w:cs="Times New Roman"/>
          <w:sz w:val="24"/>
          <w:szCs w:val="24"/>
        </w:rPr>
        <w:t>Мещовской</w:t>
      </w:r>
      <w:proofErr w:type="spellEnd"/>
      <w:r w:rsidRPr="00907383">
        <w:rPr>
          <w:rFonts w:ascii="Times New Roman" w:hAnsi="Times New Roman" w:cs="Times New Roman"/>
          <w:sz w:val="24"/>
          <w:szCs w:val="24"/>
        </w:rPr>
        <w:t>», «</w:t>
      </w:r>
      <w:proofErr w:type="spellStart"/>
      <w:r w:rsidRPr="00907383">
        <w:rPr>
          <w:rFonts w:ascii="Times New Roman" w:hAnsi="Times New Roman" w:cs="Times New Roman"/>
          <w:sz w:val="24"/>
          <w:szCs w:val="24"/>
        </w:rPr>
        <w:t>Кукша</w:t>
      </w:r>
      <w:proofErr w:type="spellEnd"/>
      <w:r w:rsidRPr="00907383">
        <w:rPr>
          <w:rFonts w:ascii="Times New Roman" w:hAnsi="Times New Roman" w:cs="Times New Roman"/>
          <w:sz w:val="24"/>
          <w:szCs w:val="24"/>
        </w:rPr>
        <w:t xml:space="preserve"> – святитель Земли вятичей». Особенно интересным было выступление доктора исторических наук Кулешова А.С., посвященное истории и персоналиям </w:t>
      </w:r>
      <w:proofErr w:type="spellStart"/>
      <w:r w:rsidRPr="00907383">
        <w:rPr>
          <w:rFonts w:ascii="Times New Roman" w:hAnsi="Times New Roman" w:cs="Times New Roman"/>
          <w:sz w:val="24"/>
          <w:szCs w:val="24"/>
        </w:rPr>
        <w:t>калужско-московской</w:t>
      </w:r>
      <w:proofErr w:type="spellEnd"/>
      <w:r w:rsidRPr="00907383">
        <w:rPr>
          <w:rFonts w:ascii="Times New Roman" w:hAnsi="Times New Roman" w:cs="Times New Roman"/>
          <w:sz w:val="24"/>
          <w:szCs w:val="24"/>
        </w:rPr>
        <w:t xml:space="preserve"> ветви рода Аксаковых. Был показан фрагмент </w:t>
      </w:r>
      <w:proofErr w:type="spellStart"/>
      <w:r w:rsidRPr="00907383">
        <w:rPr>
          <w:rFonts w:ascii="Times New Roman" w:hAnsi="Times New Roman" w:cs="Times New Roman"/>
          <w:sz w:val="24"/>
          <w:szCs w:val="24"/>
        </w:rPr>
        <w:t>четырехсерийного</w:t>
      </w:r>
      <w:proofErr w:type="spellEnd"/>
      <w:r w:rsidRPr="00907383">
        <w:rPr>
          <w:rFonts w:ascii="Times New Roman" w:hAnsi="Times New Roman" w:cs="Times New Roman"/>
          <w:sz w:val="24"/>
          <w:szCs w:val="24"/>
        </w:rPr>
        <w:t xml:space="preserve"> фильма «Аксаковы. Семейные хроники», снятого по заказу ГТРК «Культура» в 2010 году. Состоялась передача подарка Калужской области из Аргентины – коллекции гравюр «История Дома Романовых» </w:t>
      </w:r>
      <w:proofErr w:type="spellStart"/>
      <w:r w:rsidRPr="00907383">
        <w:rPr>
          <w:rFonts w:ascii="Times New Roman" w:hAnsi="Times New Roman" w:cs="Times New Roman"/>
          <w:sz w:val="24"/>
          <w:szCs w:val="24"/>
        </w:rPr>
        <w:t>Гершельмана</w:t>
      </w:r>
      <w:proofErr w:type="spellEnd"/>
      <w:r w:rsidRPr="00907383">
        <w:rPr>
          <w:rFonts w:ascii="Times New Roman" w:hAnsi="Times New Roman" w:cs="Times New Roman"/>
          <w:sz w:val="24"/>
          <w:szCs w:val="24"/>
        </w:rPr>
        <w:t xml:space="preserve"> А.С. от его дочери Аксаковой М.А. Главной линией конференции была трагическая судьба представителей рода Аксаковых, многие из которых оказались за границей, но так и не смирились с потерей родины. Это мероприятие собирает многочисленную аудиторию, правда, в основном представленную студенчеством и преподавателями вузов. </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Подводя итоги, попытаемся сформулировать наше видение методики и содержания исторического краеведения в системе гражданского образования взрослых:</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1) историческое краеведение может стать серьезным ресурсом преодоления гуманитарного кризиса российского общества;</w:t>
      </w:r>
    </w:p>
    <w:p w:rsidR="001304B6" w:rsidRPr="00907383" w:rsidRDefault="001304B6" w:rsidP="00907383">
      <w:pPr>
        <w:spacing w:after="120" w:line="240" w:lineRule="auto"/>
        <w:ind w:firstLine="708"/>
        <w:jc w:val="both"/>
        <w:rPr>
          <w:rFonts w:ascii="Times New Roman" w:hAnsi="Times New Roman" w:cs="Times New Roman"/>
          <w:bCs/>
          <w:color w:val="000000"/>
          <w:sz w:val="24"/>
          <w:szCs w:val="24"/>
        </w:rPr>
      </w:pPr>
      <w:r w:rsidRPr="00907383">
        <w:rPr>
          <w:rFonts w:ascii="Times New Roman" w:hAnsi="Times New Roman" w:cs="Times New Roman"/>
          <w:sz w:val="24"/>
          <w:szCs w:val="24"/>
        </w:rPr>
        <w:t>2) региональное краеведение как элемент современного исторического образования, помогает решать задачу формирования системы традиционных ценностей у подрастающего поколения и дальнейшее приобщение к ним взрослых</w:t>
      </w:r>
      <w:r w:rsidRPr="00907383">
        <w:rPr>
          <w:rFonts w:ascii="Times New Roman" w:hAnsi="Times New Roman" w:cs="Times New Roman"/>
          <w:bCs/>
          <w:color w:val="000000"/>
          <w:sz w:val="24"/>
          <w:szCs w:val="24"/>
        </w:rPr>
        <w:t>;</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bCs/>
          <w:color w:val="000000"/>
          <w:sz w:val="24"/>
          <w:szCs w:val="24"/>
        </w:rPr>
        <w:t xml:space="preserve">3) актуализация гражданского образования должна </w:t>
      </w:r>
      <w:r w:rsidRPr="00907383">
        <w:rPr>
          <w:rFonts w:ascii="Times New Roman" w:hAnsi="Times New Roman" w:cs="Times New Roman"/>
          <w:sz w:val="24"/>
          <w:szCs w:val="24"/>
        </w:rPr>
        <w:t>основываться на православной культурной традиции;</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4) насущной потребностью преподавания различных исторических дисциплин в системе гуманитарного образования является введение регионального компонента;</w:t>
      </w:r>
    </w:p>
    <w:p w:rsidR="001304B6" w:rsidRPr="00907383" w:rsidRDefault="001304B6" w:rsidP="00907383">
      <w:pPr>
        <w:spacing w:after="120" w:line="240" w:lineRule="auto"/>
        <w:ind w:firstLine="708"/>
        <w:jc w:val="both"/>
        <w:rPr>
          <w:rFonts w:ascii="Times New Roman" w:hAnsi="Times New Roman" w:cs="Times New Roman"/>
          <w:bCs/>
          <w:color w:val="000000"/>
          <w:sz w:val="24"/>
          <w:szCs w:val="24"/>
        </w:rPr>
      </w:pPr>
      <w:r w:rsidRPr="00907383">
        <w:rPr>
          <w:rFonts w:ascii="Times New Roman" w:hAnsi="Times New Roman" w:cs="Times New Roman"/>
          <w:sz w:val="24"/>
          <w:szCs w:val="24"/>
        </w:rPr>
        <w:t xml:space="preserve">5) краеведческий материал должен способствовать персонификации (проектированию на себя) и </w:t>
      </w:r>
      <w:proofErr w:type="spellStart"/>
      <w:r w:rsidRPr="00907383">
        <w:rPr>
          <w:rFonts w:ascii="Times New Roman" w:hAnsi="Times New Roman" w:cs="Times New Roman"/>
          <w:sz w:val="24"/>
          <w:szCs w:val="24"/>
        </w:rPr>
        <w:t>инкультурации</w:t>
      </w:r>
      <w:proofErr w:type="spellEnd"/>
      <w:r w:rsidRPr="00907383">
        <w:rPr>
          <w:rFonts w:ascii="Times New Roman" w:hAnsi="Times New Roman" w:cs="Times New Roman"/>
          <w:sz w:val="24"/>
          <w:szCs w:val="24"/>
        </w:rPr>
        <w:t xml:space="preserve"> (преобразованию социального содержания </w:t>
      </w:r>
      <w:proofErr w:type="gramStart"/>
      <w:r w:rsidRPr="00907383">
        <w:rPr>
          <w:rFonts w:ascii="Times New Roman" w:hAnsi="Times New Roman" w:cs="Times New Roman"/>
          <w:sz w:val="24"/>
          <w:szCs w:val="24"/>
        </w:rPr>
        <w:t>в</w:t>
      </w:r>
      <w:proofErr w:type="gramEnd"/>
      <w:r w:rsidRPr="00907383">
        <w:rPr>
          <w:rFonts w:ascii="Times New Roman" w:hAnsi="Times New Roman" w:cs="Times New Roman"/>
          <w:sz w:val="24"/>
          <w:szCs w:val="24"/>
        </w:rPr>
        <w:t xml:space="preserve"> индивидуальное); </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 xml:space="preserve">6) местная история должна стать </w:t>
      </w:r>
      <w:proofErr w:type="spellStart"/>
      <w:r w:rsidRPr="00907383">
        <w:rPr>
          <w:rFonts w:ascii="Times New Roman" w:hAnsi="Times New Roman" w:cs="Times New Roman"/>
          <w:sz w:val="24"/>
          <w:szCs w:val="24"/>
        </w:rPr>
        <w:t>антропоцентричной</w:t>
      </w:r>
      <w:proofErr w:type="spellEnd"/>
      <w:r w:rsidRPr="00907383">
        <w:rPr>
          <w:rFonts w:ascii="Times New Roman" w:hAnsi="Times New Roman" w:cs="Times New Roman"/>
          <w:sz w:val="24"/>
          <w:szCs w:val="24"/>
        </w:rPr>
        <w:t xml:space="preserve"> и отражать повседневность; </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7) развитие исторического краеведения предполагает заполнение исследовательских лакун советского периода, в частности, по истории предпринимательства в регионе;</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lastRenderedPageBreak/>
        <w:t>8) практическая реализация поставленных целей требует определенных усилий со стороны профессионального исторического сообщества, краеведов и других заинтересованных структур гражданского общества;</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9) развивая систему гражданского образования взрослых необходимо активно использовать действующие образовательные, научные и общественные площадки.</w:t>
      </w:r>
    </w:p>
    <w:p w:rsidR="001304B6" w:rsidRPr="00907383" w:rsidRDefault="001304B6" w:rsidP="00907383">
      <w:pPr>
        <w:spacing w:after="120" w:line="240" w:lineRule="auto"/>
        <w:ind w:firstLine="708"/>
        <w:jc w:val="both"/>
        <w:rPr>
          <w:rFonts w:ascii="Times New Roman" w:hAnsi="Times New Roman" w:cs="Times New Roman"/>
          <w:sz w:val="24"/>
          <w:szCs w:val="24"/>
        </w:rPr>
      </w:pPr>
      <w:r w:rsidRPr="00907383">
        <w:rPr>
          <w:rFonts w:ascii="Times New Roman" w:hAnsi="Times New Roman" w:cs="Times New Roman"/>
          <w:sz w:val="24"/>
          <w:szCs w:val="24"/>
        </w:rPr>
        <w:t>В заключение заметим, что постоянно действующей площадкой, реализующей гражданское воспитание взрослых, может стать региональное отделение Гражданского университета. Посредством Гражданского университета можно объединить усилия региональных образовательных учреждений, краеведческих и военно-патриотических обществ, партийных представительств относительно гражданского образования взрослых.</w:t>
      </w:r>
    </w:p>
    <w:p w:rsidR="001304B6" w:rsidRPr="00907383" w:rsidRDefault="001304B6" w:rsidP="00907383">
      <w:pPr>
        <w:spacing w:after="120" w:line="240" w:lineRule="auto"/>
        <w:jc w:val="both"/>
        <w:rPr>
          <w:rFonts w:ascii="Times New Roman" w:hAnsi="Times New Roman" w:cs="Times New Roman"/>
          <w:b/>
          <w:sz w:val="24"/>
          <w:szCs w:val="24"/>
        </w:rPr>
      </w:pPr>
    </w:p>
    <w:p w:rsidR="001304B6" w:rsidRPr="00907383" w:rsidRDefault="001304B6" w:rsidP="00907383">
      <w:pPr>
        <w:spacing w:after="120" w:line="240" w:lineRule="auto"/>
        <w:jc w:val="both"/>
        <w:rPr>
          <w:rFonts w:ascii="Times New Roman" w:hAnsi="Times New Roman" w:cs="Times New Roman"/>
          <w:b/>
          <w:color w:val="000000"/>
          <w:sz w:val="24"/>
          <w:szCs w:val="24"/>
          <w:shd w:val="clear" w:color="auto" w:fill="FFFFFF"/>
        </w:rPr>
      </w:pPr>
      <w:r w:rsidRPr="00907383">
        <w:rPr>
          <w:rFonts w:ascii="Times New Roman" w:hAnsi="Times New Roman" w:cs="Times New Roman"/>
          <w:b/>
          <w:color w:val="000000"/>
          <w:sz w:val="24"/>
          <w:szCs w:val="24"/>
          <w:shd w:val="clear" w:color="auto" w:fill="FFFFFF"/>
        </w:rPr>
        <w:t>Список литературы:</w:t>
      </w:r>
    </w:p>
    <w:p w:rsidR="001304B6" w:rsidRPr="00907383" w:rsidRDefault="001304B6" w:rsidP="003B28E5">
      <w:pPr>
        <w:spacing w:after="0" w:line="240" w:lineRule="auto"/>
        <w:jc w:val="both"/>
        <w:rPr>
          <w:rFonts w:ascii="Times New Roman" w:hAnsi="Times New Roman" w:cs="Times New Roman"/>
          <w:sz w:val="24"/>
          <w:szCs w:val="24"/>
        </w:rPr>
      </w:pPr>
      <w:r w:rsidRPr="00907383">
        <w:rPr>
          <w:rFonts w:ascii="Times New Roman" w:hAnsi="Times New Roman" w:cs="Times New Roman"/>
          <w:sz w:val="24"/>
          <w:szCs w:val="24"/>
        </w:rPr>
        <w:t xml:space="preserve">1. Основы государственной культурной политики. Утверждены Указом Президента Российской Федерации вот 24 декабря 2014 г. № 808. </w:t>
      </w:r>
      <w:hyperlink r:id="rId14" w:history="1">
        <w:r w:rsidRPr="00907383">
          <w:rPr>
            <w:rFonts w:ascii="Times New Roman" w:hAnsi="Times New Roman" w:cs="Times New Roman"/>
            <w:color w:val="0000FF"/>
            <w:sz w:val="24"/>
            <w:szCs w:val="24"/>
            <w:u w:val="single"/>
            <w:lang w:eastAsia="ru-RU"/>
          </w:rPr>
          <w:t>http://www.consultant.ru/document/cons_doc_LAW_172706/</w:t>
        </w:r>
      </w:hyperlink>
      <w:r w:rsidRPr="00907383">
        <w:rPr>
          <w:rFonts w:ascii="Times New Roman" w:hAnsi="Times New Roman" w:cs="Times New Roman"/>
          <w:sz w:val="24"/>
          <w:szCs w:val="24"/>
        </w:rPr>
        <w:t xml:space="preserve"> </w:t>
      </w:r>
    </w:p>
    <w:p w:rsidR="001304B6" w:rsidRPr="00907383" w:rsidRDefault="001304B6" w:rsidP="003B28E5">
      <w:pPr>
        <w:spacing w:after="0" w:line="240" w:lineRule="auto"/>
        <w:jc w:val="both"/>
        <w:rPr>
          <w:rFonts w:ascii="Times New Roman" w:hAnsi="Times New Roman" w:cs="Times New Roman"/>
          <w:color w:val="000000"/>
          <w:sz w:val="24"/>
          <w:szCs w:val="24"/>
          <w:shd w:val="clear" w:color="auto" w:fill="FFFFFF"/>
        </w:rPr>
      </w:pPr>
      <w:r w:rsidRPr="00907383">
        <w:rPr>
          <w:rFonts w:ascii="Times New Roman" w:hAnsi="Times New Roman" w:cs="Times New Roman"/>
          <w:color w:val="000000"/>
          <w:sz w:val="24"/>
          <w:szCs w:val="24"/>
          <w:shd w:val="clear" w:color="auto" w:fill="FFFFFF"/>
        </w:rPr>
        <w:t>2. Балашова Е. Историк должен говорить правду. Интервью с д.и.н., профессором РПУ и МГИМО Зубовым А.Б. / Православное образование. Зима 2012. С. 127-134.</w:t>
      </w:r>
    </w:p>
    <w:p w:rsidR="001304B6" w:rsidRPr="00907383" w:rsidRDefault="001304B6" w:rsidP="003B28E5">
      <w:pPr>
        <w:spacing w:after="0" w:line="240" w:lineRule="auto"/>
        <w:jc w:val="both"/>
        <w:rPr>
          <w:rFonts w:ascii="Times New Roman" w:hAnsi="Times New Roman" w:cs="Times New Roman"/>
          <w:color w:val="000000"/>
          <w:sz w:val="24"/>
          <w:szCs w:val="24"/>
          <w:shd w:val="clear" w:color="auto" w:fill="FFFFFF"/>
        </w:rPr>
      </w:pPr>
      <w:r w:rsidRPr="00907383">
        <w:rPr>
          <w:rFonts w:ascii="Times New Roman" w:hAnsi="Times New Roman" w:cs="Times New Roman"/>
          <w:color w:val="000000"/>
          <w:sz w:val="24"/>
          <w:szCs w:val="24"/>
          <w:shd w:val="clear" w:color="auto" w:fill="FFFFFF"/>
        </w:rPr>
        <w:t>3. Вяземский Е.Е., Стрелкова О.Ю. Национально-региональный компонент исторического образования. Пособие для учителя. – М.: Просвещение, 2013.</w:t>
      </w:r>
    </w:p>
    <w:p w:rsidR="001304B6" w:rsidRPr="00907383" w:rsidRDefault="001304B6" w:rsidP="003B28E5">
      <w:pPr>
        <w:spacing w:after="0" w:line="240" w:lineRule="auto"/>
        <w:jc w:val="both"/>
        <w:rPr>
          <w:rFonts w:ascii="Times New Roman" w:hAnsi="Times New Roman" w:cs="Times New Roman"/>
          <w:color w:val="000000"/>
          <w:sz w:val="24"/>
          <w:szCs w:val="24"/>
          <w:shd w:val="clear" w:color="auto" w:fill="FFFFFF"/>
        </w:rPr>
      </w:pPr>
      <w:r w:rsidRPr="00907383">
        <w:rPr>
          <w:rFonts w:ascii="Times New Roman" w:hAnsi="Times New Roman" w:cs="Times New Roman"/>
          <w:color w:val="000000"/>
          <w:sz w:val="24"/>
          <w:szCs w:val="24"/>
          <w:shd w:val="clear" w:color="auto" w:fill="FFFFFF"/>
        </w:rPr>
        <w:t xml:space="preserve">4. Калужская энциклопедия. – Калуга: </w:t>
      </w:r>
      <w:proofErr w:type="gramStart"/>
      <w:r w:rsidRPr="00907383">
        <w:rPr>
          <w:rFonts w:ascii="Times New Roman" w:hAnsi="Times New Roman" w:cs="Times New Roman"/>
          <w:color w:val="000000"/>
          <w:sz w:val="24"/>
          <w:szCs w:val="24"/>
          <w:shd w:val="clear" w:color="auto" w:fill="FFFFFF"/>
        </w:rPr>
        <w:t>Издательство Н. Бочкаревой, 2000.  690 с. (с переизданиями).</w:t>
      </w:r>
      <w:proofErr w:type="gramEnd"/>
    </w:p>
    <w:p w:rsidR="001304B6" w:rsidRPr="00907383" w:rsidRDefault="001304B6" w:rsidP="003B28E5">
      <w:pPr>
        <w:spacing w:after="0" w:line="240" w:lineRule="auto"/>
        <w:jc w:val="both"/>
        <w:rPr>
          <w:rFonts w:ascii="Times New Roman" w:hAnsi="Times New Roman" w:cs="Times New Roman"/>
          <w:color w:val="000000"/>
          <w:sz w:val="24"/>
          <w:szCs w:val="24"/>
          <w:shd w:val="clear" w:color="auto" w:fill="FFFFFF"/>
        </w:rPr>
      </w:pPr>
      <w:r w:rsidRPr="00907383">
        <w:rPr>
          <w:rFonts w:ascii="Times New Roman" w:hAnsi="Times New Roman" w:cs="Times New Roman"/>
          <w:color w:val="000000"/>
          <w:sz w:val="24"/>
          <w:szCs w:val="24"/>
          <w:shd w:val="clear" w:color="auto" w:fill="FFFFFF"/>
        </w:rPr>
        <w:t xml:space="preserve">5. Ксенофонтов И.В. Литературное краеведение. Калужские страницы. Информационно-методическое пособие. – Калуга: Калужский государственный институт модернизации образования, 2012. 199 </w:t>
      </w:r>
      <w:proofErr w:type="gramStart"/>
      <w:r w:rsidRPr="00907383">
        <w:rPr>
          <w:rFonts w:ascii="Times New Roman" w:hAnsi="Times New Roman" w:cs="Times New Roman"/>
          <w:color w:val="000000"/>
          <w:sz w:val="24"/>
          <w:szCs w:val="24"/>
          <w:shd w:val="clear" w:color="auto" w:fill="FFFFFF"/>
        </w:rPr>
        <w:t>с</w:t>
      </w:r>
      <w:proofErr w:type="gramEnd"/>
      <w:r w:rsidRPr="00907383">
        <w:rPr>
          <w:rFonts w:ascii="Times New Roman" w:hAnsi="Times New Roman" w:cs="Times New Roman"/>
          <w:color w:val="000000"/>
          <w:sz w:val="24"/>
          <w:szCs w:val="24"/>
          <w:shd w:val="clear" w:color="auto" w:fill="FFFFFF"/>
        </w:rPr>
        <w:t>.</w:t>
      </w:r>
    </w:p>
    <w:p w:rsidR="001304B6" w:rsidRPr="00907383" w:rsidRDefault="001304B6" w:rsidP="003B28E5">
      <w:pPr>
        <w:spacing w:after="0" w:line="240" w:lineRule="auto"/>
        <w:jc w:val="both"/>
        <w:rPr>
          <w:rFonts w:ascii="Times New Roman" w:hAnsi="Times New Roman" w:cs="Times New Roman"/>
          <w:color w:val="000000"/>
          <w:sz w:val="24"/>
          <w:szCs w:val="24"/>
          <w:shd w:val="clear" w:color="auto" w:fill="FFFFFF"/>
        </w:rPr>
      </w:pPr>
      <w:r w:rsidRPr="00907383">
        <w:rPr>
          <w:rFonts w:ascii="Times New Roman" w:hAnsi="Times New Roman" w:cs="Times New Roman"/>
          <w:color w:val="000000"/>
          <w:sz w:val="24"/>
          <w:szCs w:val="24"/>
          <w:shd w:val="clear" w:color="auto" w:fill="FFFFFF"/>
        </w:rPr>
        <w:t xml:space="preserve">6. Образовательные маршруты Калужского края. Информационно-методическое пособие / сост. И.А. </w:t>
      </w:r>
      <w:proofErr w:type="spellStart"/>
      <w:r w:rsidRPr="00907383">
        <w:rPr>
          <w:rFonts w:ascii="Times New Roman" w:hAnsi="Times New Roman" w:cs="Times New Roman"/>
          <w:color w:val="000000"/>
          <w:sz w:val="24"/>
          <w:szCs w:val="24"/>
          <w:shd w:val="clear" w:color="auto" w:fill="FFFFFF"/>
        </w:rPr>
        <w:t>Евченко</w:t>
      </w:r>
      <w:proofErr w:type="spellEnd"/>
      <w:r w:rsidRPr="00907383">
        <w:rPr>
          <w:rFonts w:ascii="Times New Roman" w:hAnsi="Times New Roman" w:cs="Times New Roman"/>
          <w:color w:val="000000"/>
          <w:sz w:val="24"/>
          <w:szCs w:val="24"/>
          <w:shd w:val="clear" w:color="auto" w:fill="FFFFFF"/>
        </w:rPr>
        <w:t xml:space="preserve">, Г.Н. Леонтьева. – Калуга: Калужский государственный институт модернизации образования, 2011. 263 </w:t>
      </w:r>
      <w:proofErr w:type="gramStart"/>
      <w:r w:rsidRPr="00907383">
        <w:rPr>
          <w:rFonts w:ascii="Times New Roman" w:hAnsi="Times New Roman" w:cs="Times New Roman"/>
          <w:color w:val="000000"/>
          <w:sz w:val="24"/>
          <w:szCs w:val="24"/>
          <w:shd w:val="clear" w:color="auto" w:fill="FFFFFF"/>
        </w:rPr>
        <w:t>с</w:t>
      </w:r>
      <w:proofErr w:type="gramEnd"/>
      <w:r w:rsidRPr="00907383">
        <w:rPr>
          <w:rFonts w:ascii="Times New Roman" w:hAnsi="Times New Roman" w:cs="Times New Roman"/>
          <w:color w:val="000000"/>
          <w:sz w:val="24"/>
          <w:szCs w:val="24"/>
          <w:shd w:val="clear" w:color="auto" w:fill="FFFFFF"/>
        </w:rPr>
        <w:t>.</w:t>
      </w:r>
    </w:p>
    <w:p w:rsidR="00F2687A" w:rsidRPr="00907383" w:rsidRDefault="00F2687A" w:rsidP="003B28E5">
      <w:pPr>
        <w:spacing w:after="0" w:line="240" w:lineRule="auto"/>
        <w:ind w:left="708"/>
        <w:rPr>
          <w:rFonts w:ascii="Times New Roman" w:hAnsi="Times New Roman" w:cs="Times New Roman"/>
          <w:sz w:val="24"/>
          <w:szCs w:val="24"/>
        </w:rPr>
      </w:pPr>
    </w:p>
    <w:p w:rsidR="000A730E" w:rsidRPr="00A6001C" w:rsidRDefault="000A730E" w:rsidP="000A730E">
      <w:pPr>
        <w:spacing w:after="120" w:line="240" w:lineRule="auto"/>
        <w:jc w:val="center"/>
        <w:rPr>
          <w:rFonts w:ascii="Times New Roman" w:hAnsi="Times New Roman" w:cs="Times New Roman"/>
          <w:b/>
          <w:sz w:val="24"/>
          <w:szCs w:val="24"/>
        </w:rPr>
      </w:pPr>
      <w:r w:rsidRPr="00A6001C">
        <w:rPr>
          <w:rFonts w:ascii="Times New Roman" w:hAnsi="Times New Roman" w:cs="Times New Roman"/>
          <w:b/>
          <w:sz w:val="24"/>
          <w:szCs w:val="24"/>
        </w:rPr>
        <w:t>ПРОФИЛАКТИКА ЭКСТРЕМИЗМА В МОЛОДЁЖНОЙ СРЕДЕ</w:t>
      </w:r>
    </w:p>
    <w:p w:rsidR="000A730E" w:rsidRPr="00A6001C" w:rsidRDefault="000A730E" w:rsidP="000A730E">
      <w:pPr>
        <w:spacing w:after="120" w:line="240" w:lineRule="auto"/>
        <w:jc w:val="right"/>
        <w:rPr>
          <w:rFonts w:ascii="Times New Roman" w:hAnsi="Times New Roman" w:cs="Times New Roman"/>
          <w:b/>
          <w:sz w:val="24"/>
          <w:szCs w:val="24"/>
        </w:rPr>
      </w:pPr>
      <w:proofErr w:type="spellStart"/>
      <w:r w:rsidRPr="00A6001C">
        <w:rPr>
          <w:rFonts w:ascii="Times New Roman" w:hAnsi="Times New Roman" w:cs="Times New Roman"/>
          <w:b/>
          <w:sz w:val="24"/>
          <w:szCs w:val="24"/>
        </w:rPr>
        <w:t>Булавкин</w:t>
      </w:r>
      <w:proofErr w:type="spellEnd"/>
      <w:r w:rsidRPr="00A6001C">
        <w:rPr>
          <w:rFonts w:ascii="Times New Roman" w:hAnsi="Times New Roman" w:cs="Times New Roman"/>
          <w:b/>
          <w:sz w:val="24"/>
          <w:szCs w:val="24"/>
        </w:rPr>
        <w:t xml:space="preserve"> К.В.</w:t>
      </w:r>
    </w:p>
    <w:p w:rsidR="000A730E" w:rsidRPr="00A6001C" w:rsidRDefault="000A730E" w:rsidP="000A730E">
      <w:pPr>
        <w:spacing w:after="0" w:line="240" w:lineRule="auto"/>
        <w:jc w:val="right"/>
        <w:rPr>
          <w:rFonts w:ascii="Times New Roman" w:hAnsi="Times New Roman" w:cs="Times New Roman"/>
          <w:sz w:val="24"/>
          <w:szCs w:val="24"/>
        </w:rPr>
      </w:pPr>
      <w:r w:rsidRPr="00A6001C">
        <w:rPr>
          <w:rFonts w:ascii="Times New Roman" w:hAnsi="Times New Roman" w:cs="Times New Roman"/>
          <w:sz w:val="24"/>
          <w:szCs w:val="24"/>
        </w:rPr>
        <w:t xml:space="preserve">кандидат филологических наук, </w:t>
      </w:r>
    </w:p>
    <w:p w:rsidR="000A730E" w:rsidRPr="00A6001C" w:rsidRDefault="000A730E" w:rsidP="000A730E">
      <w:pPr>
        <w:spacing w:after="0" w:line="240" w:lineRule="auto"/>
        <w:jc w:val="right"/>
        <w:rPr>
          <w:rFonts w:ascii="Times New Roman" w:hAnsi="Times New Roman" w:cs="Times New Roman"/>
          <w:sz w:val="24"/>
          <w:szCs w:val="24"/>
        </w:rPr>
      </w:pPr>
      <w:r w:rsidRPr="00A6001C">
        <w:rPr>
          <w:rFonts w:ascii="Times New Roman" w:hAnsi="Times New Roman" w:cs="Times New Roman"/>
          <w:sz w:val="24"/>
          <w:szCs w:val="24"/>
        </w:rPr>
        <w:t xml:space="preserve">доцент кафедры </w:t>
      </w:r>
      <w:proofErr w:type="gramStart"/>
      <w:r w:rsidRPr="00A6001C">
        <w:rPr>
          <w:rFonts w:ascii="Times New Roman" w:hAnsi="Times New Roman" w:cs="Times New Roman"/>
          <w:sz w:val="24"/>
          <w:szCs w:val="24"/>
        </w:rPr>
        <w:t>историко-правовых</w:t>
      </w:r>
      <w:proofErr w:type="gramEnd"/>
      <w:r w:rsidRPr="00A6001C">
        <w:rPr>
          <w:rFonts w:ascii="Times New Roman" w:hAnsi="Times New Roman" w:cs="Times New Roman"/>
          <w:sz w:val="24"/>
          <w:szCs w:val="24"/>
        </w:rPr>
        <w:t xml:space="preserve"> </w:t>
      </w:r>
    </w:p>
    <w:p w:rsidR="000A730E" w:rsidRPr="00A6001C" w:rsidRDefault="000A730E" w:rsidP="000A730E">
      <w:pPr>
        <w:spacing w:after="0" w:line="240" w:lineRule="auto"/>
        <w:jc w:val="right"/>
        <w:rPr>
          <w:rFonts w:ascii="Times New Roman" w:hAnsi="Times New Roman" w:cs="Times New Roman"/>
          <w:sz w:val="24"/>
          <w:szCs w:val="24"/>
        </w:rPr>
      </w:pPr>
      <w:r w:rsidRPr="00A6001C">
        <w:rPr>
          <w:rFonts w:ascii="Times New Roman" w:hAnsi="Times New Roman" w:cs="Times New Roman"/>
          <w:sz w:val="24"/>
          <w:szCs w:val="24"/>
        </w:rPr>
        <w:t>и гуманитарных наук МГОГИ</w:t>
      </w:r>
    </w:p>
    <w:p w:rsidR="000A730E" w:rsidRPr="00A6001C" w:rsidRDefault="000A730E" w:rsidP="000A730E">
      <w:pPr>
        <w:spacing w:after="120" w:line="240" w:lineRule="auto"/>
        <w:ind w:firstLine="540"/>
        <w:jc w:val="both"/>
        <w:rPr>
          <w:rFonts w:ascii="Times New Roman" w:hAnsi="Times New Roman"/>
          <w:sz w:val="24"/>
          <w:szCs w:val="24"/>
        </w:rPr>
      </w:pPr>
    </w:p>
    <w:p w:rsidR="000A730E" w:rsidRPr="00A6001C" w:rsidRDefault="000A730E" w:rsidP="000A730E">
      <w:pPr>
        <w:spacing w:after="120" w:line="240" w:lineRule="auto"/>
        <w:ind w:firstLine="540"/>
        <w:jc w:val="both"/>
        <w:rPr>
          <w:rFonts w:ascii="Times New Roman" w:hAnsi="Times New Roman" w:cs="Times New Roman"/>
          <w:sz w:val="24"/>
          <w:szCs w:val="24"/>
        </w:rPr>
      </w:pPr>
      <w:r w:rsidRPr="00A6001C">
        <w:rPr>
          <w:rFonts w:ascii="Times New Roman" w:hAnsi="Times New Roman" w:cs="Times New Roman"/>
          <w:sz w:val="24"/>
          <w:szCs w:val="24"/>
        </w:rPr>
        <w:t>В современном обществе особенно остро стоит проблема роста экстремистских настроений. Одна из главных опасностей, связанных с распространением радикальных идей, заключается в том, что они проникают в подростковую и молодёжную среду, поражая наименее защищённую в социальном и психологическом отношении часть общества. По мнению ведущих российских учёных, занимающихся проблемами национальной безопасности, в последние годы наблюдается формирование и активизация нового для России феномена – «молодежного экстремизма</w:t>
      </w:r>
      <w:r w:rsidRPr="00A6001C">
        <w:rPr>
          <w:rFonts w:ascii="Times New Roman" w:hAnsi="Times New Roman"/>
          <w:sz w:val="24"/>
          <w:szCs w:val="24"/>
        </w:rPr>
        <w:t>». Экстремизм в молодежной среде оперирует</w:t>
      </w:r>
      <w:r w:rsidRPr="00A6001C">
        <w:rPr>
          <w:rFonts w:ascii="Times New Roman" w:hAnsi="Times New Roman" w:cs="Times New Roman"/>
          <w:sz w:val="24"/>
          <w:szCs w:val="24"/>
        </w:rPr>
        <w:t xml:space="preserve"> идеологическими конструкциями </w:t>
      </w:r>
      <w:proofErr w:type="spellStart"/>
      <w:r w:rsidRPr="00A6001C">
        <w:rPr>
          <w:rFonts w:ascii="Times New Roman" w:hAnsi="Times New Roman" w:cs="Times New Roman"/>
          <w:sz w:val="24"/>
          <w:szCs w:val="24"/>
        </w:rPr>
        <w:t>ультрапатриотического</w:t>
      </w:r>
      <w:proofErr w:type="spellEnd"/>
      <w:r w:rsidRPr="00A6001C">
        <w:rPr>
          <w:rFonts w:ascii="Times New Roman" w:hAnsi="Times New Roman" w:cs="Times New Roman"/>
          <w:sz w:val="24"/>
          <w:szCs w:val="24"/>
        </w:rPr>
        <w:t>, шовинистического, «</w:t>
      </w:r>
      <w:proofErr w:type="spellStart"/>
      <w:r w:rsidRPr="00A6001C">
        <w:rPr>
          <w:rFonts w:ascii="Times New Roman" w:hAnsi="Times New Roman" w:cs="Times New Roman"/>
          <w:sz w:val="24"/>
          <w:szCs w:val="24"/>
        </w:rPr>
        <w:t>поколенческого</w:t>
      </w:r>
      <w:proofErr w:type="spellEnd"/>
      <w:r w:rsidRPr="00A6001C">
        <w:rPr>
          <w:rFonts w:ascii="Times New Roman" w:hAnsi="Times New Roman" w:cs="Times New Roman"/>
          <w:sz w:val="24"/>
          <w:szCs w:val="24"/>
        </w:rPr>
        <w:t>» типа, представляющего опасность для основ конституционного</w:t>
      </w:r>
      <w:r w:rsidRPr="008F1FFC">
        <w:rPr>
          <w:rFonts w:ascii="Times New Roman" w:hAnsi="Times New Roman" w:cs="Times New Roman"/>
          <w:sz w:val="26"/>
          <w:szCs w:val="26"/>
        </w:rPr>
        <w:t xml:space="preserve"> </w:t>
      </w:r>
      <w:r w:rsidRPr="00A6001C">
        <w:rPr>
          <w:rFonts w:ascii="Times New Roman" w:hAnsi="Times New Roman" w:cs="Times New Roman"/>
          <w:sz w:val="24"/>
          <w:szCs w:val="24"/>
        </w:rPr>
        <w:t>строя, а также общественной безопасности России и духовно-нравственных основ общества»</w:t>
      </w:r>
      <w:r w:rsidRPr="00A6001C">
        <w:rPr>
          <w:rStyle w:val="aa"/>
          <w:rFonts w:ascii="Times New Roman" w:hAnsi="Times New Roman" w:cs="Times New Roman"/>
          <w:sz w:val="24"/>
          <w:szCs w:val="24"/>
        </w:rPr>
        <w:footnoteReference w:id="36"/>
      </w:r>
      <w:r w:rsidRPr="00A6001C">
        <w:rPr>
          <w:rFonts w:ascii="Times New Roman" w:hAnsi="Times New Roman" w:cs="Times New Roman"/>
          <w:spacing w:val="-4"/>
          <w:sz w:val="24"/>
          <w:szCs w:val="24"/>
        </w:rPr>
        <w:t xml:space="preserve">. </w:t>
      </w:r>
      <w:r w:rsidRPr="00A6001C">
        <w:rPr>
          <w:rFonts w:ascii="Times New Roman" w:hAnsi="Times New Roman" w:cs="Times New Roman"/>
          <w:color w:val="000000"/>
          <w:sz w:val="24"/>
          <w:szCs w:val="24"/>
        </w:rPr>
        <w:t xml:space="preserve">Отмечается активизация целого ряда экстремистских </w:t>
      </w:r>
      <w:r w:rsidRPr="00A6001C">
        <w:rPr>
          <w:rFonts w:ascii="Times New Roman" w:hAnsi="Times New Roman" w:cs="Times New Roman"/>
          <w:color w:val="000000"/>
          <w:sz w:val="24"/>
          <w:szCs w:val="24"/>
        </w:rPr>
        <w:lastRenderedPageBreak/>
        <w:t xml:space="preserve">движений, которые вовлекают в свою деятельность молодых людей. По экспертным оценкам, в среднем 80 процентов участников организаций экстремистского характера составляют лица, возраст которых не превышает 30 лет. </w:t>
      </w:r>
    </w:p>
    <w:p w:rsidR="000A730E" w:rsidRPr="00A6001C" w:rsidRDefault="000A730E" w:rsidP="000A730E">
      <w:pPr>
        <w:spacing w:after="120" w:line="240" w:lineRule="auto"/>
        <w:ind w:firstLine="540"/>
        <w:jc w:val="both"/>
        <w:rPr>
          <w:rFonts w:ascii="Times New Roman" w:hAnsi="Times New Roman" w:cs="Times New Roman"/>
          <w:sz w:val="24"/>
          <w:szCs w:val="24"/>
        </w:rPr>
      </w:pPr>
      <w:r w:rsidRPr="00A6001C">
        <w:rPr>
          <w:rFonts w:ascii="Times New Roman" w:hAnsi="Times New Roman" w:cs="Times New Roman"/>
          <w:sz w:val="24"/>
          <w:szCs w:val="24"/>
        </w:rPr>
        <w:t xml:space="preserve">Современный экстремизм является симптомом и последствием тяжелых социальных недугов, поразивших российское общество в 90-е – 2000-е годы. В основе экстремистских проявлений </w:t>
      </w:r>
      <w:proofErr w:type="gramStart"/>
      <w:r w:rsidRPr="00A6001C">
        <w:rPr>
          <w:rFonts w:ascii="Times New Roman" w:hAnsi="Times New Roman" w:cs="Times New Roman"/>
          <w:sz w:val="24"/>
          <w:szCs w:val="24"/>
        </w:rPr>
        <w:t>лежат</w:t>
      </w:r>
      <w:proofErr w:type="gramEnd"/>
      <w:r w:rsidRPr="00A6001C">
        <w:rPr>
          <w:rFonts w:ascii="Times New Roman" w:hAnsi="Times New Roman" w:cs="Times New Roman"/>
          <w:sz w:val="24"/>
          <w:szCs w:val="24"/>
        </w:rPr>
        <w:t xml:space="preserve"> прежде всего социально-экономические причины: социальное неравенство, бедность, деформации политических институтов, резкое падение жизненного уровня, ухудшение социальных перспектив значительной части населения и прежде всего молодёжи, доминирование в обществе настроений социальной и личной нереализованности, неполноты бытия, страха перед будущим, ориентация некоторых политических лидеров на радикальные методы политической деятельности. Ухудшение условий жизни, которое сопровождается кризисом духовных ценностей и «дефицитом» положительных идеалов среди молодого поколения, всё чаще приводит к тому, что многие молодые люди, которые не видят для себя достойной жизненной перспективы, встают на путь насилия. Для многих из них обращение к насилию – это своеобразный, хотя и извращенный способ вступить в контакт с тем обществом, которое игнорирует их проблемы. Возмущение, отчаяние и протест, связанные с вступлением молодежи в самостоятельную жизнь и с различными социальными проблемами, все чаще вызывают в её среде агрессивные настроения, которые принимают экстремистские формы. </w:t>
      </w:r>
    </w:p>
    <w:p w:rsidR="000A730E" w:rsidRPr="00A6001C" w:rsidRDefault="000A730E" w:rsidP="000A730E">
      <w:pPr>
        <w:spacing w:after="120" w:line="240" w:lineRule="auto"/>
        <w:ind w:firstLine="540"/>
        <w:jc w:val="both"/>
        <w:rPr>
          <w:rFonts w:ascii="Times New Roman" w:hAnsi="Times New Roman"/>
          <w:sz w:val="24"/>
          <w:szCs w:val="24"/>
        </w:rPr>
      </w:pPr>
      <w:r w:rsidRPr="00A6001C">
        <w:rPr>
          <w:rFonts w:ascii="Times New Roman" w:hAnsi="Times New Roman"/>
          <w:sz w:val="24"/>
          <w:szCs w:val="24"/>
        </w:rPr>
        <w:t>Одновременно на проявления экстремизма в молодёжной среде влияют и внешние факторы, д</w:t>
      </w:r>
      <w:r w:rsidRPr="00A6001C">
        <w:rPr>
          <w:rFonts w:ascii="Times New Roman" w:hAnsi="Times New Roman" w:cs="Times New Roman"/>
          <w:sz w:val="24"/>
          <w:szCs w:val="24"/>
        </w:rPr>
        <w:t>еструктивные процессы, охватившие</w:t>
      </w:r>
      <w:r w:rsidRPr="00A6001C">
        <w:rPr>
          <w:rFonts w:ascii="Times New Roman" w:hAnsi="Times New Roman"/>
          <w:sz w:val="24"/>
          <w:szCs w:val="24"/>
        </w:rPr>
        <w:t xml:space="preserve"> мир </w:t>
      </w:r>
      <w:r w:rsidRPr="00A6001C">
        <w:rPr>
          <w:rFonts w:ascii="Times New Roman" w:hAnsi="Times New Roman" w:cs="Times New Roman"/>
          <w:sz w:val="24"/>
          <w:szCs w:val="24"/>
        </w:rPr>
        <w:t>– рост насилия, разжигание межэтнических и межконфессиональных конфликтов во многих регионах планеты</w:t>
      </w:r>
      <w:r w:rsidRPr="00A6001C">
        <w:rPr>
          <w:rFonts w:ascii="Times New Roman" w:hAnsi="Times New Roman"/>
          <w:sz w:val="24"/>
          <w:szCs w:val="24"/>
        </w:rPr>
        <w:t>.</w:t>
      </w:r>
      <w:r w:rsidRPr="00A6001C">
        <w:rPr>
          <w:rFonts w:ascii="Times New Roman" w:hAnsi="Times New Roman" w:cs="Times New Roman"/>
          <w:sz w:val="24"/>
          <w:szCs w:val="24"/>
        </w:rPr>
        <w:t xml:space="preserve"> Российская цивилизация за последние десятилетия подверглась мощной атаке, направленной на подрыв традиционных устоев российского общества, разрушение семейных ценностей, сокращение численности населения.</w:t>
      </w:r>
    </w:p>
    <w:p w:rsidR="000A730E" w:rsidRPr="00A6001C" w:rsidRDefault="000A730E" w:rsidP="000A730E">
      <w:pPr>
        <w:spacing w:after="120" w:line="240" w:lineRule="auto"/>
        <w:ind w:firstLine="540"/>
        <w:jc w:val="both"/>
        <w:rPr>
          <w:rFonts w:ascii="Times New Roman" w:hAnsi="Times New Roman" w:cs="Times New Roman"/>
          <w:sz w:val="24"/>
          <w:szCs w:val="24"/>
        </w:rPr>
      </w:pPr>
      <w:r w:rsidRPr="00A6001C">
        <w:rPr>
          <w:rFonts w:ascii="Times New Roman" w:hAnsi="Times New Roman"/>
          <w:sz w:val="24"/>
          <w:szCs w:val="24"/>
        </w:rPr>
        <w:t>Ж</w:t>
      </w:r>
      <w:r w:rsidRPr="00A6001C">
        <w:rPr>
          <w:rFonts w:ascii="Times New Roman" w:hAnsi="Times New Roman" w:cs="Times New Roman"/>
          <w:sz w:val="24"/>
          <w:szCs w:val="24"/>
        </w:rPr>
        <w:t xml:space="preserve">елая искоренить социальные недуги, </w:t>
      </w:r>
      <w:r w:rsidRPr="00A6001C">
        <w:rPr>
          <w:rFonts w:ascii="Times New Roman" w:hAnsi="Times New Roman"/>
          <w:sz w:val="24"/>
          <w:szCs w:val="24"/>
        </w:rPr>
        <w:t xml:space="preserve">остановить </w:t>
      </w:r>
      <w:r w:rsidRPr="00A6001C">
        <w:rPr>
          <w:rFonts w:ascii="Times New Roman" w:hAnsi="Times New Roman" w:cs="Times New Roman"/>
          <w:sz w:val="24"/>
          <w:szCs w:val="24"/>
        </w:rPr>
        <w:t>рост молодёжного экстремизма</w:t>
      </w:r>
      <w:r w:rsidRPr="00A6001C">
        <w:rPr>
          <w:rFonts w:ascii="Times New Roman" w:hAnsi="Times New Roman"/>
          <w:sz w:val="24"/>
          <w:szCs w:val="24"/>
        </w:rPr>
        <w:t>, необходимо хорошо осознавать</w:t>
      </w:r>
      <w:r w:rsidRPr="00A6001C">
        <w:rPr>
          <w:rFonts w:ascii="Times New Roman" w:hAnsi="Times New Roman" w:cs="Times New Roman"/>
          <w:sz w:val="24"/>
          <w:szCs w:val="24"/>
        </w:rPr>
        <w:t xml:space="preserve">, что речь идёт не о случайных фактах правонарушений, а о полномасштабной, целенаправленной </w:t>
      </w:r>
      <w:r w:rsidRPr="00A6001C">
        <w:rPr>
          <w:rFonts w:ascii="Times New Roman" w:hAnsi="Times New Roman"/>
          <w:sz w:val="24"/>
          <w:szCs w:val="24"/>
        </w:rPr>
        <w:t>войне, которая ведётся</w:t>
      </w:r>
      <w:r w:rsidRPr="00A6001C">
        <w:rPr>
          <w:rFonts w:ascii="Times New Roman" w:hAnsi="Times New Roman" w:cs="Times New Roman"/>
          <w:sz w:val="24"/>
          <w:szCs w:val="24"/>
        </w:rPr>
        <w:t xml:space="preserve"> против молодого поколе</w:t>
      </w:r>
      <w:r w:rsidRPr="00A6001C">
        <w:rPr>
          <w:rFonts w:ascii="Times New Roman" w:hAnsi="Times New Roman"/>
          <w:sz w:val="24"/>
          <w:szCs w:val="24"/>
        </w:rPr>
        <w:t xml:space="preserve">ния, чьё мировоззрение в силу </w:t>
      </w:r>
      <w:r w:rsidRPr="00A6001C">
        <w:rPr>
          <w:rFonts w:ascii="Times New Roman" w:hAnsi="Times New Roman" w:cs="Times New Roman"/>
          <w:sz w:val="24"/>
          <w:szCs w:val="24"/>
        </w:rPr>
        <w:t>отсутствия жизненного опыта ещё</w:t>
      </w:r>
      <w:r w:rsidRPr="00A6001C">
        <w:rPr>
          <w:rFonts w:ascii="Times New Roman" w:hAnsi="Times New Roman"/>
          <w:sz w:val="24"/>
          <w:szCs w:val="24"/>
        </w:rPr>
        <w:t xml:space="preserve"> не сформировалось и может быть легко деформировано любой</w:t>
      </w:r>
      <w:r w:rsidRPr="00A6001C">
        <w:rPr>
          <w:rFonts w:ascii="Times New Roman" w:hAnsi="Times New Roman" w:cs="Times New Roman"/>
          <w:sz w:val="24"/>
          <w:szCs w:val="24"/>
        </w:rPr>
        <w:t xml:space="preserve"> деструктивных идеологий. Особенностью этой войны является то, что она носит, в первую очередь, информационный характер, её целью является не мгновенное физическое устранение человека, а контроль над его сознанием, внедрение в умы людей деструктивных моделей поведения. Человек, ставший членом экстремистской организации, сам становится распространителем данной социальной заразы, и это только на руку тем силам, которые заинтересованы в подрыве национальной безопасности России и установлении хаоса в нашей стране.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К числу самых опасных по силе воздействия на молодёжь экстремистских идеологий следует отнести национализм в его радикальной форме. Данная идеология, отстаивающая ценность нации как высшей формы общественного единства и основы государства, часто используется экстремистскими организациями самого разного толка и их зарубежными спонсорами. Сама по себе идея служения своему народу, отстаивания и защиты ценностей своей этнической культуры не является преступной, напротив, в определённых условиях она способствует консолидации общества, особенно, если общество является </w:t>
      </w:r>
      <w:proofErr w:type="spellStart"/>
      <w:r w:rsidRPr="00A6001C">
        <w:rPr>
          <w:rFonts w:ascii="Times New Roman" w:hAnsi="Times New Roman" w:cs="Times New Roman"/>
          <w:sz w:val="24"/>
          <w:szCs w:val="24"/>
        </w:rPr>
        <w:t>моноэтничным</w:t>
      </w:r>
      <w:proofErr w:type="spellEnd"/>
      <w:r w:rsidRPr="00A6001C">
        <w:rPr>
          <w:rFonts w:ascii="Times New Roman" w:hAnsi="Times New Roman" w:cs="Times New Roman"/>
          <w:sz w:val="24"/>
          <w:szCs w:val="24"/>
        </w:rPr>
        <w:t xml:space="preserve">. Однако в условиях многонационального государства (а в современном мире большинство крупных государств являются </w:t>
      </w:r>
      <w:proofErr w:type="spellStart"/>
      <w:r w:rsidRPr="00A6001C">
        <w:rPr>
          <w:rFonts w:ascii="Times New Roman" w:hAnsi="Times New Roman" w:cs="Times New Roman"/>
          <w:sz w:val="24"/>
          <w:szCs w:val="24"/>
        </w:rPr>
        <w:t>полиэтничными</w:t>
      </w:r>
      <w:proofErr w:type="spellEnd"/>
      <w:r w:rsidRPr="00A6001C">
        <w:rPr>
          <w:rFonts w:ascii="Times New Roman" w:hAnsi="Times New Roman" w:cs="Times New Roman"/>
          <w:sz w:val="24"/>
          <w:szCs w:val="24"/>
        </w:rPr>
        <w:t xml:space="preserve">) данная идеология может привести к негативным последствиям, так как на практике нередко служит оправданием дискриминации людей по расовому или этническому признаку. Так, в </w:t>
      </w:r>
      <w:r w:rsidRPr="00A6001C">
        <w:rPr>
          <w:rFonts w:ascii="Times New Roman" w:hAnsi="Times New Roman" w:cs="Times New Roman"/>
          <w:sz w:val="24"/>
          <w:szCs w:val="24"/>
        </w:rPr>
        <w:lastRenderedPageBreak/>
        <w:t xml:space="preserve">частности, произошло в 2014 году на Украине, где политическая победа украинского национализма привела к массовым репрессиям и геноциду русского населения в восточных регионах страны.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Чтобы государство могло успешно противостоять внешним и внутренним вызовам, необходимо знать и изучать возникающие угрозы. </w:t>
      </w:r>
      <w:proofErr w:type="gramStart"/>
      <w:r w:rsidRPr="00A6001C">
        <w:rPr>
          <w:rFonts w:ascii="Times New Roman" w:hAnsi="Times New Roman"/>
          <w:sz w:val="24"/>
          <w:szCs w:val="24"/>
        </w:rPr>
        <w:t>Например, п</w:t>
      </w:r>
      <w:r w:rsidRPr="00A6001C">
        <w:rPr>
          <w:rFonts w:ascii="Times New Roman" w:hAnsi="Times New Roman" w:cs="Times New Roman"/>
          <w:sz w:val="24"/>
          <w:szCs w:val="24"/>
        </w:rPr>
        <w:t>роблема русского национализма довольно долгое время оставалас</w:t>
      </w:r>
      <w:r w:rsidRPr="00A6001C">
        <w:rPr>
          <w:rFonts w:ascii="Times New Roman" w:hAnsi="Times New Roman"/>
          <w:sz w:val="24"/>
          <w:szCs w:val="24"/>
        </w:rPr>
        <w:t xml:space="preserve">ь в тени  и обнажилась после </w:t>
      </w:r>
      <w:r w:rsidRPr="00A6001C">
        <w:rPr>
          <w:rFonts w:ascii="Times New Roman" w:hAnsi="Times New Roman" w:cs="Times New Roman"/>
          <w:sz w:val="24"/>
          <w:szCs w:val="24"/>
        </w:rPr>
        <w:t>событий 11 декабря 2010 года на Манежной площади в Москве, когда под националистическими лозунгами «Россия – для русских, Москва – для москвичей!»</w:t>
      </w:r>
      <w:r w:rsidRPr="00A6001C">
        <w:rPr>
          <w:rFonts w:ascii="Times New Roman" w:hAnsi="Times New Roman"/>
          <w:sz w:val="24"/>
          <w:szCs w:val="24"/>
        </w:rPr>
        <w:t>, выступили футбольные фанаты, участники</w:t>
      </w:r>
      <w:r w:rsidRPr="00A6001C">
        <w:rPr>
          <w:rFonts w:ascii="Times New Roman" w:hAnsi="Times New Roman" w:cs="Times New Roman"/>
          <w:sz w:val="24"/>
          <w:szCs w:val="24"/>
        </w:rPr>
        <w:t xml:space="preserve"> молодёжных националистических группировок</w:t>
      </w:r>
      <w:r w:rsidRPr="00A6001C">
        <w:rPr>
          <w:rFonts w:ascii="Times New Roman" w:hAnsi="Times New Roman"/>
          <w:sz w:val="24"/>
          <w:szCs w:val="24"/>
        </w:rPr>
        <w:t>..</w:t>
      </w:r>
      <w:r w:rsidRPr="00A6001C">
        <w:rPr>
          <w:rFonts w:ascii="Times New Roman" w:hAnsi="Times New Roman" w:cs="Times New Roman"/>
          <w:sz w:val="24"/>
          <w:szCs w:val="24"/>
        </w:rPr>
        <w:t xml:space="preserve"> Данные события выявили узел проблем и противоречий, давно назревших в российском обществе и заставили по-новому взглянуть на сложившуюся ситуацию.</w:t>
      </w:r>
      <w:proofErr w:type="gramEnd"/>
      <w:r w:rsidRPr="00A6001C">
        <w:rPr>
          <w:rFonts w:ascii="Times New Roman" w:hAnsi="Times New Roman" w:cs="Times New Roman"/>
          <w:sz w:val="24"/>
          <w:szCs w:val="24"/>
        </w:rPr>
        <w:t xml:space="preserve"> Следует признать, чт</w:t>
      </w:r>
      <w:r w:rsidRPr="00A6001C">
        <w:rPr>
          <w:rFonts w:ascii="Times New Roman" w:hAnsi="Times New Roman"/>
          <w:sz w:val="24"/>
          <w:szCs w:val="24"/>
        </w:rPr>
        <w:t xml:space="preserve">о последующие действия </w:t>
      </w:r>
      <w:proofErr w:type="gramStart"/>
      <w:r w:rsidRPr="00A6001C">
        <w:rPr>
          <w:rFonts w:ascii="Times New Roman" w:hAnsi="Times New Roman"/>
          <w:sz w:val="24"/>
          <w:szCs w:val="24"/>
        </w:rPr>
        <w:t>властей</w:t>
      </w:r>
      <w:proofErr w:type="gramEnd"/>
      <w:r w:rsidRPr="00A6001C">
        <w:rPr>
          <w:rFonts w:ascii="Times New Roman" w:hAnsi="Times New Roman"/>
          <w:sz w:val="24"/>
          <w:szCs w:val="24"/>
        </w:rPr>
        <w:t xml:space="preserve"> </w:t>
      </w:r>
      <w:r w:rsidRPr="00A6001C">
        <w:rPr>
          <w:rFonts w:ascii="Times New Roman" w:hAnsi="Times New Roman" w:cs="Times New Roman"/>
          <w:sz w:val="24"/>
          <w:szCs w:val="24"/>
        </w:rPr>
        <w:t>в частности, аресты наиболее активных участников боевых организаций русских националистов, усиление запретов на размещение экстремистских материалов в интернете и других СМИ, постепенное ужесточение миграционной политики и активная профилактика экстремистски</w:t>
      </w:r>
      <w:r w:rsidRPr="00A6001C">
        <w:rPr>
          <w:rFonts w:ascii="Times New Roman" w:hAnsi="Times New Roman"/>
          <w:sz w:val="24"/>
          <w:szCs w:val="24"/>
        </w:rPr>
        <w:t>х настроений в молодёжной среде</w:t>
      </w:r>
      <w:r w:rsidRPr="00A6001C">
        <w:rPr>
          <w:rFonts w:ascii="Times New Roman" w:hAnsi="Times New Roman" w:cs="Times New Roman"/>
          <w:sz w:val="24"/>
          <w:szCs w:val="24"/>
        </w:rPr>
        <w:t xml:space="preserve"> привели к стабилизации положения, однако проблема распространения идеологии русского национализма в обществе не исчезла, а, скорее, перешла в латентное состояние.</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Идеология современного русского национализма (точнее, его молодёжного варианта) весьма эклектична, она опирается на несколько концептов, которые могут показаться взаимоисключающими с точки зрения здравого смысла, однако парадоксальным образом совмещаются в сознании самих носителей данной идеологии.</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Так, наиболее типичной и характерной чертой националистического мировоззрения в молодёжной среде является идеализация и </w:t>
      </w:r>
      <w:proofErr w:type="spellStart"/>
      <w:r w:rsidRPr="00A6001C">
        <w:rPr>
          <w:rFonts w:ascii="Times New Roman" w:hAnsi="Times New Roman" w:cs="Times New Roman"/>
          <w:sz w:val="24"/>
          <w:szCs w:val="24"/>
        </w:rPr>
        <w:t>мифологизация</w:t>
      </w:r>
      <w:proofErr w:type="spellEnd"/>
      <w:r w:rsidRPr="00A6001C">
        <w:rPr>
          <w:rFonts w:ascii="Times New Roman" w:hAnsi="Times New Roman" w:cs="Times New Roman"/>
          <w:sz w:val="24"/>
          <w:szCs w:val="24"/>
        </w:rPr>
        <w:t xml:space="preserve"> немецкого фашизма – увлечение идеями Гитлера, теорией расовой чистоты, нацисткой символикой, использование в качестве приветствия вскидывание правой руки («зига»). Факт уничтожения гитлеровской армией более 20 миллионов русских во время</w:t>
      </w:r>
      <w:proofErr w:type="gramStart"/>
      <w:r w:rsidRPr="00A6001C">
        <w:rPr>
          <w:rFonts w:ascii="Times New Roman" w:hAnsi="Times New Roman" w:cs="Times New Roman"/>
          <w:sz w:val="24"/>
          <w:szCs w:val="24"/>
        </w:rPr>
        <w:t xml:space="preserve"> В</w:t>
      </w:r>
      <w:proofErr w:type="gramEnd"/>
      <w:r w:rsidRPr="00A6001C">
        <w:rPr>
          <w:rFonts w:ascii="Times New Roman" w:hAnsi="Times New Roman" w:cs="Times New Roman"/>
          <w:sz w:val="24"/>
          <w:szCs w:val="24"/>
        </w:rPr>
        <w:t xml:space="preserve">торой мировой войны расценивается юными ультра-патриотами как досадная ошибка фюрера или даже самих жителей России, которые не смогли достойно встретить немецких «освободителей».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Религиозные взгляды русских националистов подчас диаметрально разнятся. Многие молодые участники правого движения являются сторонниками славянского </w:t>
      </w:r>
      <w:proofErr w:type="spellStart"/>
      <w:r w:rsidRPr="00A6001C">
        <w:rPr>
          <w:rFonts w:ascii="Times New Roman" w:hAnsi="Times New Roman" w:cs="Times New Roman"/>
          <w:sz w:val="24"/>
          <w:szCs w:val="24"/>
        </w:rPr>
        <w:t>неоязычества</w:t>
      </w:r>
      <w:proofErr w:type="spellEnd"/>
      <w:r w:rsidRPr="00A6001C">
        <w:rPr>
          <w:rFonts w:ascii="Times New Roman" w:hAnsi="Times New Roman" w:cs="Times New Roman"/>
          <w:sz w:val="24"/>
          <w:szCs w:val="24"/>
        </w:rPr>
        <w:t xml:space="preserve"> (так называемого, </w:t>
      </w:r>
      <w:proofErr w:type="spellStart"/>
      <w:r w:rsidRPr="00A6001C">
        <w:rPr>
          <w:rFonts w:ascii="Times New Roman" w:hAnsi="Times New Roman" w:cs="Times New Roman"/>
          <w:i/>
          <w:sz w:val="24"/>
          <w:szCs w:val="24"/>
        </w:rPr>
        <w:t>Родноверия</w:t>
      </w:r>
      <w:proofErr w:type="spellEnd"/>
      <w:r w:rsidRPr="00A6001C">
        <w:rPr>
          <w:rFonts w:ascii="Times New Roman" w:hAnsi="Times New Roman" w:cs="Times New Roman"/>
          <w:sz w:val="24"/>
          <w:szCs w:val="24"/>
        </w:rPr>
        <w:t>), используют соответствующую символику (</w:t>
      </w:r>
      <w:proofErr w:type="spellStart"/>
      <w:r w:rsidRPr="00A6001C">
        <w:rPr>
          <w:rFonts w:ascii="Times New Roman" w:hAnsi="Times New Roman" w:cs="Times New Roman"/>
          <w:sz w:val="24"/>
          <w:szCs w:val="24"/>
        </w:rPr>
        <w:t>коловрат</w:t>
      </w:r>
      <w:proofErr w:type="spellEnd"/>
      <w:r w:rsidRPr="00A6001C">
        <w:rPr>
          <w:rFonts w:ascii="Times New Roman" w:hAnsi="Times New Roman" w:cs="Times New Roman"/>
          <w:sz w:val="24"/>
          <w:szCs w:val="24"/>
        </w:rPr>
        <w:t xml:space="preserve">, звезда Велеса и т.п.) и выступают против официального Православия, считая его религией, искусственно навязанной русскому народу с целью его порабощения. Для последователей </w:t>
      </w:r>
      <w:proofErr w:type="gramStart"/>
      <w:r w:rsidRPr="00A6001C">
        <w:rPr>
          <w:rFonts w:ascii="Times New Roman" w:hAnsi="Times New Roman" w:cs="Times New Roman"/>
          <w:sz w:val="24"/>
          <w:szCs w:val="24"/>
        </w:rPr>
        <w:t>славянского</w:t>
      </w:r>
      <w:proofErr w:type="gramEnd"/>
      <w:r w:rsidRPr="00A6001C">
        <w:rPr>
          <w:rFonts w:ascii="Times New Roman" w:hAnsi="Times New Roman" w:cs="Times New Roman"/>
          <w:sz w:val="24"/>
          <w:szCs w:val="24"/>
        </w:rPr>
        <w:t xml:space="preserve"> </w:t>
      </w:r>
      <w:proofErr w:type="spellStart"/>
      <w:r w:rsidRPr="00A6001C">
        <w:rPr>
          <w:rFonts w:ascii="Times New Roman" w:hAnsi="Times New Roman" w:cs="Times New Roman"/>
          <w:sz w:val="24"/>
          <w:szCs w:val="24"/>
        </w:rPr>
        <w:t>неоязычества</w:t>
      </w:r>
      <w:proofErr w:type="spellEnd"/>
      <w:r w:rsidRPr="00A6001C">
        <w:rPr>
          <w:rFonts w:ascii="Times New Roman" w:hAnsi="Times New Roman" w:cs="Times New Roman"/>
          <w:sz w:val="24"/>
          <w:szCs w:val="24"/>
        </w:rPr>
        <w:t xml:space="preserve"> характерны такие черты, как </w:t>
      </w:r>
      <w:proofErr w:type="spellStart"/>
      <w:r w:rsidRPr="00A6001C">
        <w:rPr>
          <w:rFonts w:ascii="Times New Roman" w:hAnsi="Times New Roman" w:cs="Times New Roman"/>
          <w:sz w:val="24"/>
          <w:szCs w:val="24"/>
        </w:rPr>
        <w:t>мифологизация</w:t>
      </w:r>
      <w:proofErr w:type="spellEnd"/>
      <w:r w:rsidRPr="00A6001C">
        <w:rPr>
          <w:rFonts w:ascii="Times New Roman" w:hAnsi="Times New Roman" w:cs="Times New Roman"/>
          <w:sz w:val="24"/>
          <w:szCs w:val="24"/>
        </w:rPr>
        <w:t xml:space="preserve"> истории Древней Руси, возрождение или реконструкция языческих ритуалов, мистицизм и обращение к оккультизму. Но при этом некоторые националистические организации (например, «Русское национальное единство» или «Русский образ» Ильи Горячева) позиционируют себя как приверженцев традиционного Православия и выступают под лозунгами, исторически восходящими к идеям русского черносотенства начала ХХ века. Подобные идейные разногласия внутри националистического движения красноречиво свидетельствуют об отсутствии целостного мировоззрения у его сторонников, путанице понятий, а зачастую – </w:t>
      </w:r>
      <w:proofErr w:type="gramStart"/>
      <w:r w:rsidRPr="00A6001C">
        <w:rPr>
          <w:rFonts w:ascii="Times New Roman" w:hAnsi="Times New Roman" w:cs="Times New Roman"/>
          <w:sz w:val="24"/>
          <w:szCs w:val="24"/>
        </w:rPr>
        <w:t>о</w:t>
      </w:r>
      <w:proofErr w:type="gramEnd"/>
      <w:r w:rsidRPr="00A6001C">
        <w:rPr>
          <w:rFonts w:ascii="Times New Roman" w:hAnsi="Times New Roman" w:cs="Times New Roman"/>
          <w:sz w:val="24"/>
          <w:szCs w:val="24"/>
        </w:rPr>
        <w:t xml:space="preserve"> элементарном невежестве и незнании основ отечественной истории и культуры.</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Важной чертой мировоззрения молодёжного крыла русского национализма является пропаганда здорового образа жизни (ЗОЖ), многие националистические объединения делают физическую подготовку и отказ от алкоголя и табака краеугольным камнем своей идеологической программы. Однако на практике провозглашаемые принципы нередко </w:t>
      </w:r>
      <w:r w:rsidRPr="00A6001C">
        <w:rPr>
          <w:rFonts w:ascii="Times New Roman" w:hAnsi="Times New Roman" w:cs="Times New Roman"/>
          <w:sz w:val="24"/>
          <w:szCs w:val="24"/>
        </w:rPr>
        <w:lastRenderedPageBreak/>
        <w:t>массово нарушаются, далеко не все члены ультраправых группировок ведут здоровый образ жизни.</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Наконец, некоторые российские экстремистские организации парадоксальным образом сочетают элементы «правой» и «левой» идеологии, например, НБП («</w:t>
      </w:r>
      <w:proofErr w:type="spellStart"/>
      <w:proofErr w:type="gramStart"/>
      <w:r w:rsidRPr="00A6001C">
        <w:rPr>
          <w:rFonts w:ascii="Times New Roman" w:hAnsi="Times New Roman" w:cs="Times New Roman"/>
          <w:sz w:val="24"/>
          <w:szCs w:val="24"/>
        </w:rPr>
        <w:t>Национал-большевистская</w:t>
      </w:r>
      <w:proofErr w:type="spellEnd"/>
      <w:proofErr w:type="gramEnd"/>
      <w:r w:rsidRPr="00A6001C">
        <w:rPr>
          <w:rFonts w:ascii="Times New Roman" w:hAnsi="Times New Roman" w:cs="Times New Roman"/>
          <w:sz w:val="24"/>
          <w:szCs w:val="24"/>
        </w:rPr>
        <w:t xml:space="preserve"> партия», </w:t>
      </w:r>
      <w:proofErr w:type="spellStart"/>
      <w:r w:rsidRPr="00A6001C">
        <w:rPr>
          <w:rFonts w:ascii="Times New Roman" w:hAnsi="Times New Roman" w:cs="Times New Roman"/>
          <w:sz w:val="24"/>
          <w:szCs w:val="24"/>
        </w:rPr>
        <w:t>нацболы</w:t>
      </w:r>
      <w:proofErr w:type="spellEnd"/>
      <w:r w:rsidRPr="00A6001C">
        <w:rPr>
          <w:rFonts w:ascii="Times New Roman" w:hAnsi="Times New Roman" w:cs="Times New Roman"/>
          <w:sz w:val="24"/>
          <w:szCs w:val="24"/>
        </w:rPr>
        <w:t xml:space="preserve">), возглавляемая Эдуардом Лимоновым.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Как уже было сказано, среди разных возрастных групп населения наиболее подвержена экстремистскому влиянию молодежь. Это связано с теми характерными особенностями развития личности, которые приходятся на данный период. В подростковом возрасте начинается кризис в развитии личности, выражающийся, прежде всего, в потере идентичности. Это возраст становления некоего «итогового Я», когда молодой человек остро чувствует необходимость утвердить себя как яркую и неповторимую индивидуальность, но при этом максимально стремится избежать одиночества. Самоутверждение отрывает его от прошлого, от устоявшихся традиций, носителями которых являются его родители, и превращает в определенной степени в маргинала.</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Молодость характеризуется наличием глубочайшего кризиса в отношениях со старшим поколением. Он проявляется, главным образом, в рамках семьи. Как правило, в такой период отношения переходят в новую стадию, когда родители, с одной стороны, считая своего ребенка уже взрослым, уделяют ему не так много внимания, а с другой – еще не видят в нем равного. Растущее чувство одиночества подросток может снимать в политически или религиозно ориентированных организациях. В подобной ситуации экстремистская группа может стать для молодого человека новой семьей, где он будет вести настоящую взрослую жизнь, где он обретет «настоящие ценности» и вместо родительского безразличия сможет ощутить чувство братства, товарищества. Тем более что внешние цели таких групп обычно выглядят очень позитивно, поскольку они стремятся к достижению справедливости, к благу для всех людей. В идеологии таких организаций тесно переплетены романтика жертвенности, героизм, очень близкие для юношества, и ощущение возможности изменить мир.</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Важной характеристикой в этой ситуации выступает присущий молодости максимализм целей. Состояние собственной уникальности способно ввести в состояние эйфории, в котором молодым людям кажется, что напор позволяет осуществить любые, даже самые неосуществимые желания. Это определяет их приверженность к радикальным средствам достижения поставленных целей, жизненная энергетика молодежи очень часто находит свой выход в практике насилия, конкретного или символического. Как правило, личность экстремиста характеризует, в первую очередь, чрезмерная эмоциональность, которая преобладает над рациональным восприятием действительности.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Также необходимо учитывать негативное воздействие на рост молодежного экстремизма процессов, происходящих в последние два десятилетия в нашей стране. Становление гражданской и нравственной позиции подрастающего поколения напрямую зависит от политической и экономической стабильности страны в целом. Занятость выступает основой для решения многих жизненно важных вопросов, включая семейно-бытовое устройство, участие в общественно-политической жизни и т.д. Между тем, именно в этой сфере молодежь испытывает наибольшие трудности и особо нуждается в социальной поддержке.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Таким образом, рассматривая вопрос вовлеченности молодежи в экстремистскую деятельность, будет правильно говорить о некой обобщенной категории молодежных группировок, которая характеризуется крайним радикализмом, склонностью к насилию, жесткой внутренней иерархией и дисциплиной, подверженной существенному влиянию националистической и неонацистской идеологии. Большая часть групп действует в децентрализованном</w:t>
      </w:r>
      <w:r w:rsidRPr="00A6001C">
        <w:rPr>
          <w:rFonts w:ascii="Times New Roman" w:hAnsi="Times New Roman"/>
          <w:sz w:val="24"/>
          <w:szCs w:val="24"/>
        </w:rPr>
        <w:t xml:space="preserve"> режиме</w:t>
      </w:r>
      <w:r w:rsidRPr="00A6001C">
        <w:rPr>
          <w:rFonts w:ascii="Times New Roman" w:hAnsi="Times New Roman" w:cs="Times New Roman"/>
          <w:sz w:val="24"/>
          <w:szCs w:val="24"/>
        </w:rPr>
        <w:t xml:space="preserve">.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lastRenderedPageBreak/>
        <w:t>В противовес националистически и расистски настроенным молодёжным группировкам в современной России возникло не менее радикальное «антифашистское» движение – «</w:t>
      </w:r>
      <w:proofErr w:type="spellStart"/>
      <w:r w:rsidRPr="00A6001C">
        <w:rPr>
          <w:rFonts w:ascii="Times New Roman" w:hAnsi="Times New Roman" w:cs="Times New Roman"/>
          <w:b/>
          <w:sz w:val="24"/>
          <w:szCs w:val="24"/>
        </w:rPr>
        <w:t>Антифа</w:t>
      </w:r>
      <w:proofErr w:type="spellEnd"/>
      <w:r w:rsidRPr="00A6001C">
        <w:rPr>
          <w:rFonts w:ascii="Times New Roman" w:hAnsi="Times New Roman" w:cs="Times New Roman"/>
          <w:sz w:val="24"/>
          <w:szCs w:val="24"/>
        </w:rPr>
        <w:t>». Это анархистские молодежные объединения, которые воспринимают действие (</w:t>
      </w:r>
      <w:proofErr w:type="spellStart"/>
      <w:r w:rsidRPr="00A6001C">
        <w:rPr>
          <w:rFonts w:ascii="Times New Roman" w:hAnsi="Times New Roman" w:cs="Times New Roman"/>
          <w:sz w:val="24"/>
          <w:szCs w:val="24"/>
        </w:rPr>
        <w:t>экшен</w:t>
      </w:r>
      <w:proofErr w:type="spellEnd"/>
      <w:r w:rsidRPr="00A6001C">
        <w:rPr>
          <w:rFonts w:ascii="Times New Roman" w:hAnsi="Times New Roman" w:cs="Times New Roman"/>
          <w:sz w:val="24"/>
          <w:szCs w:val="24"/>
        </w:rPr>
        <w:t xml:space="preserve"> – от англ. «</w:t>
      </w:r>
      <w:r w:rsidRPr="00A6001C">
        <w:rPr>
          <w:rFonts w:ascii="Times New Roman" w:hAnsi="Times New Roman" w:cs="Times New Roman"/>
          <w:sz w:val="24"/>
          <w:szCs w:val="24"/>
          <w:lang w:val="en-US"/>
        </w:rPr>
        <w:t>action</w:t>
      </w:r>
      <w:r w:rsidRPr="00A6001C">
        <w:rPr>
          <w:rFonts w:ascii="Times New Roman" w:hAnsi="Times New Roman" w:cs="Times New Roman"/>
          <w:sz w:val="24"/>
          <w:szCs w:val="24"/>
        </w:rPr>
        <w:t>») как высшую стадию политической активности. Единственно возможная организационная структура, на которую они способны, продиктована особенностями ведения уличной драки, то есть это либо хулиганская толпа, либо группа из 4-5 человек, готовая для неожиданного нападения на противников. В целом, члены «</w:t>
      </w:r>
      <w:proofErr w:type="spellStart"/>
      <w:r w:rsidRPr="00A6001C">
        <w:rPr>
          <w:rFonts w:ascii="Times New Roman" w:hAnsi="Times New Roman" w:cs="Times New Roman"/>
          <w:sz w:val="24"/>
          <w:szCs w:val="24"/>
        </w:rPr>
        <w:t>Антифа</w:t>
      </w:r>
      <w:proofErr w:type="spellEnd"/>
      <w:r w:rsidRPr="00A6001C">
        <w:rPr>
          <w:rFonts w:ascii="Times New Roman" w:hAnsi="Times New Roman" w:cs="Times New Roman"/>
          <w:sz w:val="24"/>
          <w:szCs w:val="24"/>
        </w:rPr>
        <w:t xml:space="preserve">» ведут борьбу только с группировками русских националистов, а националистов, относящихся к тюркским, кавказским, азиатским народам, не преследуют. </w:t>
      </w:r>
    </w:p>
    <w:p w:rsidR="000A730E" w:rsidRPr="00A6001C" w:rsidRDefault="000A730E" w:rsidP="000A730E">
      <w:pPr>
        <w:spacing w:after="120" w:line="240" w:lineRule="auto"/>
        <w:ind w:firstLine="539"/>
        <w:jc w:val="both"/>
        <w:rPr>
          <w:rFonts w:ascii="Times New Roman" w:hAnsi="Times New Roman"/>
          <w:sz w:val="24"/>
          <w:szCs w:val="24"/>
        </w:rPr>
      </w:pPr>
      <w:r w:rsidRPr="00A6001C">
        <w:rPr>
          <w:rFonts w:ascii="Times New Roman" w:hAnsi="Times New Roman" w:cs="Times New Roman"/>
          <w:sz w:val="24"/>
          <w:szCs w:val="24"/>
        </w:rPr>
        <w:t>За прошедший отрезок времени резко сменились ценностные ориентации граждан России, в том числе и социальные. Предпосылок делить город на зоны влияния сейчас, возможно, нет, зато существуют другие возможности проявить свою агрессию, которой у современных подростков гораздо больше, чем у их сверстников двадцать лет назад. «</w:t>
      </w:r>
      <w:proofErr w:type="spellStart"/>
      <w:r w:rsidRPr="00A6001C">
        <w:rPr>
          <w:rFonts w:ascii="Times New Roman" w:hAnsi="Times New Roman" w:cs="Times New Roman"/>
          <w:sz w:val="24"/>
          <w:szCs w:val="24"/>
        </w:rPr>
        <w:t>Антифа</w:t>
      </w:r>
      <w:proofErr w:type="spellEnd"/>
      <w:r w:rsidRPr="00A6001C">
        <w:rPr>
          <w:rFonts w:ascii="Times New Roman" w:hAnsi="Times New Roman" w:cs="Times New Roman"/>
          <w:sz w:val="24"/>
          <w:szCs w:val="24"/>
        </w:rPr>
        <w:t xml:space="preserve">», националисты и другие неформальные молодежные экстремистские группировки – это все та же подростковая война «двор на двор», «квартал на квартал». Современная молодежь разделяет людей не по территориальному признаку, а по убеждениям, по принадлежности к </w:t>
      </w:r>
      <w:hyperlink r:id="rId15" w:tgtFrame="_blank" w:history="1">
        <w:r w:rsidRPr="00A6001C">
          <w:rPr>
            <w:rFonts w:ascii="Times New Roman" w:hAnsi="Times New Roman" w:cs="Times New Roman"/>
            <w:sz w:val="24"/>
            <w:szCs w:val="24"/>
          </w:rPr>
          <w:t>идее</w:t>
        </w:r>
      </w:hyperlink>
      <w:r w:rsidRPr="00A6001C">
        <w:rPr>
          <w:rFonts w:ascii="Times New Roman" w:hAnsi="Times New Roman" w:cs="Times New Roman"/>
          <w:sz w:val="24"/>
          <w:szCs w:val="24"/>
        </w:rPr>
        <w:t xml:space="preserve">.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С точки зрения психологических особенностей всех участников рассмотренных выше молодежных движений можно объединить в одну группу: несмотря на разницу в идеях их объединяет одна цель – противодействие участникам других движений и возможность безнаказанного проявления агрессии. Примечательно, что органы правопорядка, как правило, стараются не вмешиваться в драки между противоборствующими группировками, да и сами участники в случае получения ущерба здоровью или имуществу не обращаются в правоохранительные органы. </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Неблагополучие в психологическом отношении участников всех молодежных движений агрессивной направленности проявляется в том, что чувства, которые ими движут, – это ненависть, выражаемая открыто, и страх, который подростки прячут за агрессией. В психологии существует термин «</w:t>
      </w:r>
      <w:proofErr w:type="spellStart"/>
      <w:r w:rsidRPr="00A6001C">
        <w:rPr>
          <w:rFonts w:ascii="Times New Roman" w:hAnsi="Times New Roman" w:cs="Times New Roman"/>
          <w:sz w:val="24"/>
          <w:szCs w:val="24"/>
        </w:rPr>
        <w:t>агро</w:t>
      </w:r>
      <w:proofErr w:type="spellEnd"/>
      <w:r w:rsidRPr="00A6001C">
        <w:rPr>
          <w:rFonts w:ascii="Times New Roman" w:hAnsi="Times New Roman" w:cs="Times New Roman"/>
          <w:sz w:val="24"/>
          <w:szCs w:val="24"/>
        </w:rPr>
        <w:t>» (</w:t>
      </w:r>
      <w:proofErr w:type="spellStart"/>
      <w:r w:rsidRPr="00A6001C">
        <w:rPr>
          <w:rFonts w:ascii="Times New Roman" w:hAnsi="Times New Roman" w:cs="Times New Roman"/>
          <w:sz w:val="24"/>
          <w:szCs w:val="24"/>
        </w:rPr>
        <w:t>aggro</w:t>
      </w:r>
      <w:proofErr w:type="spellEnd"/>
      <w:r w:rsidRPr="00A6001C">
        <w:rPr>
          <w:rFonts w:ascii="Times New Roman" w:hAnsi="Times New Roman" w:cs="Times New Roman"/>
          <w:sz w:val="24"/>
          <w:szCs w:val="24"/>
        </w:rPr>
        <w:t xml:space="preserve">), что означает «игра в агрессию». Бритая голова и армейские ботинки сами по себе вреда не приносят – это </w:t>
      </w:r>
      <w:proofErr w:type="spellStart"/>
      <w:r w:rsidRPr="00A6001C">
        <w:rPr>
          <w:rFonts w:ascii="Times New Roman" w:hAnsi="Times New Roman" w:cs="Times New Roman"/>
          <w:sz w:val="24"/>
          <w:szCs w:val="24"/>
        </w:rPr>
        <w:t>aggro</w:t>
      </w:r>
      <w:proofErr w:type="spellEnd"/>
      <w:r w:rsidRPr="00A6001C">
        <w:rPr>
          <w:rFonts w:ascii="Times New Roman" w:hAnsi="Times New Roman" w:cs="Times New Roman"/>
          <w:sz w:val="24"/>
          <w:szCs w:val="24"/>
        </w:rPr>
        <w:t>. А избиение человека – это уже непосредственное проявление агрессии. Среди участников агрессивных молодежных групп всего около 5% реальных агрессоров, 70% участников – это подверженные влиянию моды молодые люди, которых привлекают только внешние атрибуты агрессивности. Как правило, члены агрессивных группировок сегодня – это те, кто не может приспособиться к реальной жизненной ситуации. Наблюдения показывают, что причастность к военизированным структурам и обряды инициации, которыми изобилуют упомянутые группировки, являются весьма привлекательными для подростков со склонностью к невротизации психики. Постоянный поиск врага во внешнем мире – это проявление появившейся еще в детстве неуверенности в собственных силах.</w:t>
      </w:r>
    </w:p>
    <w:p w:rsidR="000A730E" w:rsidRPr="00A6001C" w:rsidRDefault="000A730E" w:rsidP="000A730E">
      <w:pPr>
        <w:spacing w:after="120" w:line="240" w:lineRule="auto"/>
        <w:ind w:firstLine="539"/>
        <w:jc w:val="both"/>
        <w:rPr>
          <w:rFonts w:ascii="Times New Roman" w:hAnsi="Times New Roman" w:cs="Times New Roman"/>
          <w:sz w:val="24"/>
          <w:szCs w:val="24"/>
        </w:rPr>
      </w:pPr>
      <w:r w:rsidRPr="00A6001C">
        <w:rPr>
          <w:rFonts w:ascii="Times New Roman" w:hAnsi="Times New Roman" w:cs="Times New Roman"/>
          <w:sz w:val="24"/>
          <w:szCs w:val="24"/>
        </w:rPr>
        <w:t xml:space="preserve">Обобщенной характеристикой активных членов всех группировок является склонность к решению проблем силовыми методами на фоне социальной </w:t>
      </w:r>
      <w:proofErr w:type="spellStart"/>
      <w:r w:rsidRPr="00A6001C">
        <w:rPr>
          <w:rFonts w:ascii="Times New Roman" w:hAnsi="Times New Roman" w:cs="Times New Roman"/>
          <w:sz w:val="24"/>
          <w:szCs w:val="24"/>
        </w:rPr>
        <w:t>невостребованности</w:t>
      </w:r>
      <w:proofErr w:type="spellEnd"/>
      <w:r w:rsidRPr="00A6001C">
        <w:rPr>
          <w:rFonts w:ascii="Times New Roman" w:hAnsi="Times New Roman" w:cs="Times New Roman"/>
          <w:sz w:val="24"/>
          <w:szCs w:val="24"/>
        </w:rPr>
        <w:t xml:space="preserve">. В </w:t>
      </w:r>
      <w:proofErr w:type="spellStart"/>
      <w:r w:rsidRPr="00A6001C">
        <w:rPr>
          <w:rFonts w:ascii="Times New Roman" w:hAnsi="Times New Roman" w:cs="Times New Roman"/>
          <w:sz w:val="24"/>
          <w:szCs w:val="24"/>
        </w:rPr>
        <w:t>гендерном</w:t>
      </w:r>
      <w:proofErr w:type="spellEnd"/>
      <w:r w:rsidRPr="00A6001C">
        <w:rPr>
          <w:rFonts w:ascii="Times New Roman" w:hAnsi="Times New Roman" w:cs="Times New Roman"/>
          <w:sz w:val="24"/>
          <w:szCs w:val="24"/>
        </w:rPr>
        <w:t xml:space="preserve"> аспекте агрессивные группировки представлены в основном юношами. По результатам опроса участников </w:t>
      </w:r>
      <w:proofErr w:type="spellStart"/>
      <w:r w:rsidRPr="00A6001C">
        <w:rPr>
          <w:rFonts w:ascii="Times New Roman" w:hAnsi="Times New Roman" w:cs="Times New Roman"/>
          <w:sz w:val="24"/>
          <w:szCs w:val="24"/>
        </w:rPr>
        <w:t>фанатского</w:t>
      </w:r>
      <w:proofErr w:type="spellEnd"/>
      <w:r w:rsidRPr="00A6001C">
        <w:rPr>
          <w:rFonts w:ascii="Times New Roman" w:hAnsi="Times New Roman" w:cs="Times New Roman"/>
          <w:sz w:val="24"/>
          <w:szCs w:val="24"/>
        </w:rPr>
        <w:t xml:space="preserve"> движения и движения скинхедов, более 80% из них в детстве перенесли эпизоды насилия со стороны взрослых или подростков старшего возраста. Ситуации насилия сопровождались выраженным чувством беспомощности и унижения. </w:t>
      </w:r>
    </w:p>
    <w:p w:rsidR="000A730E" w:rsidRPr="00A6001C" w:rsidRDefault="000A730E" w:rsidP="000A730E">
      <w:pPr>
        <w:spacing w:after="120" w:line="240" w:lineRule="auto"/>
        <w:ind w:firstLine="540"/>
        <w:jc w:val="both"/>
        <w:rPr>
          <w:rFonts w:ascii="Times New Roman" w:hAnsi="Times New Roman" w:cs="Times New Roman"/>
          <w:sz w:val="24"/>
          <w:szCs w:val="24"/>
        </w:rPr>
      </w:pPr>
      <w:r w:rsidRPr="00A6001C">
        <w:rPr>
          <w:rFonts w:ascii="Times New Roman" w:hAnsi="Times New Roman" w:cs="Times New Roman"/>
          <w:sz w:val="24"/>
          <w:szCs w:val="24"/>
        </w:rPr>
        <w:t xml:space="preserve">Мобилизуя действия общественности, правоохранительных органов, системы образования на отпор экстремизму, важно не просто обличать и критиковать его, а противопоставлять ему идеологию, направленную на его искоренение. Нужно вести </w:t>
      </w:r>
      <w:r w:rsidRPr="00A6001C">
        <w:rPr>
          <w:rFonts w:ascii="Times New Roman" w:hAnsi="Times New Roman" w:cs="Times New Roman"/>
          <w:sz w:val="24"/>
          <w:szCs w:val="24"/>
        </w:rPr>
        <w:lastRenderedPageBreak/>
        <w:t>постоянную и интенсивную работу по заполнению идейной пустоты здоровыми созидательными идеями, несущими баланс традиционных ценностей и гражданского общества. Необходима разработка и внедрение в жизненную практику социальных проектов с участием общественных организаций, отстаивающих традиционные духовно-нравственные ценности, реальные программы семейной и молодёжной политики, духовно-нравственного возрождения и оздоровления общества, военно-патриотического воспитания подрастающего поколения, борьбы с алкоголизмом и наркоманией и так далее. Только предложив подростку достойную альтернативу асоциальному образу жизни, можно рассчитывать на положительный результат профилактической работы.</w:t>
      </w:r>
    </w:p>
    <w:p w:rsidR="000A730E" w:rsidRPr="00A6001C" w:rsidRDefault="000A730E" w:rsidP="000A730E">
      <w:pPr>
        <w:spacing w:after="120" w:line="240" w:lineRule="auto"/>
        <w:ind w:firstLine="540"/>
        <w:jc w:val="both"/>
        <w:rPr>
          <w:rFonts w:ascii="Times New Roman" w:hAnsi="Times New Roman" w:cs="Times New Roman"/>
          <w:sz w:val="24"/>
          <w:szCs w:val="24"/>
        </w:rPr>
      </w:pPr>
      <w:r w:rsidRPr="00A6001C">
        <w:rPr>
          <w:rFonts w:ascii="Times New Roman" w:hAnsi="Times New Roman"/>
          <w:sz w:val="24"/>
          <w:szCs w:val="24"/>
        </w:rPr>
        <w:t>Э</w:t>
      </w:r>
      <w:r w:rsidRPr="00A6001C">
        <w:rPr>
          <w:rFonts w:ascii="Times New Roman" w:hAnsi="Times New Roman" w:cs="Times New Roman"/>
          <w:sz w:val="24"/>
          <w:szCs w:val="24"/>
        </w:rPr>
        <w:t>кстремизм начинается в первую очередь там, где бездействуют закон и силы правопорядка, и искоренение этого зла является комплексной задачей, в которой должны быть задействованы и силовые ведомства, и система образования, и сред</w:t>
      </w:r>
      <w:r w:rsidRPr="00A6001C">
        <w:rPr>
          <w:rFonts w:ascii="Times New Roman" w:hAnsi="Times New Roman"/>
          <w:sz w:val="24"/>
          <w:szCs w:val="24"/>
        </w:rPr>
        <w:t>ства массовой информации и гражданское общество.</w:t>
      </w:r>
    </w:p>
    <w:p w:rsidR="000A730E" w:rsidRPr="00A6001C" w:rsidRDefault="000A730E" w:rsidP="00C7551D">
      <w:pPr>
        <w:pStyle w:val="a5"/>
        <w:spacing w:before="0" w:beforeAutospacing="0" w:after="0" w:afterAutospacing="0"/>
        <w:jc w:val="center"/>
        <w:rPr>
          <w:b/>
        </w:rPr>
      </w:pPr>
      <w:r w:rsidRPr="00A6001C">
        <w:rPr>
          <w:b/>
        </w:rPr>
        <w:t>ЛИТЕРАТУРА</w:t>
      </w:r>
    </w:p>
    <w:p w:rsidR="000A730E" w:rsidRPr="00A6001C" w:rsidRDefault="000A730E" w:rsidP="00C7551D">
      <w:pPr>
        <w:numPr>
          <w:ilvl w:val="0"/>
          <w:numId w:val="18"/>
        </w:numPr>
        <w:tabs>
          <w:tab w:val="clear" w:pos="720"/>
          <w:tab w:val="num" w:pos="900"/>
        </w:tabs>
        <w:spacing w:after="0" w:line="240" w:lineRule="auto"/>
        <w:ind w:left="0" w:firstLine="539"/>
        <w:jc w:val="both"/>
        <w:rPr>
          <w:rFonts w:ascii="Times New Roman" w:hAnsi="Times New Roman" w:cs="Times New Roman"/>
          <w:sz w:val="24"/>
          <w:szCs w:val="24"/>
        </w:rPr>
      </w:pPr>
      <w:r w:rsidRPr="00A6001C">
        <w:rPr>
          <w:rStyle w:val="FontStyle26"/>
          <w:rFonts w:cs="Times New Roman"/>
          <w:sz w:val="24"/>
          <w:szCs w:val="24"/>
        </w:rPr>
        <w:t xml:space="preserve">Авдеев Ю.И., Гуськов А.Я. </w:t>
      </w:r>
      <w:r w:rsidRPr="00A6001C">
        <w:rPr>
          <w:rStyle w:val="FontStyle19"/>
          <w:rFonts w:ascii="Times New Roman" w:hAnsi="Times New Roman" w:cs="Times New Roman"/>
          <w:b w:val="0"/>
          <w:sz w:val="24"/>
          <w:szCs w:val="24"/>
        </w:rPr>
        <w:t xml:space="preserve">Современный экстремизм: понятие, структура, связь с терроризмом // </w:t>
      </w:r>
      <w:r w:rsidRPr="00A6001C">
        <w:rPr>
          <w:rFonts w:ascii="Times New Roman" w:hAnsi="Times New Roman" w:cs="Times New Roman"/>
          <w:sz w:val="24"/>
          <w:szCs w:val="24"/>
        </w:rPr>
        <w:t xml:space="preserve">Экстремизм и другие криминальные явления. – М.: Российская криминологическая ассоциация, 2008. </w:t>
      </w:r>
    </w:p>
    <w:p w:rsidR="000A730E" w:rsidRPr="00A6001C" w:rsidRDefault="000A730E" w:rsidP="00C7551D">
      <w:pPr>
        <w:numPr>
          <w:ilvl w:val="0"/>
          <w:numId w:val="18"/>
        </w:numPr>
        <w:tabs>
          <w:tab w:val="clear" w:pos="720"/>
          <w:tab w:val="num" w:pos="1080"/>
        </w:tabs>
        <w:spacing w:after="0" w:line="240" w:lineRule="auto"/>
        <w:ind w:left="0" w:firstLine="540"/>
        <w:jc w:val="both"/>
        <w:rPr>
          <w:rStyle w:val="FontStyle82"/>
          <w:b w:val="0"/>
          <w:bCs w:val="0"/>
          <w:sz w:val="24"/>
          <w:szCs w:val="24"/>
        </w:rPr>
      </w:pPr>
      <w:r w:rsidRPr="00A6001C">
        <w:rPr>
          <w:rFonts w:ascii="Times New Roman" w:hAnsi="Times New Roman" w:cs="Times New Roman"/>
          <w:sz w:val="24"/>
          <w:szCs w:val="24"/>
        </w:rPr>
        <w:t>Воропаева А.В., Юнусов А.М. Роль образования и воспитания в предотвращении ксенофобии, национализма, терроризма и иных форм экстремизма. – М.: Экслибрис-Пресс. 2007.</w:t>
      </w:r>
    </w:p>
    <w:p w:rsidR="000A730E" w:rsidRPr="00A6001C" w:rsidRDefault="000A730E" w:rsidP="00C7551D">
      <w:pPr>
        <w:numPr>
          <w:ilvl w:val="0"/>
          <w:numId w:val="18"/>
        </w:numPr>
        <w:tabs>
          <w:tab w:val="clear" w:pos="720"/>
          <w:tab w:val="num" w:pos="1080"/>
        </w:tabs>
        <w:spacing w:after="0" w:line="240" w:lineRule="auto"/>
        <w:ind w:left="0" w:firstLine="540"/>
        <w:jc w:val="both"/>
        <w:rPr>
          <w:rFonts w:ascii="Times New Roman" w:hAnsi="Times New Roman" w:cs="Times New Roman"/>
          <w:sz w:val="24"/>
          <w:szCs w:val="24"/>
        </w:rPr>
      </w:pPr>
      <w:r w:rsidRPr="00A6001C">
        <w:rPr>
          <w:rFonts w:ascii="Times New Roman" w:hAnsi="Times New Roman" w:cs="Times New Roman"/>
          <w:bCs/>
          <w:sz w:val="24"/>
          <w:szCs w:val="24"/>
        </w:rPr>
        <w:t>Проблемы формирования толерантного сознания и профилактики терроризма, экстремизма в молодёжной среде: материалы Всероссийской</w:t>
      </w:r>
      <w:r w:rsidRPr="00A6001C">
        <w:rPr>
          <w:rFonts w:ascii="Times New Roman" w:hAnsi="Times New Roman" w:cs="Times New Roman"/>
          <w:sz w:val="24"/>
          <w:szCs w:val="24"/>
        </w:rPr>
        <w:t xml:space="preserve"> научно-практической конференции. – Орехово-Зуево, МГОГИ, 2012.</w:t>
      </w:r>
    </w:p>
    <w:p w:rsidR="000A730E" w:rsidRPr="00A6001C" w:rsidRDefault="000A730E" w:rsidP="00C7551D">
      <w:pPr>
        <w:numPr>
          <w:ilvl w:val="0"/>
          <w:numId w:val="18"/>
        </w:numPr>
        <w:tabs>
          <w:tab w:val="clear" w:pos="720"/>
          <w:tab w:val="num" w:pos="1080"/>
        </w:tabs>
        <w:spacing w:after="0" w:line="240" w:lineRule="auto"/>
        <w:ind w:left="0" w:firstLine="540"/>
        <w:jc w:val="both"/>
        <w:rPr>
          <w:rFonts w:ascii="Times New Roman" w:hAnsi="Times New Roman" w:cs="Times New Roman"/>
          <w:b/>
          <w:sz w:val="24"/>
          <w:szCs w:val="24"/>
        </w:rPr>
      </w:pPr>
      <w:r w:rsidRPr="00A6001C">
        <w:rPr>
          <w:rStyle w:val="ab"/>
          <w:rFonts w:ascii="Times New Roman" w:hAnsi="Times New Roman" w:cs="Times New Roman"/>
          <w:b w:val="0"/>
          <w:sz w:val="24"/>
          <w:szCs w:val="24"/>
        </w:rPr>
        <w:t>Практические аспекты профилактики экстремизма и противодействия распространению его идеологии в молодежной среде:</w:t>
      </w:r>
      <w:r w:rsidRPr="00A6001C">
        <w:rPr>
          <w:rStyle w:val="ab"/>
          <w:rFonts w:ascii="Times New Roman" w:hAnsi="Times New Roman" w:cs="Times New Roman"/>
          <w:sz w:val="24"/>
          <w:szCs w:val="24"/>
        </w:rPr>
        <w:t xml:space="preserve"> </w:t>
      </w:r>
      <w:r w:rsidRPr="00A6001C">
        <w:rPr>
          <w:rFonts w:ascii="Times New Roman" w:hAnsi="Times New Roman" w:cs="Times New Roman"/>
          <w:sz w:val="24"/>
          <w:szCs w:val="24"/>
        </w:rPr>
        <w:t>сборник научных трудов</w:t>
      </w:r>
      <w:r w:rsidRPr="00A6001C">
        <w:rPr>
          <w:rFonts w:ascii="Times New Roman" w:hAnsi="Times New Roman" w:cs="Times New Roman"/>
          <w:spacing w:val="20"/>
          <w:sz w:val="24"/>
          <w:szCs w:val="24"/>
        </w:rPr>
        <w:t xml:space="preserve"> </w:t>
      </w:r>
      <w:r w:rsidRPr="00A6001C">
        <w:rPr>
          <w:rStyle w:val="apple-style-span"/>
          <w:rFonts w:ascii="Times New Roman" w:hAnsi="Times New Roman" w:cs="Times New Roman"/>
          <w:sz w:val="24"/>
          <w:szCs w:val="24"/>
        </w:rPr>
        <w:t xml:space="preserve">международной заочной научно-практической конференции. </w:t>
      </w:r>
      <w:r w:rsidRPr="00A6001C">
        <w:rPr>
          <w:rFonts w:ascii="Times New Roman" w:hAnsi="Times New Roman" w:cs="Times New Roman"/>
          <w:sz w:val="24"/>
          <w:szCs w:val="24"/>
        </w:rPr>
        <w:t>– Орехово-Зуево: МГОГИ, 2013.</w:t>
      </w:r>
    </w:p>
    <w:p w:rsidR="000A730E" w:rsidRPr="00A6001C" w:rsidRDefault="000A730E" w:rsidP="00C7551D">
      <w:pPr>
        <w:numPr>
          <w:ilvl w:val="0"/>
          <w:numId w:val="18"/>
        </w:numPr>
        <w:tabs>
          <w:tab w:val="clear" w:pos="720"/>
          <w:tab w:val="num" w:pos="1080"/>
        </w:tabs>
        <w:spacing w:after="0" w:line="240" w:lineRule="auto"/>
        <w:ind w:left="0" w:firstLine="540"/>
        <w:jc w:val="both"/>
        <w:rPr>
          <w:rFonts w:ascii="Times New Roman" w:hAnsi="Times New Roman" w:cs="Times New Roman"/>
          <w:sz w:val="24"/>
          <w:szCs w:val="24"/>
        </w:rPr>
      </w:pPr>
      <w:r w:rsidRPr="00A6001C">
        <w:rPr>
          <w:rFonts w:ascii="Times New Roman" w:hAnsi="Times New Roman" w:cs="Times New Roman"/>
          <w:sz w:val="24"/>
          <w:szCs w:val="24"/>
        </w:rPr>
        <w:t>Профилактика проявлений экстремизма и ксенофобии в образовательной среде: Методические рекомендации. – АСОУ, 2011</w:t>
      </w:r>
    </w:p>
    <w:p w:rsidR="000A730E" w:rsidRPr="00A6001C" w:rsidRDefault="000A730E" w:rsidP="00C7551D">
      <w:pPr>
        <w:numPr>
          <w:ilvl w:val="0"/>
          <w:numId w:val="18"/>
        </w:numPr>
        <w:tabs>
          <w:tab w:val="clear" w:pos="720"/>
          <w:tab w:val="num" w:pos="1080"/>
        </w:tabs>
        <w:spacing w:after="0" w:line="240" w:lineRule="auto"/>
        <w:ind w:left="0" w:firstLine="540"/>
        <w:jc w:val="both"/>
        <w:rPr>
          <w:rFonts w:ascii="Times New Roman" w:hAnsi="Times New Roman" w:cs="Times New Roman"/>
          <w:sz w:val="24"/>
          <w:szCs w:val="24"/>
        </w:rPr>
      </w:pPr>
      <w:r w:rsidRPr="00A6001C">
        <w:rPr>
          <w:rFonts w:ascii="Times New Roman" w:hAnsi="Times New Roman" w:cs="Times New Roman"/>
          <w:sz w:val="24"/>
          <w:szCs w:val="24"/>
        </w:rPr>
        <w:t>Сальников Е.В. Проблема природы экстремизма // Современный экстремизм в Российской Федерации: особенности проявления и средства противодействия. Материалы Всероссийской научно-практической конференции в Академии управления МВД России 16 июня 2006 г. Ч. 1. – М, 2006.</w:t>
      </w:r>
    </w:p>
    <w:p w:rsidR="000A730E" w:rsidRPr="00A6001C" w:rsidRDefault="000A730E" w:rsidP="00C7551D">
      <w:pPr>
        <w:numPr>
          <w:ilvl w:val="0"/>
          <w:numId w:val="18"/>
        </w:numPr>
        <w:tabs>
          <w:tab w:val="clear" w:pos="720"/>
          <w:tab w:val="num" w:pos="1080"/>
        </w:tabs>
        <w:spacing w:after="0" w:line="240" w:lineRule="auto"/>
        <w:ind w:left="0" w:firstLine="540"/>
        <w:jc w:val="both"/>
        <w:rPr>
          <w:rFonts w:ascii="Times New Roman" w:hAnsi="Times New Roman" w:cs="Times New Roman"/>
          <w:sz w:val="24"/>
          <w:szCs w:val="24"/>
        </w:rPr>
      </w:pPr>
      <w:r w:rsidRPr="00A6001C">
        <w:rPr>
          <w:rFonts w:ascii="Times New Roman" w:hAnsi="Times New Roman" w:cs="Times New Roman"/>
          <w:sz w:val="24"/>
          <w:szCs w:val="24"/>
        </w:rPr>
        <w:t xml:space="preserve">Экстремизм в современном обществе: сущность, формы проявления, пути противодействия: Учебное пособие. Авторский коллектив: Т.В. Гаврилова, С.А. Боровая, Л.Р. Никандрова. – М., 2011. </w:t>
      </w:r>
    </w:p>
    <w:p w:rsidR="000A730E" w:rsidRPr="00A6001C" w:rsidRDefault="000A730E" w:rsidP="00C7551D">
      <w:pPr>
        <w:numPr>
          <w:ilvl w:val="0"/>
          <w:numId w:val="18"/>
        </w:numPr>
        <w:tabs>
          <w:tab w:val="clear" w:pos="720"/>
          <w:tab w:val="num" w:pos="1080"/>
        </w:tabs>
        <w:spacing w:after="0" w:line="240" w:lineRule="auto"/>
        <w:ind w:left="0" w:firstLine="540"/>
        <w:jc w:val="both"/>
        <w:rPr>
          <w:rFonts w:ascii="Times New Roman" w:hAnsi="Times New Roman" w:cs="Times New Roman"/>
          <w:sz w:val="24"/>
          <w:szCs w:val="24"/>
        </w:rPr>
      </w:pPr>
      <w:r w:rsidRPr="00A6001C">
        <w:rPr>
          <w:rFonts w:ascii="Times New Roman" w:hAnsi="Times New Roman" w:cs="Times New Roman"/>
          <w:sz w:val="24"/>
          <w:szCs w:val="24"/>
        </w:rPr>
        <w:t xml:space="preserve">Юнусов А.М., Рябцев А.В., </w:t>
      </w:r>
      <w:proofErr w:type="spellStart"/>
      <w:r w:rsidRPr="00A6001C">
        <w:rPr>
          <w:rFonts w:ascii="Times New Roman" w:hAnsi="Times New Roman" w:cs="Times New Roman"/>
          <w:sz w:val="24"/>
          <w:szCs w:val="24"/>
        </w:rPr>
        <w:t>Моркунцов</w:t>
      </w:r>
      <w:proofErr w:type="spellEnd"/>
      <w:r w:rsidRPr="00A6001C">
        <w:rPr>
          <w:rFonts w:ascii="Times New Roman" w:hAnsi="Times New Roman" w:cs="Times New Roman"/>
          <w:sz w:val="24"/>
          <w:szCs w:val="24"/>
        </w:rPr>
        <w:t xml:space="preserve"> С.А.Измайлов М.В., Романова Г.А. Основные направления информационного противодействия терроризму и экстремизму в образовательной среде. – Орехово-Зуево: МГОГИ, 2011.</w:t>
      </w:r>
    </w:p>
    <w:p w:rsidR="000A730E" w:rsidRPr="00A6001C" w:rsidRDefault="000A730E" w:rsidP="00C7551D">
      <w:pPr>
        <w:spacing w:after="0" w:line="240" w:lineRule="auto"/>
        <w:ind w:firstLine="540"/>
        <w:jc w:val="both"/>
        <w:rPr>
          <w:rFonts w:ascii="Times New Roman" w:hAnsi="Times New Roman" w:cs="Times New Roman"/>
          <w:sz w:val="24"/>
          <w:szCs w:val="24"/>
        </w:rPr>
      </w:pPr>
    </w:p>
    <w:p w:rsidR="00A6001C" w:rsidRDefault="00A6001C" w:rsidP="00C7551D">
      <w:pPr>
        <w:spacing w:after="0" w:line="240" w:lineRule="auto"/>
        <w:jc w:val="center"/>
        <w:rPr>
          <w:rFonts w:ascii="Times New Roman" w:eastAsia="Calibri" w:hAnsi="Times New Roman"/>
          <w:caps/>
          <w:sz w:val="24"/>
          <w:szCs w:val="24"/>
        </w:rPr>
      </w:pPr>
    </w:p>
    <w:p w:rsidR="00D70A9A" w:rsidRPr="006215F7" w:rsidRDefault="00D70A9A" w:rsidP="00C7551D">
      <w:pPr>
        <w:spacing w:after="120" w:line="240" w:lineRule="auto"/>
        <w:jc w:val="center"/>
        <w:rPr>
          <w:rFonts w:ascii="Times New Roman" w:hAnsi="Times New Roman"/>
          <w:caps/>
          <w:spacing w:val="-4"/>
          <w:sz w:val="24"/>
          <w:szCs w:val="24"/>
        </w:rPr>
      </w:pPr>
      <w:r w:rsidRPr="006215F7">
        <w:rPr>
          <w:rFonts w:ascii="Times New Roman" w:eastAsia="Calibri" w:hAnsi="Times New Roman"/>
          <w:caps/>
          <w:sz w:val="24"/>
          <w:szCs w:val="24"/>
        </w:rPr>
        <w:t>Миссия институтов воспитания в возрождении традиций русской культуры и национальной идентичности</w:t>
      </w:r>
      <w:r w:rsidRPr="006215F7">
        <w:rPr>
          <w:rFonts w:ascii="Times New Roman" w:hAnsi="Times New Roman"/>
          <w:caps/>
          <w:spacing w:val="-4"/>
          <w:sz w:val="24"/>
          <w:szCs w:val="24"/>
        </w:rPr>
        <w:t xml:space="preserve"> сквозь призму КОНЦЕПЦИИ И.А. Ильина</w:t>
      </w:r>
    </w:p>
    <w:p w:rsidR="00D70A9A" w:rsidRPr="006215F7" w:rsidRDefault="00D70A9A" w:rsidP="00C7551D">
      <w:pPr>
        <w:spacing w:after="120" w:line="240" w:lineRule="auto"/>
        <w:jc w:val="right"/>
        <w:rPr>
          <w:rFonts w:ascii="Times New Roman" w:hAnsi="Times New Roman"/>
          <w:sz w:val="24"/>
          <w:szCs w:val="24"/>
        </w:rPr>
      </w:pPr>
      <w:r w:rsidRPr="006215F7">
        <w:rPr>
          <w:rFonts w:ascii="Times New Roman" w:hAnsi="Times New Roman"/>
          <w:sz w:val="24"/>
          <w:szCs w:val="24"/>
        </w:rPr>
        <w:t>С.А. Муравьёв (Курск)</w:t>
      </w:r>
    </w:p>
    <w:p w:rsidR="00D70A9A" w:rsidRPr="006215F7" w:rsidRDefault="00D70A9A" w:rsidP="00C7551D">
      <w:pPr>
        <w:spacing w:after="120" w:line="240" w:lineRule="auto"/>
        <w:ind w:firstLine="709"/>
        <w:jc w:val="both"/>
        <w:rPr>
          <w:rFonts w:ascii="Times New Roman" w:hAnsi="Times New Roman"/>
          <w:spacing w:val="-6"/>
          <w:sz w:val="24"/>
          <w:szCs w:val="24"/>
        </w:rPr>
      </w:pPr>
      <w:r w:rsidRPr="006215F7">
        <w:rPr>
          <w:rFonts w:ascii="Times New Roman" w:hAnsi="Times New Roman"/>
          <w:spacing w:val="-6"/>
          <w:sz w:val="24"/>
          <w:szCs w:val="24"/>
        </w:rPr>
        <w:t xml:space="preserve">Ослабление внимания государства и общества к вопросам воспитания привело к изменению системы ценностных ориентаций молодёжи. Исследователи отмечают, что в молодёжной среде растет проявление индивидуализма, противопоставления себя другим людям, прагматизма. Наряду с девальвацией ценностей, связанных со служением обществу, государству, происходит снижение доверия к старшему поколению, переориентирование на личное благополучие. Современное общество находится в состоянии поиска воспитательной </w:t>
      </w:r>
      <w:r w:rsidRPr="006215F7">
        <w:rPr>
          <w:rFonts w:ascii="Times New Roman" w:hAnsi="Times New Roman"/>
          <w:spacing w:val="-6"/>
          <w:sz w:val="24"/>
          <w:szCs w:val="24"/>
        </w:rPr>
        <w:lastRenderedPageBreak/>
        <w:t xml:space="preserve">парадигмы, исследователи постулируют о кризисном положении дел в этом направлении. Но вместе с тем, кризис побуждает к поиску моделей духовно-нравственного воспитания, призванных противостоять негативным процессам и явлениям. Создаются формы воспитания, способные выработать у подрастающего поколения «нравственный иммунитет», и вместе с тем подготовить их к жизни в новых социально-экономических условиях. </w:t>
      </w:r>
    </w:p>
    <w:p w:rsidR="00D70A9A" w:rsidRPr="006215F7" w:rsidRDefault="00D70A9A" w:rsidP="00C7551D">
      <w:pPr>
        <w:spacing w:after="120" w:line="240" w:lineRule="auto"/>
        <w:ind w:firstLine="709"/>
        <w:jc w:val="both"/>
        <w:rPr>
          <w:rFonts w:ascii="Times New Roman" w:hAnsi="Times New Roman"/>
          <w:spacing w:val="-6"/>
          <w:sz w:val="24"/>
          <w:szCs w:val="24"/>
        </w:rPr>
      </w:pPr>
      <w:r w:rsidRPr="006215F7">
        <w:rPr>
          <w:rFonts w:ascii="Times New Roman" w:hAnsi="Times New Roman"/>
          <w:spacing w:val="-6"/>
          <w:sz w:val="24"/>
          <w:szCs w:val="24"/>
        </w:rPr>
        <w:t xml:space="preserve">Анализируя происходящие процессы в образовании, следует отметить два момента. Во-первых, внешние причины трансформаций. Коренные перемены, происходящие в России в последние десятилетия, требуют изменений во всех сферах жизни человека, в том числе и в образовании, которое с начала 90-х годов и до настоящего момента находится в стадии постоянного реформирования. Во-вторых, в гораздо большей степени, чем образование, реформирования требует российское воспитание. И это отнюдь не случайно, поскольку воспитание гораздо в большей степени, чем образование, связано с формированием личности. Поэтому в девяностые годы вместе с разрушением социалистического строя в нашей стране неизбежно пострадала и система воспитания. Соответственно, со сменой общественного строя потребовалась и смена системы воспитания – она должна соответствовать новым условиям. </w:t>
      </w:r>
    </w:p>
    <w:p w:rsidR="00D70A9A" w:rsidRPr="006215F7" w:rsidRDefault="00D70A9A" w:rsidP="00C7551D">
      <w:pPr>
        <w:spacing w:after="120" w:line="240" w:lineRule="auto"/>
        <w:ind w:firstLine="709"/>
        <w:jc w:val="both"/>
        <w:rPr>
          <w:rFonts w:ascii="Times New Roman" w:hAnsi="Times New Roman"/>
          <w:spacing w:val="-4"/>
          <w:sz w:val="24"/>
          <w:szCs w:val="24"/>
        </w:rPr>
      </w:pPr>
      <w:r w:rsidRPr="006215F7">
        <w:rPr>
          <w:rFonts w:ascii="Times New Roman" w:hAnsi="Times New Roman"/>
          <w:spacing w:val="-4"/>
          <w:sz w:val="24"/>
          <w:szCs w:val="24"/>
        </w:rPr>
        <w:t xml:space="preserve">Сегодня, как и в начале </w:t>
      </w:r>
      <w:r w:rsidRPr="006215F7">
        <w:rPr>
          <w:rFonts w:ascii="Times New Roman" w:hAnsi="Times New Roman"/>
          <w:spacing w:val="-4"/>
          <w:sz w:val="24"/>
          <w:szCs w:val="24"/>
          <w:lang w:val="en-US"/>
        </w:rPr>
        <w:t>XX</w:t>
      </w:r>
      <w:r w:rsidRPr="006215F7">
        <w:rPr>
          <w:rFonts w:ascii="Times New Roman" w:hAnsi="Times New Roman"/>
          <w:spacing w:val="-4"/>
          <w:sz w:val="24"/>
          <w:szCs w:val="24"/>
        </w:rPr>
        <w:t xml:space="preserve"> века, общество ищет эффективные механизмы и способы формирования духовной культуры молодежи, обогащения опыта строительства гражданского мира. От позиции молодежи по отношению к стране, своему народу во многом зависит будущее России, ее культурный облик, ее духовный и экономический потенциал. Поэтому очевидно, что воспитание играет здесь существенную роль. Важнейшие потребности, знания, ценности передаются молодым поколениям обществом. «Они детерминированы исторически накопленной культурой. Каждый раз они преломляются через призму нашего воспитания в детстве и юности» [1, с. 469]. Очевидно, что хорошее образование и воспитание – гарант стабильного развития общества. Духовную, внутреннюю жизнь людей очень трудно предугадать, спрогнозировать, «… но именно от этого зависит в итоге и гибель, и спасение цивилизации» [1, с. 469]. Упадок личной морали, проявляющийся в кризисе основных духовно-нравственных идеалов, угрожает нестабильностью в развитии общества. </w:t>
      </w:r>
      <w:proofErr w:type="gramStart"/>
      <w:r w:rsidRPr="006215F7">
        <w:rPr>
          <w:rFonts w:ascii="Times New Roman" w:hAnsi="Times New Roman"/>
          <w:spacing w:val="-4"/>
          <w:sz w:val="24"/>
          <w:szCs w:val="24"/>
        </w:rPr>
        <w:t xml:space="preserve">Ряд авторов в публикациях последних лет (А.В. </w:t>
      </w:r>
      <w:proofErr w:type="spellStart"/>
      <w:r w:rsidRPr="006215F7">
        <w:rPr>
          <w:rFonts w:ascii="Times New Roman" w:hAnsi="Times New Roman"/>
          <w:spacing w:val="-4"/>
          <w:sz w:val="24"/>
          <w:szCs w:val="24"/>
        </w:rPr>
        <w:t>Репринцев</w:t>
      </w:r>
      <w:proofErr w:type="spellEnd"/>
      <w:r w:rsidRPr="006215F7">
        <w:rPr>
          <w:rFonts w:ascii="Times New Roman" w:hAnsi="Times New Roman"/>
          <w:spacing w:val="-4"/>
          <w:sz w:val="24"/>
          <w:szCs w:val="24"/>
        </w:rPr>
        <w:t xml:space="preserve">, И.Е. </w:t>
      </w:r>
      <w:proofErr w:type="spellStart"/>
      <w:r w:rsidRPr="006215F7">
        <w:rPr>
          <w:rFonts w:ascii="Times New Roman" w:hAnsi="Times New Roman"/>
          <w:spacing w:val="-4"/>
          <w:sz w:val="24"/>
          <w:szCs w:val="24"/>
        </w:rPr>
        <w:t>Булатников</w:t>
      </w:r>
      <w:proofErr w:type="spellEnd"/>
      <w:r w:rsidRPr="006215F7">
        <w:rPr>
          <w:rFonts w:ascii="Times New Roman" w:hAnsi="Times New Roman"/>
          <w:spacing w:val="-4"/>
          <w:sz w:val="24"/>
          <w:szCs w:val="24"/>
        </w:rPr>
        <w:t xml:space="preserve">, Н.Н. Зарубина, Т.Б. Коваль, Е.Н. </w:t>
      </w:r>
      <w:proofErr w:type="spellStart"/>
      <w:r w:rsidRPr="006215F7">
        <w:rPr>
          <w:rFonts w:ascii="Times New Roman" w:hAnsi="Times New Roman"/>
          <w:spacing w:val="-4"/>
          <w:sz w:val="24"/>
          <w:szCs w:val="24"/>
        </w:rPr>
        <w:t>Ядова</w:t>
      </w:r>
      <w:proofErr w:type="spellEnd"/>
      <w:r w:rsidRPr="006215F7">
        <w:rPr>
          <w:rFonts w:ascii="Times New Roman" w:hAnsi="Times New Roman"/>
          <w:spacing w:val="-4"/>
          <w:sz w:val="24"/>
          <w:szCs w:val="24"/>
        </w:rPr>
        <w:t>, И.В. Щербакова, М.А. Шабанова и др.) отмечают, что деструктивные тенденции в общественном сознании, разрушающие целостность этноса, его моральную и социально-психологическую сплоченность, самым негативным образом сказываются и на степени ответственности личности за результаты социальной и профессиональной деятельности, за</w:t>
      </w:r>
      <w:proofErr w:type="gramEnd"/>
      <w:r w:rsidRPr="006215F7">
        <w:rPr>
          <w:rFonts w:ascii="Times New Roman" w:hAnsi="Times New Roman"/>
          <w:spacing w:val="-4"/>
          <w:sz w:val="24"/>
          <w:szCs w:val="24"/>
        </w:rPr>
        <w:t xml:space="preserve"> результаты собственного труда, их отдаленные социальные последствия. Исследователи подчеркивают необходимость целенаправленного формирования этики служения обществу, идеям целостного этнического и этического мира. </w:t>
      </w:r>
      <w:proofErr w:type="gramStart"/>
      <w:r w:rsidRPr="006215F7">
        <w:rPr>
          <w:rFonts w:ascii="Times New Roman" w:hAnsi="Times New Roman"/>
          <w:spacing w:val="-4"/>
          <w:sz w:val="24"/>
          <w:szCs w:val="24"/>
        </w:rPr>
        <w:t>В этой связи мы должны честно сказать, что интересы сохранения целостности российского государства, консолидации, сплочения всего общества, обеспечения его суверенитета, его социально-экономического и культурного развития требуют восстановления ряда традиционных нравственных ценностей, о которых говорили философы русского Зарубежья, коллективистской общественной морали, целенаправленного развития в молодежи ответственного отношения к своему народу, своей истории, культуре, национальному достоянию, колоссальным природным богатствам, к своему труду</w:t>
      </w:r>
      <w:proofErr w:type="gramEnd"/>
      <w:r w:rsidRPr="006215F7">
        <w:rPr>
          <w:rFonts w:ascii="Times New Roman" w:hAnsi="Times New Roman"/>
          <w:spacing w:val="-4"/>
          <w:sz w:val="24"/>
          <w:szCs w:val="24"/>
        </w:rPr>
        <w:t xml:space="preserve">, </w:t>
      </w:r>
      <w:proofErr w:type="gramStart"/>
      <w:r w:rsidRPr="006215F7">
        <w:rPr>
          <w:rFonts w:ascii="Times New Roman" w:hAnsi="Times New Roman"/>
          <w:spacing w:val="-4"/>
          <w:sz w:val="24"/>
          <w:szCs w:val="24"/>
        </w:rPr>
        <w:t>совершаемому</w:t>
      </w:r>
      <w:proofErr w:type="gramEnd"/>
      <w:r w:rsidRPr="006215F7">
        <w:rPr>
          <w:rFonts w:ascii="Times New Roman" w:hAnsi="Times New Roman"/>
          <w:spacing w:val="-4"/>
          <w:sz w:val="24"/>
          <w:szCs w:val="24"/>
        </w:rPr>
        <w:t xml:space="preserve"> во благо всего общества, а не отдельного человека. Но как сделать так, чтобы человек научился видеть перед собой идеал, необходимый для его жизнедеятельности? Как воспитать человека, помогающего и заботящегося об окружающих его людях?</w:t>
      </w:r>
    </w:p>
    <w:p w:rsidR="00D70A9A" w:rsidRPr="006215F7" w:rsidRDefault="00D70A9A" w:rsidP="00C7551D">
      <w:pPr>
        <w:spacing w:after="120" w:line="240" w:lineRule="auto"/>
        <w:ind w:firstLine="709"/>
        <w:jc w:val="both"/>
        <w:rPr>
          <w:rFonts w:ascii="Times New Roman" w:hAnsi="Times New Roman"/>
          <w:sz w:val="24"/>
          <w:szCs w:val="24"/>
        </w:rPr>
      </w:pPr>
      <w:r w:rsidRPr="006215F7">
        <w:rPr>
          <w:rFonts w:ascii="Times New Roman" w:hAnsi="Times New Roman"/>
          <w:sz w:val="24"/>
          <w:szCs w:val="24"/>
        </w:rPr>
        <w:t xml:space="preserve">«Сообразное природе человека воспитание опирается на доверие и заботу. Наказания укореняют в людях изворотливость и </w:t>
      </w:r>
      <w:proofErr w:type="gramStart"/>
      <w:r w:rsidRPr="006215F7">
        <w:rPr>
          <w:rFonts w:ascii="Times New Roman" w:hAnsi="Times New Roman"/>
          <w:sz w:val="24"/>
          <w:szCs w:val="24"/>
        </w:rPr>
        <w:t>бесстыдство</w:t>
      </w:r>
      <w:proofErr w:type="gramEnd"/>
      <w:r w:rsidRPr="006215F7">
        <w:rPr>
          <w:rFonts w:ascii="Times New Roman" w:hAnsi="Times New Roman"/>
          <w:sz w:val="24"/>
          <w:szCs w:val="24"/>
        </w:rPr>
        <w:t xml:space="preserve">. В воспитании запрещено внушение, </w:t>
      </w:r>
      <w:proofErr w:type="spellStart"/>
      <w:r w:rsidRPr="006215F7">
        <w:rPr>
          <w:rFonts w:ascii="Times New Roman" w:hAnsi="Times New Roman"/>
          <w:sz w:val="24"/>
          <w:szCs w:val="24"/>
        </w:rPr>
        <w:t>индоктринация</w:t>
      </w:r>
      <w:proofErr w:type="spellEnd"/>
      <w:r w:rsidRPr="006215F7">
        <w:rPr>
          <w:rFonts w:ascii="Times New Roman" w:hAnsi="Times New Roman"/>
          <w:sz w:val="24"/>
          <w:szCs w:val="24"/>
        </w:rPr>
        <w:t xml:space="preserve">, прозелитизм. Разрешено увлечение, истолкование, приглашение. В личности надобно взращивать чувство собственного достоинства, а для этого, в частности, нельзя ни при каких обстоятельствах унижать достоинство ребёнка. Разрешена тренировка в решении типовых и нетиповых задач, развитие рефлексии. </w:t>
      </w:r>
      <w:r w:rsidRPr="006215F7">
        <w:rPr>
          <w:rFonts w:ascii="Times New Roman" w:hAnsi="Times New Roman"/>
          <w:sz w:val="24"/>
          <w:szCs w:val="24"/>
        </w:rPr>
        <w:lastRenderedPageBreak/>
        <w:t xml:space="preserve">Воспитание свободного человека предполагает величайшее уважение к правам человека любого возраста. Воспитание обязано освободиться от малейшего призвука угнетения, эксплуатации и тиранства» [1, с. 468]. Эти слова Б.М. </w:t>
      </w:r>
      <w:proofErr w:type="spellStart"/>
      <w:r w:rsidRPr="006215F7">
        <w:rPr>
          <w:rFonts w:ascii="Times New Roman" w:hAnsi="Times New Roman"/>
          <w:sz w:val="24"/>
          <w:szCs w:val="24"/>
        </w:rPr>
        <w:t>Бим-Бада</w:t>
      </w:r>
      <w:proofErr w:type="spellEnd"/>
      <w:r w:rsidRPr="006215F7">
        <w:rPr>
          <w:rFonts w:ascii="Times New Roman" w:hAnsi="Times New Roman"/>
          <w:sz w:val="24"/>
          <w:szCs w:val="24"/>
        </w:rPr>
        <w:t xml:space="preserve"> во многом созвучны идеям мыслителей русского зарубежья. Например, идеи И.А. Ильина о русском национальном воспитании опирались на его убеждение в том, что ребёнок с самого раннего детства должен почувствовать и понять, что он сын своего народа, имеющего величайшую историю, богатейшее духовное наследие. И, самое главное, воспитание должно строиться на добровольных началах. Он писал об основах воспитания: «…самое важное в воспитании – это духовно пробудить ребёнка и указать ему перед лицом грядущих трудностей …источник силы и утешения в его собственной душе. Надо воспитать в его душе будущего победителя, который умел бы внутренне уважать самого себя и утверждать своё духовное достоинство и свою свободу…» [6, с. 208]. Философ, предлагая своё собственное содержание воспитания, писал: «…всё воспитание ребёнка, или, во всяком случае, его основная задача, состоит в том, чтобы ребёнок получил доступ ко всем сферам духовного опыта; чтобы его духовное око открылось, на всё значительное и священное в жизни; чтобы его сердце, столь нежное и восприимчивое, научилось отзываться на всякое явление Божественного в мире и в людях» [6, с. 207]. Эти идеи позволяют нам заключить, что человек, воспитанный естественно и непринуждённо, станет способен в дальнейшем и сам стать воспитателем и транслятором духовно-нравственных </w:t>
      </w:r>
      <w:proofErr w:type="gramStart"/>
      <w:r w:rsidRPr="006215F7">
        <w:rPr>
          <w:rFonts w:ascii="Times New Roman" w:hAnsi="Times New Roman"/>
          <w:sz w:val="24"/>
          <w:szCs w:val="24"/>
        </w:rPr>
        <w:t>ценностей</w:t>
      </w:r>
      <w:proofErr w:type="gramEnd"/>
      <w:r w:rsidRPr="006215F7">
        <w:rPr>
          <w:rFonts w:ascii="Times New Roman" w:hAnsi="Times New Roman"/>
          <w:sz w:val="24"/>
          <w:szCs w:val="24"/>
        </w:rPr>
        <w:t xml:space="preserve"> будущим поколениям. </w:t>
      </w:r>
    </w:p>
    <w:p w:rsidR="00D70A9A" w:rsidRPr="006215F7" w:rsidRDefault="00D70A9A" w:rsidP="00C7551D">
      <w:pPr>
        <w:spacing w:after="120" w:line="240" w:lineRule="auto"/>
        <w:ind w:firstLine="709"/>
        <w:jc w:val="both"/>
        <w:rPr>
          <w:rFonts w:ascii="Times New Roman" w:hAnsi="Times New Roman"/>
          <w:spacing w:val="-5"/>
          <w:sz w:val="24"/>
          <w:szCs w:val="24"/>
        </w:rPr>
      </w:pPr>
      <w:r w:rsidRPr="006215F7">
        <w:rPr>
          <w:rFonts w:ascii="Times New Roman" w:hAnsi="Times New Roman"/>
          <w:spacing w:val="-5"/>
          <w:sz w:val="24"/>
          <w:szCs w:val="24"/>
        </w:rPr>
        <w:t xml:space="preserve">Анализируя современную ситуацию в системе воспитания, мы приходим к следующему заключению: как в начале </w:t>
      </w:r>
      <w:r w:rsidRPr="006215F7">
        <w:rPr>
          <w:rFonts w:ascii="Times New Roman" w:hAnsi="Times New Roman"/>
          <w:spacing w:val="-5"/>
          <w:sz w:val="24"/>
          <w:szCs w:val="24"/>
          <w:lang w:val="en-US"/>
        </w:rPr>
        <w:t>XX</w:t>
      </w:r>
      <w:r w:rsidRPr="006215F7">
        <w:rPr>
          <w:rFonts w:ascii="Times New Roman" w:hAnsi="Times New Roman"/>
          <w:spacing w:val="-5"/>
          <w:sz w:val="24"/>
          <w:szCs w:val="24"/>
        </w:rPr>
        <w:t xml:space="preserve"> века, так и на современном этапе, необходимо определить приоритеты воспитания, а также личность самого воспитателя. От личности воспитателя зависит, каким будет воспитанник. Поэтому современные философы, как, например, В.М. </w:t>
      </w:r>
      <w:proofErr w:type="gramStart"/>
      <w:r w:rsidRPr="006215F7">
        <w:rPr>
          <w:rFonts w:ascii="Times New Roman" w:hAnsi="Times New Roman"/>
          <w:spacing w:val="-5"/>
          <w:sz w:val="24"/>
          <w:szCs w:val="24"/>
        </w:rPr>
        <w:t>Розин</w:t>
      </w:r>
      <w:proofErr w:type="gramEnd"/>
      <w:r w:rsidRPr="006215F7">
        <w:rPr>
          <w:rFonts w:ascii="Times New Roman" w:hAnsi="Times New Roman"/>
          <w:spacing w:val="-5"/>
          <w:sz w:val="24"/>
          <w:szCs w:val="24"/>
        </w:rPr>
        <w:t xml:space="preserve">, в своих трудах склоняются не к поиску идей воспитания, которых у нас и так достаточно, а к самой личности наставника. Подготовка молодого поколения к данной миссии – вот главная задача современной системы воспитания и образования. Характеризуя современное нам общество как общество переходного типа, А.В. Мудрик проявляет в сфере воспитания круг специфических проблем, вызванных к жизни условиями социальной нестабильности. Основным качеством, облегчающим процесс воспитания в меняющемся обществе, автор называет «стихийность социализации», связанную с множественностью идеологий, стилей жизни и норм поведения [7, с. 102]. Проводя параллель с устойчивым, уравновешенным обществом (например, с дореволюционным обществом в Российской Империи), в котором органично осуществляется трансляция ценностей от поколения к поколению, А.В. Мудрик указывает на отсутствие в условиях нестабильного общества «социального консенсуса», наличие в нем несовпадения и даже противоречия интересов разных возрастных групп. Иными словами, в нестабильном обществе перед воспитателем остро стоит проблема «Что транслировать?», ибо в нем отсутствует устоявшаяся модель человека с определенными ценностями, расположенными в устойчивой иерархии [8, с. 153]. </w:t>
      </w:r>
    </w:p>
    <w:p w:rsidR="00D70A9A" w:rsidRPr="006215F7" w:rsidRDefault="00D70A9A" w:rsidP="00C7551D">
      <w:pPr>
        <w:spacing w:after="120" w:line="240" w:lineRule="auto"/>
        <w:ind w:firstLine="709"/>
        <w:jc w:val="both"/>
        <w:rPr>
          <w:rFonts w:ascii="Times New Roman" w:hAnsi="Times New Roman"/>
          <w:sz w:val="24"/>
          <w:szCs w:val="24"/>
        </w:rPr>
      </w:pPr>
      <w:r w:rsidRPr="006215F7">
        <w:rPr>
          <w:rFonts w:ascii="Times New Roman" w:hAnsi="Times New Roman"/>
          <w:sz w:val="24"/>
          <w:szCs w:val="24"/>
        </w:rPr>
        <w:t xml:space="preserve">Указание на выход из такой сложной ситуации мы можем найти у философа В.М. </w:t>
      </w:r>
      <w:proofErr w:type="gramStart"/>
      <w:r w:rsidRPr="006215F7">
        <w:rPr>
          <w:rFonts w:ascii="Times New Roman" w:hAnsi="Times New Roman"/>
          <w:sz w:val="24"/>
          <w:szCs w:val="24"/>
        </w:rPr>
        <w:t>Розина</w:t>
      </w:r>
      <w:proofErr w:type="gramEnd"/>
      <w:r w:rsidRPr="006215F7">
        <w:rPr>
          <w:rFonts w:ascii="Times New Roman" w:hAnsi="Times New Roman"/>
          <w:sz w:val="24"/>
          <w:szCs w:val="24"/>
        </w:rPr>
        <w:t xml:space="preserve">, который считает, что все исторические и культурные реалии сегодня должны быть переосмыслены. Необходимо, прежде всего, полагает он, определиться с идеалом воспитанного человека, выделить определённые ценностные ориентации, необходимые для обновления системы воспитания, обновления жизни человека. Как справедливо замечает В.М. </w:t>
      </w:r>
      <w:proofErr w:type="gramStart"/>
      <w:r w:rsidRPr="006215F7">
        <w:rPr>
          <w:rFonts w:ascii="Times New Roman" w:hAnsi="Times New Roman"/>
          <w:sz w:val="24"/>
          <w:szCs w:val="24"/>
        </w:rPr>
        <w:t>Розин</w:t>
      </w:r>
      <w:proofErr w:type="gramEnd"/>
      <w:r w:rsidRPr="006215F7">
        <w:rPr>
          <w:rFonts w:ascii="Times New Roman" w:hAnsi="Times New Roman"/>
          <w:sz w:val="24"/>
          <w:szCs w:val="24"/>
        </w:rPr>
        <w:t xml:space="preserve">, «обновление жизни, вероятно, начинается не с другого человека или мира вне нас, а, прежде всего, с нас самих, когда мы полностью обновимся. Поэтому новый человек – это человек, не просто конституирующий себя, т. е. не только личность, а человек, вставший на путь «духовной навигации» [12, с. 45]. Мысли современного философа во многом созвучны с идеями И.А. Ильина, который писал в книге «Путь духовного обновления» о человеке с «обновлённым сердцем», о человеке «новой эпохи». Соответственно задача воспитателя состоит в том, чтобы показать своему воспитаннику </w:t>
      </w:r>
      <w:r w:rsidRPr="006215F7">
        <w:rPr>
          <w:rFonts w:ascii="Times New Roman" w:hAnsi="Times New Roman"/>
          <w:sz w:val="24"/>
          <w:szCs w:val="24"/>
        </w:rPr>
        <w:lastRenderedPageBreak/>
        <w:t xml:space="preserve">определённый образ, идеал, необходимый для дальнейшего самовоспитания личности. И здесь, по мнению В.М. </w:t>
      </w:r>
      <w:proofErr w:type="gramStart"/>
      <w:r w:rsidRPr="006215F7">
        <w:rPr>
          <w:rFonts w:ascii="Times New Roman" w:hAnsi="Times New Roman"/>
          <w:sz w:val="24"/>
          <w:szCs w:val="24"/>
        </w:rPr>
        <w:t>Розина</w:t>
      </w:r>
      <w:proofErr w:type="gramEnd"/>
      <w:r w:rsidRPr="006215F7">
        <w:rPr>
          <w:rFonts w:ascii="Times New Roman" w:hAnsi="Times New Roman"/>
          <w:sz w:val="24"/>
          <w:szCs w:val="24"/>
        </w:rPr>
        <w:t xml:space="preserve">, личности одного наставника недостаточно. Ведь человек – член общества, и в этом качестве он нуждается в его поддержке, от этого зависит активность его включения в жизнь общества, в политическую жизнь, умение влиять на других людей. </w:t>
      </w:r>
    </w:p>
    <w:p w:rsidR="00D70A9A" w:rsidRPr="006215F7" w:rsidRDefault="00D70A9A" w:rsidP="00C7551D">
      <w:pPr>
        <w:spacing w:after="120" w:line="240" w:lineRule="auto"/>
        <w:ind w:firstLine="709"/>
        <w:jc w:val="both"/>
        <w:rPr>
          <w:rFonts w:ascii="Times New Roman" w:hAnsi="Times New Roman"/>
          <w:sz w:val="24"/>
          <w:szCs w:val="24"/>
        </w:rPr>
      </w:pPr>
      <w:r w:rsidRPr="006215F7">
        <w:rPr>
          <w:rFonts w:ascii="Times New Roman" w:hAnsi="Times New Roman"/>
          <w:sz w:val="24"/>
          <w:szCs w:val="24"/>
        </w:rPr>
        <w:t>Конечно, в любом воспитании всегда должен присутствовать элемент самовоспитания. Без принятия учащимся активного участия в воспитательном процессе научить его ничему невозможно. Действительно, наставник помогает воспитанникам воспринять определённые уровни культурного наследия, но никто не сможет сделать это за них. Обеспечение человека опытом самовоспитания способствует самостоятельному усвоению культурного знания о себе и окружающем мире. Для этого необходимы новые пути реализации духовно-нравственного воспитания, которых сейчас не хватает. Есть идеи, но нет возможности (может, и желания) внедрять их в современный процесс воспитания.</w:t>
      </w:r>
    </w:p>
    <w:p w:rsidR="00D70A9A" w:rsidRPr="006215F7" w:rsidRDefault="00D70A9A" w:rsidP="00C7551D">
      <w:pPr>
        <w:spacing w:after="120" w:line="240" w:lineRule="auto"/>
        <w:ind w:firstLine="709"/>
        <w:jc w:val="both"/>
        <w:rPr>
          <w:rFonts w:ascii="Times New Roman" w:hAnsi="Times New Roman"/>
          <w:spacing w:val="-3"/>
          <w:sz w:val="24"/>
          <w:szCs w:val="24"/>
        </w:rPr>
      </w:pPr>
      <w:r w:rsidRPr="006215F7">
        <w:rPr>
          <w:rFonts w:ascii="Times New Roman" w:hAnsi="Times New Roman"/>
          <w:spacing w:val="-3"/>
          <w:sz w:val="24"/>
          <w:szCs w:val="24"/>
        </w:rPr>
        <w:t xml:space="preserve">Современная ситуация в российском обществе характеризуется состоянием идейно-мировоззренческою кризиса, когда одни социальные идеалы и ценности уже ушли в прошлое, а другие еще не сформировались. Отсутствие чётких идеалов и целей в жизни весьма отрицательно сказывается на становлении молодежи, которая всегда критически относится </w:t>
      </w:r>
      <w:proofErr w:type="gramStart"/>
      <w:r w:rsidRPr="006215F7">
        <w:rPr>
          <w:rFonts w:ascii="Times New Roman" w:hAnsi="Times New Roman"/>
          <w:spacing w:val="-3"/>
          <w:sz w:val="24"/>
          <w:szCs w:val="24"/>
        </w:rPr>
        <w:t>к</w:t>
      </w:r>
      <w:proofErr w:type="gramEnd"/>
      <w:r w:rsidRPr="006215F7">
        <w:rPr>
          <w:rFonts w:ascii="Times New Roman" w:hAnsi="Times New Roman"/>
          <w:spacing w:val="-3"/>
          <w:sz w:val="24"/>
          <w:szCs w:val="24"/>
        </w:rPr>
        <w:t xml:space="preserve"> </w:t>
      </w:r>
      <w:proofErr w:type="gramStart"/>
      <w:r w:rsidRPr="006215F7">
        <w:rPr>
          <w:rFonts w:ascii="Times New Roman" w:hAnsi="Times New Roman"/>
          <w:spacing w:val="-3"/>
          <w:sz w:val="24"/>
          <w:szCs w:val="24"/>
        </w:rPr>
        <w:t>различного</w:t>
      </w:r>
      <w:proofErr w:type="gramEnd"/>
      <w:r w:rsidRPr="006215F7">
        <w:rPr>
          <w:rFonts w:ascii="Times New Roman" w:hAnsi="Times New Roman"/>
          <w:spacing w:val="-3"/>
          <w:sz w:val="24"/>
          <w:szCs w:val="24"/>
        </w:rPr>
        <w:t xml:space="preserve"> рода идеалам даже в стабильной социальной ситуации, а с другой стороны – для нее необходимы определенные идеалы и цели, чтобы осуществлять личностное развитие. Тем самым можно сделать вывод о том, что молодёжь – это носитель нравственных императивов, норм, ценностей, смыслов, новых векторов социального и культурного прогресса, определяющих перспективы бытия самого человека. Смысл воспитания тех, кто сегодня пребывает в «Академии» состоит в том, чтобы воспитать их не просто как «объект» культуры, которые вберут в себя достижения национальной культуры, достижения прежних эпох, но и сделать их субъектами культурного процесса, творцами социального прогресса, субъектами социальной и своей собственной жизни. То есть необходимо воспитать тех, кто будет строить будущее России. Обращение в этом плане к опыту философов русского зарубежья не случайно. </w:t>
      </w:r>
      <w:proofErr w:type="gramStart"/>
      <w:r w:rsidRPr="006215F7">
        <w:rPr>
          <w:rFonts w:ascii="Times New Roman" w:hAnsi="Times New Roman"/>
          <w:spacing w:val="-3"/>
          <w:sz w:val="24"/>
          <w:szCs w:val="24"/>
        </w:rPr>
        <w:t xml:space="preserve">Так как кризис, в котором оказались они, по своему характеру близок кризису конца </w:t>
      </w:r>
      <w:r w:rsidRPr="006215F7">
        <w:rPr>
          <w:rFonts w:ascii="Times New Roman" w:hAnsi="Times New Roman"/>
          <w:spacing w:val="-3"/>
          <w:sz w:val="24"/>
          <w:szCs w:val="24"/>
          <w:lang w:val="en-US"/>
        </w:rPr>
        <w:t>XX</w:t>
      </w:r>
      <w:r w:rsidRPr="006215F7">
        <w:rPr>
          <w:rFonts w:ascii="Times New Roman" w:hAnsi="Times New Roman"/>
          <w:spacing w:val="-3"/>
          <w:sz w:val="24"/>
          <w:szCs w:val="24"/>
        </w:rPr>
        <w:t xml:space="preserve"> – начала </w:t>
      </w:r>
      <w:r w:rsidRPr="006215F7">
        <w:rPr>
          <w:rFonts w:ascii="Times New Roman" w:hAnsi="Times New Roman"/>
          <w:spacing w:val="-3"/>
          <w:sz w:val="24"/>
          <w:szCs w:val="24"/>
          <w:lang w:val="en-US"/>
        </w:rPr>
        <w:t>XXI</w:t>
      </w:r>
      <w:r w:rsidRPr="006215F7">
        <w:rPr>
          <w:rFonts w:ascii="Times New Roman" w:hAnsi="Times New Roman"/>
          <w:spacing w:val="-3"/>
          <w:sz w:val="24"/>
          <w:szCs w:val="24"/>
        </w:rPr>
        <w:t xml:space="preserve"> веков, и который, возможно, является последствием тех социальных потрясений, которые произошли в начале </w:t>
      </w:r>
      <w:r w:rsidRPr="006215F7">
        <w:rPr>
          <w:rFonts w:ascii="Times New Roman" w:hAnsi="Times New Roman"/>
          <w:spacing w:val="-3"/>
          <w:sz w:val="24"/>
          <w:szCs w:val="24"/>
          <w:lang w:val="en-US"/>
        </w:rPr>
        <w:t>XX</w:t>
      </w:r>
      <w:r w:rsidRPr="006215F7">
        <w:rPr>
          <w:rFonts w:ascii="Times New Roman" w:hAnsi="Times New Roman"/>
          <w:spacing w:val="-3"/>
          <w:sz w:val="24"/>
          <w:szCs w:val="24"/>
        </w:rPr>
        <w:t xml:space="preserve"> века.</w:t>
      </w:r>
      <w:proofErr w:type="gramEnd"/>
    </w:p>
    <w:p w:rsidR="00D70A9A" w:rsidRPr="006215F7" w:rsidRDefault="00D70A9A" w:rsidP="00C7551D">
      <w:pPr>
        <w:spacing w:after="120" w:line="240" w:lineRule="auto"/>
        <w:ind w:firstLine="567"/>
        <w:jc w:val="both"/>
        <w:rPr>
          <w:rFonts w:ascii="Times New Roman" w:hAnsi="Times New Roman"/>
          <w:sz w:val="24"/>
          <w:szCs w:val="24"/>
        </w:rPr>
      </w:pPr>
    </w:p>
    <w:p w:rsidR="00D70A9A" w:rsidRPr="006215F7" w:rsidRDefault="00D70A9A" w:rsidP="00C7551D">
      <w:pPr>
        <w:spacing w:after="120" w:line="240" w:lineRule="auto"/>
        <w:jc w:val="center"/>
        <w:rPr>
          <w:rFonts w:ascii="Times New Roman" w:hAnsi="Times New Roman"/>
          <w:caps/>
          <w:sz w:val="24"/>
          <w:szCs w:val="24"/>
        </w:rPr>
      </w:pPr>
      <w:r w:rsidRPr="006215F7">
        <w:rPr>
          <w:rFonts w:ascii="Times New Roman" w:hAnsi="Times New Roman"/>
          <w:caps/>
          <w:sz w:val="24"/>
          <w:szCs w:val="24"/>
        </w:rPr>
        <w:t>Литература</w:t>
      </w:r>
    </w:p>
    <w:p w:rsidR="00D70A9A" w:rsidRPr="0025209A" w:rsidRDefault="00D70A9A" w:rsidP="00C7551D">
      <w:pPr>
        <w:numPr>
          <w:ilvl w:val="0"/>
          <w:numId w:val="19"/>
        </w:numPr>
        <w:spacing w:after="0" w:line="240" w:lineRule="auto"/>
        <w:jc w:val="both"/>
        <w:rPr>
          <w:rFonts w:ascii="Times New Roman" w:hAnsi="Times New Roman"/>
          <w:sz w:val="24"/>
          <w:szCs w:val="24"/>
        </w:rPr>
      </w:pPr>
      <w:proofErr w:type="spellStart"/>
      <w:r w:rsidRPr="0025209A">
        <w:rPr>
          <w:rFonts w:ascii="Times New Roman" w:hAnsi="Times New Roman"/>
          <w:sz w:val="24"/>
          <w:szCs w:val="24"/>
        </w:rPr>
        <w:t>Бим-Бад</w:t>
      </w:r>
      <w:proofErr w:type="spellEnd"/>
      <w:r w:rsidRPr="0025209A">
        <w:rPr>
          <w:rFonts w:ascii="Times New Roman" w:hAnsi="Times New Roman"/>
          <w:sz w:val="24"/>
          <w:szCs w:val="24"/>
        </w:rPr>
        <w:t xml:space="preserve"> Б.М. Педагогическая антропология. – М., 1998. – С. 469.</w:t>
      </w:r>
    </w:p>
    <w:p w:rsidR="00D70A9A" w:rsidRPr="0025209A" w:rsidRDefault="00D70A9A" w:rsidP="00C7551D">
      <w:pPr>
        <w:numPr>
          <w:ilvl w:val="0"/>
          <w:numId w:val="19"/>
        </w:numPr>
        <w:spacing w:after="0" w:line="240" w:lineRule="auto"/>
        <w:jc w:val="both"/>
        <w:rPr>
          <w:rFonts w:ascii="Times New Roman" w:hAnsi="Times New Roman"/>
          <w:spacing w:val="-3"/>
          <w:sz w:val="24"/>
          <w:szCs w:val="24"/>
        </w:rPr>
      </w:pPr>
      <w:proofErr w:type="spellStart"/>
      <w:r w:rsidRPr="0025209A">
        <w:rPr>
          <w:rFonts w:ascii="Times New Roman" w:hAnsi="Times New Roman"/>
          <w:spacing w:val="-3"/>
          <w:sz w:val="24"/>
          <w:szCs w:val="24"/>
        </w:rPr>
        <w:t>Булатников</w:t>
      </w:r>
      <w:proofErr w:type="spellEnd"/>
      <w:r w:rsidRPr="0025209A">
        <w:rPr>
          <w:rFonts w:ascii="Times New Roman" w:hAnsi="Times New Roman"/>
          <w:spacing w:val="-3"/>
          <w:sz w:val="24"/>
          <w:szCs w:val="24"/>
        </w:rPr>
        <w:t xml:space="preserve"> И.Е. Воспитание ответственности. Монография. – Курск: Мечта, 2011.</w:t>
      </w:r>
    </w:p>
    <w:p w:rsidR="00D70A9A" w:rsidRPr="0025209A" w:rsidRDefault="00D70A9A" w:rsidP="00C7551D">
      <w:pPr>
        <w:numPr>
          <w:ilvl w:val="0"/>
          <w:numId w:val="19"/>
        </w:numPr>
        <w:spacing w:after="0" w:line="240" w:lineRule="auto"/>
        <w:jc w:val="both"/>
        <w:rPr>
          <w:rFonts w:ascii="Times New Roman" w:hAnsi="Times New Roman"/>
          <w:sz w:val="24"/>
          <w:szCs w:val="24"/>
        </w:rPr>
      </w:pPr>
      <w:proofErr w:type="spellStart"/>
      <w:r w:rsidRPr="0025209A">
        <w:rPr>
          <w:rFonts w:ascii="Times New Roman" w:hAnsi="Times New Roman"/>
          <w:sz w:val="24"/>
          <w:szCs w:val="24"/>
        </w:rPr>
        <w:t>Булатников</w:t>
      </w:r>
      <w:proofErr w:type="spellEnd"/>
      <w:r w:rsidRPr="0025209A">
        <w:rPr>
          <w:rFonts w:ascii="Times New Roman" w:hAnsi="Times New Roman"/>
          <w:sz w:val="24"/>
          <w:szCs w:val="24"/>
        </w:rPr>
        <w:t xml:space="preserve"> И.Е.</w:t>
      </w:r>
      <w:r w:rsidRPr="0025209A">
        <w:rPr>
          <w:rFonts w:ascii="Times New Roman" w:hAnsi="Times New Roman"/>
          <w:spacing w:val="-3"/>
          <w:sz w:val="24"/>
          <w:szCs w:val="24"/>
        </w:rPr>
        <w:t xml:space="preserve"> Развитие системы нравственных ценностей молодежи в условиях кризиса культуры: диалектика вечного и временного // Психолого-педагогический поиск. – 2012. – №4 (24). – С.23-35.</w:t>
      </w:r>
    </w:p>
    <w:p w:rsidR="00D70A9A" w:rsidRPr="0025209A" w:rsidRDefault="00D70A9A" w:rsidP="00C7551D">
      <w:pPr>
        <w:numPr>
          <w:ilvl w:val="0"/>
          <w:numId w:val="19"/>
        </w:numPr>
        <w:spacing w:after="0" w:line="240" w:lineRule="auto"/>
        <w:jc w:val="both"/>
        <w:rPr>
          <w:rFonts w:ascii="Times New Roman" w:hAnsi="Times New Roman"/>
          <w:spacing w:val="-3"/>
          <w:sz w:val="24"/>
          <w:szCs w:val="24"/>
        </w:rPr>
      </w:pPr>
      <w:proofErr w:type="spellStart"/>
      <w:proofErr w:type="gramStart"/>
      <w:r w:rsidRPr="0025209A">
        <w:rPr>
          <w:rFonts w:ascii="Times New Roman" w:hAnsi="Times New Roman"/>
          <w:spacing w:val="-3"/>
          <w:sz w:val="24"/>
          <w:szCs w:val="24"/>
        </w:rPr>
        <w:t>Булатников</w:t>
      </w:r>
      <w:proofErr w:type="spellEnd"/>
      <w:r w:rsidRPr="0025209A">
        <w:rPr>
          <w:rFonts w:ascii="Times New Roman" w:hAnsi="Times New Roman"/>
          <w:spacing w:val="-3"/>
          <w:sz w:val="24"/>
          <w:szCs w:val="24"/>
        </w:rPr>
        <w:t xml:space="preserve"> И.Е. Социально-нравственное воспитание студенчества в контексте формирования представлений молодежи о социальной свободен и ответственности личности // Психолого-педагогический поиск. – 2011. – № 1 (17). </w:t>
      </w:r>
      <w:proofErr w:type="gramEnd"/>
    </w:p>
    <w:p w:rsidR="00D70A9A" w:rsidRPr="0025209A" w:rsidRDefault="00D70A9A" w:rsidP="00C7551D">
      <w:pPr>
        <w:numPr>
          <w:ilvl w:val="0"/>
          <w:numId w:val="19"/>
        </w:numPr>
        <w:spacing w:after="0" w:line="240" w:lineRule="auto"/>
        <w:jc w:val="both"/>
        <w:rPr>
          <w:rFonts w:ascii="Times New Roman" w:hAnsi="Times New Roman"/>
          <w:spacing w:val="-3"/>
          <w:sz w:val="24"/>
          <w:szCs w:val="24"/>
        </w:rPr>
      </w:pPr>
      <w:proofErr w:type="spellStart"/>
      <w:r w:rsidRPr="0025209A">
        <w:rPr>
          <w:rFonts w:ascii="Times New Roman" w:hAnsi="Times New Roman"/>
          <w:bCs/>
          <w:spacing w:val="-3"/>
          <w:sz w:val="24"/>
          <w:szCs w:val="24"/>
        </w:rPr>
        <w:t>Булатников</w:t>
      </w:r>
      <w:proofErr w:type="spellEnd"/>
      <w:r w:rsidRPr="0025209A">
        <w:rPr>
          <w:rFonts w:ascii="Times New Roman" w:hAnsi="Times New Roman"/>
          <w:bCs/>
          <w:spacing w:val="-3"/>
          <w:sz w:val="24"/>
          <w:szCs w:val="24"/>
        </w:rPr>
        <w:t xml:space="preserve"> И.Е.</w:t>
      </w:r>
      <w:r w:rsidRPr="0025209A">
        <w:rPr>
          <w:rFonts w:ascii="Times New Roman" w:hAnsi="Times New Roman"/>
          <w:spacing w:val="-3"/>
          <w:sz w:val="24"/>
          <w:szCs w:val="24"/>
        </w:rPr>
        <w:t xml:space="preserve"> Социально-нравственное развитие молодежи в условиях деструкции общественной морали // Психолого-педагогический поиск. – 2012. – №3 (23). – С.60-72.</w:t>
      </w:r>
    </w:p>
    <w:p w:rsidR="00D70A9A" w:rsidRPr="0025209A" w:rsidRDefault="00D70A9A" w:rsidP="00C7551D">
      <w:pPr>
        <w:numPr>
          <w:ilvl w:val="0"/>
          <w:numId w:val="19"/>
        </w:numPr>
        <w:spacing w:after="0" w:line="240" w:lineRule="auto"/>
        <w:jc w:val="both"/>
        <w:rPr>
          <w:rFonts w:ascii="Times New Roman" w:hAnsi="Times New Roman"/>
          <w:sz w:val="24"/>
          <w:szCs w:val="24"/>
        </w:rPr>
      </w:pPr>
      <w:r w:rsidRPr="0025209A">
        <w:rPr>
          <w:rFonts w:ascii="Times New Roman" w:hAnsi="Times New Roman"/>
          <w:sz w:val="24"/>
          <w:szCs w:val="24"/>
        </w:rPr>
        <w:t>Ильин И.А. Путь духовного обновления // Путь к очевидности. – М., 1993. – С. 208.</w:t>
      </w:r>
    </w:p>
    <w:p w:rsidR="00D70A9A" w:rsidRPr="0025209A" w:rsidRDefault="00D70A9A" w:rsidP="00C7551D">
      <w:pPr>
        <w:numPr>
          <w:ilvl w:val="0"/>
          <w:numId w:val="19"/>
        </w:numPr>
        <w:spacing w:after="0" w:line="240" w:lineRule="auto"/>
        <w:jc w:val="both"/>
        <w:rPr>
          <w:rFonts w:ascii="Times New Roman" w:hAnsi="Times New Roman"/>
          <w:sz w:val="24"/>
          <w:szCs w:val="24"/>
        </w:rPr>
      </w:pPr>
      <w:r w:rsidRPr="0025209A">
        <w:rPr>
          <w:rFonts w:ascii="Times New Roman" w:hAnsi="Times New Roman"/>
          <w:sz w:val="24"/>
          <w:szCs w:val="24"/>
        </w:rPr>
        <w:t>Мудрик А.В., Тупицын А.Ю. Воспитание как социальная проблема // Семья в России. – 1999. – № 1-2. – С. 102.</w:t>
      </w:r>
    </w:p>
    <w:p w:rsidR="00D70A9A" w:rsidRPr="0025209A" w:rsidRDefault="00D70A9A" w:rsidP="00C7551D">
      <w:pPr>
        <w:numPr>
          <w:ilvl w:val="0"/>
          <w:numId w:val="19"/>
        </w:numPr>
        <w:spacing w:after="0" w:line="240" w:lineRule="auto"/>
        <w:jc w:val="both"/>
        <w:rPr>
          <w:rFonts w:ascii="Times New Roman" w:hAnsi="Times New Roman"/>
          <w:sz w:val="24"/>
          <w:szCs w:val="24"/>
        </w:rPr>
      </w:pPr>
      <w:r w:rsidRPr="0025209A">
        <w:rPr>
          <w:rFonts w:ascii="Times New Roman" w:hAnsi="Times New Roman"/>
          <w:sz w:val="24"/>
          <w:szCs w:val="24"/>
        </w:rPr>
        <w:t>Дементьева И.Ф. Трансформация ценностных ориентаций в современной российской семье // Вестник РУДН. Серия социология. – 2004. – № 6-7. – С. 153</w:t>
      </w:r>
    </w:p>
    <w:p w:rsidR="00D70A9A" w:rsidRPr="0025209A" w:rsidRDefault="00D70A9A" w:rsidP="00C7551D">
      <w:pPr>
        <w:numPr>
          <w:ilvl w:val="0"/>
          <w:numId w:val="19"/>
        </w:numPr>
        <w:tabs>
          <w:tab w:val="left" w:pos="720"/>
        </w:tabs>
        <w:spacing w:after="0" w:line="240" w:lineRule="auto"/>
        <w:jc w:val="both"/>
        <w:rPr>
          <w:rFonts w:ascii="Times New Roman" w:hAnsi="Times New Roman"/>
          <w:sz w:val="24"/>
          <w:szCs w:val="24"/>
        </w:rPr>
      </w:pPr>
      <w:proofErr w:type="spellStart"/>
      <w:r w:rsidRPr="0025209A">
        <w:rPr>
          <w:rFonts w:ascii="Times New Roman" w:hAnsi="Times New Roman"/>
          <w:sz w:val="24"/>
          <w:szCs w:val="24"/>
        </w:rPr>
        <w:lastRenderedPageBreak/>
        <w:t>Репринцев</w:t>
      </w:r>
      <w:proofErr w:type="spellEnd"/>
      <w:r w:rsidRPr="0025209A">
        <w:rPr>
          <w:rFonts w:ascii="Times New Roman" w:hAnsi="Times New Roman"/>
          <w:sz w:val="24"/>
          <w:szCs w:val="24"/>
        </w:rPr>
        <w:t xml:space="preserve"> А.В. Духовно-нравственная культура общества как фактор формирования </w:t>
      </w:r>
      <w:proofErr w:type="spellStart"/>
      <w:r w:rsidRPr="0025209A">
        <w:rPr>
          <w:rFonts w:ascii="Times New Roman" w:hAnsi="Times New Roman"/>
          <w:sz w:val="24"/>
          <w:szCs w:val="24"/>
        </w:rPr>
        <w:t>антикоррупционного</w:t>
      </w:r>
      <w:proofErr w:type="spellEnd"/>
      <w:r w:rsidRPr="0025209A">
        <w:rPr>
          <w:rFonts w:ascii="Times New Roman" w:hAnsi="Times New Roman"/>
          <w:sz w:val="24"/>
          <w:szCs w:val="24"/>
        </w:rPr>
        <w:t xml:space="preserve"> стандарта поведения личности: что может воспитание? // Психолого-педагогический поиск. – 2009. – №3 (11).</w:t>
      </w:r>
    </w:p>
    <w:p w:rsidR="00D70A9A" w:rsidRPr="0025209A" w:rsidRDefault="00D70A9A" w:rsidP="00C7551D">
      <w:pPr>
        <w:numPr>
          <w:ilvl w:val="0"/>
          <w:numId w:val="19"/>
        </w:numPr>
        <w:spacing w:after="0" w:line="240" w:lineRule="auto"/>
        <w:jc w:val="both"/>
        <w:rPr>
          <w:rFonts w:ascii="Times New Roman" w:hAnsi="Times New Roman"/>
          <w:sz w:val="24"/>
          <w:szCs w:val="24"/>
        </w:rPr>
      </w:pPr>
      <w:proofErr w:type="spellStart"/>
      <w:r w:rsidRPr="0025209A">
        <w:rPr>
          <w:rFonts w:ascii="Times New Roman" w:hAnsi="Times New Roman"/>
          <w:sz w:val="24"/>
          <w:szCs w:val="24"/>
        </w:rPr>
        <w:t>Репринцев</w:t>
      </w:r>
      <w:proofErr w:type="spellEnd"/>
      <w:r w:rsidRPr="0025209A">
        <w:rPr>
          <w:rFonts w:ascii="Times New Roman" w:hAnsi="Times New Roman"/>
          <w:sz w:val="24"/>
          <w:szCs w:val="24"/>
        </w:rPr>
        <w:t xml:space="preserve"> А.В. Развитие капитализма в российском образовании: взгляд из провинциального вуза // Психолого-педагогический поиск. – 2011. – №2 (18). – С.24-42.</w:t>
      </w:r>
    </w:p>
    <w:p w:rsidR="00D70A9A" w:rsidRPr="0025209A" w:rsidRDefault="00D70A9A" w:rsidP="00C7551D">
      <w:pPr>
        <w:numPr>
          <w:ilvl w:val="0"/>
          <w:numId w:val="19"/>
        </w:numPr>
        <w:spacing w:after="0" w:line="240" w:lineRule="auto"/>
        <w:rPr>
          <w:rFonts w:ascii="Times New Roman" w:hAnsi="Times New Roman"/>
          <w:sz w:val="24"/>
          <w:szCs w:val="24"/>
        </w:rPr>
      </w:pPr>
      <w:proofErr w:type="spellStart"/>
      <w:r w:rsidRPr="0025209A">
        <w:rPr>
          <w:rFonts w:ascii="Times New Roman" w:hAnsi="Times New Roman"/>
          <w:sz w:val="24"/>
          <w:szCs w:val="24"/>
        </w:rPr>
        <w:t>Репринцев</w:t>
      </w:r>
      <w:proofErr w:type="spellEnd"/>
      <w:r w:rsidRPr="0025209A">
        <w:rPr>
          <w:rFonts w:ascii="Times New Roman" w:hAnsi="Times New Roman"/>
          <w:sz w:val="24"/>
          <w:szCs w:val="24"/>
        </w:rPr>
        <w:t xml:space="preserve"> А.В. Рыночный тип личности как «социальный заказ» современному социальному воспитанию: традиции этноса и дебри «модернизации» // Ярославский педагогический вестник. – 2012. – №5. – С.18-27.</w:t>
      </w:r>
    </w:p>
    <w:p w:rsidR="00D70A9A" w:rsidRPr="0025209A" w:rsidRDefault="00D70A9A" w:rsidP="00C7551D">
      <w:pPr>
        <w:numPr>
          <w:ilvl w:val="0"/>
          <w:numId w:val="19"/>
        </w:numPr>
        <w:spacing w:after="0" w:line="240" w:lineRule="auto"/>
        <w:jc w:val="both"/>
        <w:rPr>
          <w:rFonts w:ascii="Times New Roman" w:hAnsi="Times New Roman"/>
          <w:sz w:val="24"/>
          <w:szCs w:val="24"/>
        </w:rPr>
      </w:pPr>
      <w:proofErr w:type="gramStart"/>
      <w:r w:rsidRPr="0025209A">
        <w:rPr>
          <w:rFonts w:ascii="Times New Roman" w:hAnsi="Times New Roman"/>
          <w:sz w:val="24"/>
          <w:szCs w:val="24"/>
        </w:rPr>
        <w:t>Розин</w:t>
      </w:r>
      <w:proofErr w:type="gramEnd"/>
      <w:r w:rsidRPr="0025209A">
        <w:rPr>
          <w:rFonts w:ascii="Times New Roman" w:hAnsi="Times New Roman"/>
          <w:sz w:val="24"/>
          <w:szCs w:val="24"/>
        </w:rPr>
        <w:t xml:space="preserve"> В.М. Философия образования: Этюды-исследования. – М., 2007. – С. 45.</w:t>
      </w:r>
    </w:p>
    <w:p w:rsidR="00D70A9A" w:rsidRDefault="00D70A9A" w:rsidP="00C7551D">
      <w:pPr>
        <w:spacing w:after="0" w:line="240" w:lineRule="auto"/>
        <w:ind w:firstLine="567"/>
        <w:jc w:val="both"/>
        <w:rPr>
          <w:rFonts w:ascii="Times New Roman" w:hAnsi="Times New Roman"/>
          <w:sz w:val="26"/>
          <w:szCs w:val="26"/>
        </w:rPr>
      </w:pPr>
    </w:p>
    <w:p w:rsidR="0025209A" w:rsidRDefault="0025209A" w:rsidP="00B17B2F">
      <w:pPr>
        <w:pStyle w:val="af0"/>
        <w:spacing w:after="120"/>
        <w:jc w:val="center"/>
        <w:rPr>
          <w:rFonts w:ascii="Times New Roman" w:hAnsi="Times New Roman"/>
          <w:b/>
          <w:sz w:val="26"/>
          <w:szCs w:val="26"/>
        </w:rPr>
      </w:pPr>
    </w:p>
    <w:p w:rsidR="00B17B2F" w:rsidRDefault="00B17B2F" w:rsidP="00B17B2F">
      <w:pPr>
        <w:pStyle w:val="af0"/>
        <w:spacing w:after="120"/>
        <w:jc w:val="center"/>
        <w:rPr>
          <w:rFonts w:ascii="Times New Roman" w:hAnsi="Times New Roman"/>
          <w:b/>
          <w:sz w:val="26"/>
          <w:szCs w:val="26"/>
        </w:rPr>
      </w:pPr>
      <w:r>
        <w:rPr>
          <w:rFonts w:ascii="Times New Roman" w:hAnsi="Times New Roman"/>
          <w:b/>
          <w:sz w:val="26"/>
          <w:szCs w:val="26"/>
        </w:rPr>
        <w:t xml:space="preserve">Роль просвещения в укреплении межнациональных отношений  </w:t>
      </w:r>
    </w:p>
    <w:p w:rsidR="00B17B2F" w:rsidRDefault="00B17B2F" w:rsidP="00B17B2F">
      <w:pPr>
        <w:pStyle w:val="af0"/>
        <w:spacing w:after="120"/>
        <w:jc w:val="center"/>
        <w:rPr>
          <w:rFonts w:ascii="Times New Roman" w:hAnsi="Times New Roman"/>
          <w:b/>
          <w:sz w:val="26"/>
          <w:szCs w:val="26"/>
        </w:rPr>
      </w:pPr>
      <w:r>
        <w:rPr>
          <w:rFonts w:ascii="Times New Roman" w:hAnsi="Times New Roman"/>
          <w:b/>
          <w:sz w:val="26"/>
          <w:szCs w:val="26"/>
        </w:rPr>
        <w:t>на примере Московской области.</w:t>
      </w:r>
    </w:p>
    <w:p w:rsidR="00B17B2F" w:rsidRDefault="00B17B2F" w:rsidP="00B17B2F">
      <w:pPr>
        <w:pStyle w:val="af0"/>
        <w:spacing w:after="120"/>
        <w:jc w:val="center"/>
        <w:rPr>
          <w:rFonts w:ascii="Times New Roman" w:hAnsi="Times New Roman"/>
          <w:b/>
          <w:sz w:val="26"/>
          <w:szCs w:val="26"/>
        </w:rPr>
      </w:pPr>
    </w:p>
    <w:p w:rsidR="00B17B2F" w:rsidRPr="004E69E1" w:rsidRDefault="00B17B2F" w:rsidP="00B17B2F">
      <w:pPr>
        <w:pStyle w:val="af0"/>
        <w:spacing w:after="120"/>
        <w:jc w:val="right"/>
        <w:rPr>
          <w:rFonts w:ascii="Times New Roman" w:hAnsi="Times New Roman"/>
          <w:b/>
          <w:sz w:val="24"/>
          <w:szCs w:val="24"/>
        </w:rPr>
      </w:pPr>
      <w:proofErr w:type="spellStart"/>
      <w:r w:rsidRPr="004E69E1">
        <w:rPr>
          <w:rFonts w:ascii="Times New Roman" w:hAnsi="Times New Roman"/>
          <w:b/>
          <w:sz w:val="24"/>
          <w:szCs w:val="24"/>
        </w:rPr>
        <w:t>Мухтасаров</w:t>
      </w:r>
      <w:proofErr w:type="spellEnd"/>
      <w:r w:rsidRPr="004E69E1">
        <w:rPr>
          <w:rFonts w:ascii="Times New Roman" w:hAnsi="Times New Roman"/>
          <w:b/>
          <w:sz w:val="24"/>
          <w:szCs w:val="24"/>
        </w:rPr>
        <w:t xml:space="preserve"> </w:t>
      </w:r>
      <w:proofErr w:type="spellStart"/>
      <w:r w:rsidRPr="004E69E1">
        <w:rPr>
          <w:rFonts w:ascii="Times New Roman" w:hAnsi="Times New Roman"/>
          <w:b/>
          <w:sz w:val="24"/>
          <w:szCs w:val="24"/>
        </w:rPr>
        <w:t>Фарит</w:t>
      </w:r>
      <w:proofErr w:type="spellEnd"/>
      <w:r w:rsidRPr="004E69E1">
        <w:rPr>
          <w:rFonts w:ascii="Times New Roman" w:hAnsi="Times New Roman"/>
          <w:b/>
          <w:sz w:val="24"/>
          <w:szCs w:val="24"/>
        </w:rPr>
        <w:t xml:space="preserve">  </w:t>
      </w:r>
      <w:proofErr w:type="spellStart"/>
      <w:r w:rsidRPr="004E69E1">
        <w:rPr>
          <w:rFonts w:ascii="Times New Roman" w:hAnsi="Times New Roman"/>
          <w:b/>
          <w:sz w:val="24"/>
          <w:szCs w:val="24"/>
        </w:rPr>
        <w:t>Шамилович</w:t>
      </w:r>
      <w:proofErr w:type="spellEnd"/>
      <w:r w:rsidRPr="004E69E1">
        <w:rPr>
          <w:rFonts w:ascii="Times New Roman" w:hAnsi="Times New Roman"/>
          <w:b/>
          <w:sz w:val="24"/>
          <w:szCs w:val="24"/>
        </w:rPr>
        <w:t>,</w:t>
      </w:r>
    </w:p>
    <w:p w:rsidR="00B17B2F" w:rsidRPr="004E69E1" w:rsidRDefault="00B17B2F" w:rsidP="00B17B2F">
      <w:pPr>
        <w:pStyle w:val="af0"/>
        <w:jc w:val="right"/>
        <w:rPr>
          <w:rFonts w:ascii="Times New Roman" w:hAnsi="Times New Roman"/>
          <w:sz w:val="24"/>
          <w:szCs w:val="24"/>
        </w:rPr>
      </w:pPr>
      <w:r w:rsidRPr="004E69E1">
        <w:rPr>
          <w:rFonts w:ascii="Times New Roman" w:hAnsi="Times New Roman"/>
          <w:sz w:val="24"/>
          <w:szCs w:val="24"/>
        </w:rPr>
        <w:t>Заслуженный работник культуры Республики Татарстан,</w:t>
      </w:r>
    </w:p>
    <w:p w:rsidR="00B17B2F" w:rsidRPr="004E69E1" w:rsidRDefault="00B17B2F" w:rsidP="00B17B2F">
      <w:pPr>
        <w:pStyle w:val="af0"/>
        <w:jc w:val="right"/>
        <w:rPr>
          <w:rFonts w:ascii="Times New Roman" w:hAnsi="Times New Roman"/>
          <w:sz w:val="24"/>
          <w:szCs w:val="24"/>
        </w:rPr>
      </w:pPr>
      <w:r w:rsidRPr="004E69E1">
        <w:rPr>
          <w:rFonts w:ascii="Times New Roman" w:hAnsi="Times New Roman"/>
          <w:sz w:val="24"/>
          <w:szCs w:val="24"/>
        </w:rPr>
        <w:t xml:space="preserve">Председатель ОО «Региональная татарская национально-культурная автономия Московской области», </w:t>
      </w:r>
    </w:p>
    <w:p w:rsidR="00B17B2F" w:rsidRPr="004E69E1" w:rsidRDefault="00B17B2F" w:rsidP="00B17B2F">
      <w:pPr>
        <w:pStyle w:val="af0"/>
        <w:jc w:val="right"/>
        <w:rPr>
          <w:rFonts w:ascii="Times New Roman" w:hAnsi="Times New Roman"/>
          <w:sz w:val="24"/>
          <w:szCs w:val="24"/>
        </w:rPr>
      </w:pPr>
      <w:r w:rsidRPr="004E69E1">
        <w:rPr>
          <w:rFonts w:ascii="Times New Roman" w:hAnsi="Times New Roman"/>
          <w:sz w:val="24"/>
          <w:szCs w:val="24"/>
        </w:rPr>
        <w:t>консультант-эксперт Общественной палаты Московской области.</w:t>
      </w:r>
    </w:p>
    <w:p w:rsidR="00B17B2F" w:rsidRPr="004E69E1" w:rsidRDefault="00B17B2F" w:rsidP="00B17B2F">
      <w:pPr>
        <w:pStyle w:val="af0"/>
        <w:jc w:val="right"/>
        <w:rPr>
          <w:rFonts w:ascii="Times New Roman" w:hAnsi="Times New Roman"/>
          <w:b/>
          <w:sz w:val="24"/>
          <w:szCs w:val="24"/>
        </w:rPr>
      </w:pPr>
    </w:p>
    <w:p w:rsidR="00B17B2F" w:rsidRPr="004E69E1" w:rsidRDefault="00B17B2F" w:rsidP="00B17B2F">
      <w:pPr>
        <w:pStyle w:val="af0"/>
        <w:spacing w:after="120"/>
        <w:ind w:firstLine="708"/>
        <w:jc w:val="both"/>
        <w:rPr>
          <w:rFonts w:ascii="Times New Roman" w:hAnsi="Times New Roman"/>
          <w:b/>
          <w:sz w:val="24"/>
          <w:szCs w:val="24"/>
        </w:rPr>
      </w:pPr>
      <w:r w:rsidRPr="004E69E1">
        <w:rPr>
          <w:rFonts w:ascii="Times New Roman" w:hAnsi="Times New Roman"/>
          <w:sz w:val="24"/>
          <w:szCs w:val="24"/>
        </w:rPr>
        <w:t>Сохранение и приумножение культурных и духовных ценностей многонационального  российского народа  является  в настоящее  время  важнейшей  социально-политической задачей. Реализация этой задачи  четко определена  в  «Стратегии государственной национальной политики Российской  Федерации на период до 2025 года»</w:t>
      </w:r>
      <w:r w:rsidRPr="004E69E1">
        <w:rPr>
          <w:rFonts w:ascii="Times New Roman" w:hAnsi="Times New Roman"/>
          <w:b/>
          <w:sz w:val="24"/>
          <w:szCs w:val="24"/>
        </w:rPr>
        <w:t xml:space="preserve"> </w:t>
      </w:r>
      <w:r w:rsidRPr="004E69E1">
        <w:rPr>
          <w:rFonts w:ascii="Times New Roman" w:hAnsi="Times New Roman"/>
          <w:sz w:val="24"/>
          <w:szCs w:val="24"/>
        </w:rPr>
        <w:t>[1,</w:t>
      </w:r>
      <w:r w:rsidRPr="004E69E1">
        <w:rPr>
          <w:rFonts w:ascii="Times New Roman" w:hAnsi="Times New Roman"/>
          <w:b/>
          <w:sz w:val="24"/>
          <w:szCs w:val="24"/>
        </w:rPr>
        <w:t xml:space="preserve"> </w:t>
      </w:r>
      <w:hyperlink r:id="rId16" w:history="1">
        <w:r w:rsidRPr="004E69E1">
          <w:rPr>
            <w:rStyle w:val="a7"/>
            <w:rFonts w:ascii="Times New Roman" w:hAnsi="Times New Roman"/>
            <w:sz w:val="24"/>
            <w:szCs w:val="24"/>
            <w:lang w:val="en-US"/>
          </w:rPr>
          <w:t>www</w:t>
        </w:r>
        <w:r w:rsidRPr="004E69E1">
          <w:rPr>
            <w:rStyle w:val="a7"/>
            <w:rFonts w:ascii="Times New Roman" w:hAnsi="Times New Roman"/>
            <w:sz w:val="24"/>
            <w:szCs w:val="24"/>
          </w:rPr>
          <w:t>.</w:t>
        </w:r>
        <w:r w:rsidRPr="004E69E1">
          <w:rPr>
            <w:rStyle w:val="a7"/>
            <w:rFonts w:ascii="Times New Roman" w:hAnsi="Times New Roman"/>
            <w:sz w:val="24"/>
            <w:szCs w:val="24"/>
            <w:lang w:val="en-US"/>
          </w:rPr>
          <w:t>consultant</w:t>
        </w:r>
        <w:r w:rsidRPr="004E69E1">
          <w:rPr>
            <w:rStyle w:val="a7"/>
            <w:rFonts w:ascii="Times New Roman" w:hAnsi="Times New Roman"/>
            <w:sz w:val="24"/>
            <w:szCs w:val="24"/>
          </w:rPr>
          <w:t>.</w:t>
        </w:r>
        <w:r w:rsidRPr="004E69E1">
          <w:rPr>
            <w:rStyle w:val="a7"/>
            <w:rFonts w:ascii="Times New Roman" w:hAnsi="Times New Roman"/>
            <w:sz w:val="24"/>
            <w:szCs w:val="24"/>
            <w:lang w:val="en-US"/>
          </w:rPr>
          <w:t>ru</w:t>
        </w:r>
      </w:hyperlink>
      <w:r w:rsidRPr="004E69E1">
        <w:rPr>
          <w:rFonts w:ascii="Times New Roman" w:hAnsi="Times New Roman"/>
          <w:sz w:val="24"/>
          <w:szCs w:val="24"/>
        </w:rPr>
        <w:t>]. В Стратегии предусматривается  за счет «сохранения  самобытных культур, исторического наследия и традиций взаимодействия народов  России, формирования в обществе  атмосферы  уважения к их культурным ценностям; формирования культуры межнационального общения в соответствии  с нормами и традициями  российского народа; развития  межнациональных и межрегиональных культурных связей…»</w:t>
      </w:r>
      <w:r w:rsidRPr="004E69E1">
        <w:rPr>
          <w:rFonts w:ascii="Times New Roman" w:hAnsi="Times New Roman"/>
          <w:b/>
          <w:sz w:val="24"/>
          <w:szCs w:val="24"/>
        </w:rPr>
        <w:t xml:space="preserve"> </w:t>
      </w:r>
      <w:r w:rsidRPr="004E69E1">
        <w:rPr>
          <w:rFonts w:ascii="Times New Roman" w:hAnsi="Times New Roman"/>
          <w:sz w:val="24"/>
          <w:szCs w:val="24"/>
        </w:rPr>
        <w:t>[2,</w:t>
      </w:r>
      <w:r w:rsidRPr="004E69E1">
        <w:rPr>
          <w:rFonts w:ascii="Times New Roman" w:hAnsi="Times New Roman"/>
          <w:b/>
          <w:sz w:val="24"/>
          <w:szCs w:val="24"/>
        </w:rPr>
        <w:t xml:space="preserve"> </w:t>
      </w:r>
      <w:r w:rsidRPr="004E69E1">
        <w:rPr>
          <w:rFonts w:ascii="Times New Roman" w:hAnsi="Times New Roman"/>
          <w:sz w:val="24"/>
          <w:szCs w:val="24"/>
          <w:lang w:val="en-US"/>
        </w:rPr>
        <w:t>www</w:t>
      </w:r>
      <w:r w:rsidRPr="004E69E1">
        <w:rPr>
          <w:rFonts w:ascii="Times New Roman" w:hAnsi="Times New Roman"/>
          <w:sz w:val="24"/>
          <w:szCs w:val="24"/>
        </w:rPr>
        <w:t>.</w:t>
      </w:r>
      <w:r w:rsidRPr="004E69E1">
        <w:rPr>
          <w:rFonts w:ascii="Times New Roman" w:hAnsi="Times New Roman"/>
          <w:sz w:val="24"/>
          <w:szCs w:val="24"/>
          <w:lang w:val="en-US"/>
        </w:rPr>
        <w:t>consultant</w:t>
      </w:r>
      <w:r w:rsidRPr="004E69E1">
        <w:rPr>
          <w:rFonts w:ascii="Times New Roman" w:hAnsi="Times New Roman"/>
          <w:sz w:val="24"/>
          <w:szCs w:val="24"/>
        </w:rPr>
        <w:t>.</w:t>
      </w:r>
      <w:r w:rsidRPr="004E69E1">
        <w:rPr>
          <w:rFonts w:ascii="Times New Roman" w:hAnsi="Times New Roman"/>
          <w:sz w:val="24"/>
          <w:szCs w:val="24"/>
          <w:lang w:val="en-US"/>
        </w:rPr>
        <w:t>ru</w:t>
      </w:r>
      <w:r w:rsidRPr="004E69E1">
        <w:rPr>
          <w:rFonts w:ascii="Times New Roman" w:hAnsi="Times New Roman"/>
          <w:sz w:val="24"/>
          <w:szCs w:val="24"/>
        </w:rPr>
        <w:t>].</w:t>
      </w:r>
    </w:p>
    <w:p w:rsidR="00B17B2F" w:rsidRPr="004E69E1" w:rsidRDefault="00B17B2F" w:rsidP="00B17B2F">
      <w:pPr>
        <w:pStyle w:val="af0"/>
        <w:spacing w:after="120"/>
        <w:jc w:val="both"/>
        <w:rPr>
          <w:rFonts w:ascii="Times New Roman" w:hAnsi="Times New Roman"/>
          <w:b/>
          <w:sz w:val="24"/>
          <w:szCs w:val="24"/>
        </w:rPr>
      </w:pPr>
      <w:r w:rsidRPr="004E69E1">
        <w:rPr>
          <w:rFonts w:ascii="Times New Roman" w:hAnsi="Times New Roman"/>
          <w:sz w:val="24"/>
          <w:szCs w:val="24"/>
        </w:rPr>
        <w:t xml:space="preserve">      В Московской области накоплен интересный опыт работы по этим направлениям. На территории этого крупнейшего российского региона  проживают представители многих национальностей, в том числе  русские  составляют  92,9%, украинцы - 1,8%, армяне  – 1,0%,  татары -0,8%,  белорусы- 0,5%.  От 0,3 до 0,1% составляют этнические группы молдаван, азербайджанцев, мордвы, таджиков, чувашей и  евреев. Другие национальности  составляют  1,6% населения Московской области</w:t>
      </w:r>
      <w:r w:rsidRPr="004E69E1">
        <w:rPr>
          <w:rFonts w:ascii="Times New Roman" w:hAnsi="Times New Roman"/>
          <w:b/>
          <w:sz w:val="24"/>
          <w:szCs w:val="24"/>
        </w:rPr>
        <w:t xml:space="preserve"> [</w:t>
      </w:r>
      <w:r w:rsidRPr="004E69E1">
        <w:rPr>
          <w:rFonts w:ascii="Times New Roman" w:hAnsi="Times New Roman"/>
          <w:sz w:val="24"/>
          <w:szCs w:val="24"/>
        </w:rPr>
        <w:t xml:space="preserve">3, </w:t>
      </w:r>
      <w:hyperlink r:id="rId17" w:history="1">
        <w:r w:rsidRPr="004E69E1">
          <w:rPr>
            <w:rStyle w:val="a7"/>
            <w:rFonts w:ascii="Times New Roman" w:hAnsi="Times New Roman"/>
            <w:sz w:val="24"/>
            <w:szCs w:val="24"/>
            <w:lang w:val="en-US"/>
          </w:rPr>
          <w:t>www</w:t>
        </w:r>
        <w:r w:rsidRPr="004E69E1">
          <w:rPr>
            <w:rStyle w:val="a7"/>
            <w:rFonts w:ascii="Times New Roman" w:hAnsi="Times New Roman"/>
            <w:sz w:val="24"/>
            <w:szCs w:val="24"/>
          </w:rPr>
          <w:t>.</w:t>
        </w:r>
        <w:proofErr w:type="spellStart"/>
        <w:r w:rsidRPr="004E69E1">
          <w:rPr>
            <w:rStyle w:val="a7"/>
            <w:rFonts w:ascii="Times New Roman" w:hAnsi="Times New Roman"/>
            <w:sz w:val="24"/>
            <w:szCs w:val="24"/>
            <w:lang w:val="en-US"/>
          </w:rPr>
          <w:t>perepis</w:t>
        </w:r>
        <w:proofErr w:type="spellEnd"/>
        <w:r w:rsidRPr="004E69E1">
          <w:rPr>
            <w:rStyle w:val="a7"/>
            <w:rFonts w:ascii="Times New Roman" w:hAnsi="Times New Roman"/>
            <w:sz w:val="24"/>
            <w:szCs w:val="24"/>
          </w:rPr>
          <w:t>-2010.</w:t>
        </w:r>
        <w:proofErr w:type="spellStart"/>
        <w:r w:rsidRPr="004E69E1">
          <w:rPr>
            <w:rStyle w:val="a7"/>
            <w:rFonts w:ascii="Times New Roman" w:hAnsi="Times New Roman"/>
            <w:sz w:val="24"/>
            <w:szCs w:val="24"/>
            <w:lang w:val="en-US"/>
          </w:rPr>
          <w:t>ru</w:t>
        </w:r>
        <w:proofErr w:type="spellEnd"/>
      </w:hyperlink>
      <w:r w:rsidRPr="004E69E1">
        <w:rPr>
          <w:rFonts w:ascii="Times New Roman" w:hAnsi="Times New Roman"/>
          <w:sz w:val="24"/>
          <w:szCs w:val="24"/>
        </w:rPr>
        <w:t xml:space="preserve">]. </w:t>
      </w:r>
      <w:r w:rsidRPr="004E69E1">
        <w:rPr>
          <w:rFonts w:ascii="Times New Roman" w:hAnsi="Times New Roman"/>
          <w:bCs/>
          <w:sz w:val="24"/>
          <w:szCs w:val="24"/>
        </w:rPr>
        <w:t xml:space="preserve">Около 100 национально-культурных объединений представляют их интересы. </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Задача создания благоприятных условий для сохранения многообразия культур решается через   популяризацию  национальных культур и традиций в </w:t>
      </w:r>
      <w:proofErr w:type="gramStart"/>
      <w:r w:rsidRPr="004E69E1">
        <w:rPr>
          <w:rFonts w:ascii="Times New Roman" w:hAnsi="Times New Roman"/>
          <w:sz w:val="24"/>
          <w:szCs w:val="24"/>
        </w:rPr>
        <w:t>тесном</w:t>
      </w:r>
      <w:proofErr w:type="gramEnd"/>
      <w:r w:rsidRPr="004E69E1">
        <w:rPr>
          <w:rFonts w:ascii="Times New Roman" w:hAnsi="Times New Roman"/>
          <w:sz w:val="24"/>
          <w:szCs w:val="24"/>
        </w:rPr>
        <w:t xml:space="preserve"> и инициативное  взаимодействие  национально-культурных общественных объединений и органов власти всех уровней. В Правительстве Московской области вопросы национальной политики курирует  Главное управление социальных коммуникаций. Кроме того создан Консультативный Совет по делам национальностей Московской области. Руководители  Национально-культурных объединений являются  членами этого Совета. </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Еще в 2004 в Московской области  был  организован  Форум «Московская область - территория общественного согласия», где были представлены  и национально-культурные объединения. Руководители татарской и немецкой национально-культурных автономий в </w:t>
      </w:r>
      <w:r w:rsidRPr="004E69E1">
        <w:rPr>
          <w:rFonts w:ascii="Times New Roman" w:hAnsi="Times New Roman"/>
          <w:sz w:val="24"/>
          <w:szCs w:val="24"/>
        </w:rPr>
        <w:lastRenderedPageBreak/>
        <w:t>своих выступлениях на Форуме  отмечали  важность  проводимых  мероприятий для поддержки общественного согласия на территории Московской области.</w:t>
      </w:r>
    </w:p>
    <w:p w:rsidR="00B17B2F" w:rsidRPr="004E69E1" w:rsidRDefault="00B17B2F" w:rsidP="00B17B2F">
      <w:pPr>
        <w:pStyle w:val="af0"/>
        <w:spacing w:after="120"/>
        <w:jc w:val="both"/>
        <w:rPr>
          <w:rFonts w:ascii="Times New Roman" w:hAnsi="Times New Roman"/>
          <w:bCs/>
          <w:sz w:val="24"/>
          <w:szCs w:val="24"/>
        </w:rPr>
      </w:pPr>
      <w:r w:rsidRPr="004E69E1">
        <w:rPr>
          <w:rFonts w:ascii="Times New Roman" w:hAnsi="Times New Roman"/>
          <w:sz w:val="24"/>
          <w:szCs w:val="24"/>
        </w:rPr>
        <w:t xml:space="preserve">     В 2006 году Общественная палата Московской области поддержала предложение   о  создании региональной и муниципальных консультативных  советов по делам национальностей. В 2008 году постановлением губернатора области такой совет был создан. Подобные советы созданы во многих муниципальных образованиях. Уже в этом же году по инициативе правительства Московской области состоялась первая Ассамблея народов Подмосковья, определившая основные направления реализации государственной политики в сфере межнациональных отношений на территории Московской области до 2010 года. Результатом стали более тесные контакты Правительства  с национально-культурными объединениями, расширение освещения их деятельности в СМИ. Вторая Ассамблея (2009 г.) была посвящена году молодежи.  Третья Ассамблея (2010 г.)  прошла под девизом: «Дружба народов и межнациональное согласие - важнейшие факторы Победы в Великой Отечественной войне». </w:t>
      </w:r>
      <w:r w:rsidRPr="004E69E1">
        <w:rPr>
          <w:rFonts w:ascii="Times New Roman" w:hAnsi="Times New Roman"/>
          <w:bCs/>
          <w:sz w:val="24"/>
          <w:szCs w:val="24"/>
        </w:rPr>
        <w:t>Итогом мероприятия стала единогласно принятая резолюция, в которой участники Ассамблеи призвали исполнительные органы государственной власти Московской области, органы местного самоуправления муниципальных образований Московской области, национальные и иные общественные объединения Московской области, всех жителей Подмосковья, учитывая исторические уроки Великой Победы, давать отпор всем попыткам фальсификации истории</w:t>
      </w:r>
      <w:proofErr w:type="gramStart"/>
      <w:r w:rsidRPr="004E69E1">
        <w:rPr>
          <w:rFonts w:ascii="Times New Roman" w:hAnsi="Times New Roman"/>
          <w:bCs/>
          <w:sz w:val="24"/>
          <w:szCs w:val="24"/>
        </w:rPr>
        <w:t xml:space="preserve"> В</w:t>
      </w:r>
      <w:proofErr w:type="gramEnd"/>
      <w:r w:rsidRPr="004E69E1">
        <w:rPr>
          <w:rFonts w:ascii="Times New Roman" w:hAnsi="Times New Roman"/>
          <w:bCs/>
          <w:sz w:val="24"/>
          <w:szCs w:val="24"/>
        </w:rPr>
        <w:t xml:space="preserve">торой мировой войны, искажению решающей роли СССР в разгроме фашизма, всемерно содействовать единению нашего многонационального региона, утверждению самобытности и достоинства каждого проживающего в нём народа, и каждого гражданина, независимо от его национальной принадлежности и вероисповедания. В рамках работы четвертой Ассамблеи (2011 г.) была обсуждена и одобрена обновленная  Концепция реализации государственной национальной политики на территории Московской области, которая была утверждена Постановлением Правительства Московской области  от 23 марта 2012 г. </w:t>
      </w:r>
      <w:proofErr w:type="gramStart"/>
      <w:r w:rsidRPr="004E69E1">
        <w:rPr>
          <w:rFonts w:ascii="Times New Roman" w:hAnsi="Times New Roman"/>
          <w:bCs/>
          <w:sz w:val="24"/>
          <w:szCs w:val="24"/>
        </w:rPr>
        <w:t xml:space="preserve">[ </w:t>
      </w:r>
      <w:proofErr w:type="gramEnd"/>
      <w:r w:rsidRPr="004E69E1">
        <w:rPr>
          <w:rFonts w:ascii="Times New Roman" w:hAnsi="Times New Roman"/>
          <w:noProof/>
          <w:sz w:val="24"/>
          <w:szCs w:val="24"/>
        </w:rPr>
        <w:t xml:space="preserve">4,www.opmo.mosreg.ru]. Параллельно, </w:t>
      </w:r>
      <w:r w:rsidRPr="004E69E1">
        <w:rPr>
          <w:rFonts w:ascii="Times New Roman" w:hAnsi="Times New Roman"/>
          <w:bCs/>
          <w:sz w:val="24"/>
          <w:szCs w:val="24"/>
        </w:rPr>
        <w:t xml:space="preserve">в сентябре 2011 г.,  Московская областная Дума приняла Закон «О поддержке национально-культурных автономий в Московской области </w:t>
      </w:r>
      <w:r w:rsidRPr="004E69E1">
        <w:rPr>
          <w:rFonts w:ascii="Times New Roman" w:hAnsi="Times New Roman"/>
          <w:noProof/>
          <w:sz w:val="24"/>
          <w:szCs w:val="24"/>
        </w:rPr>
        <w:t>[5,www.garant.ru ].</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bCs/>
          <w:sz w:val="24"/>
          <w:szCs w:val="24"/>
        </w:rPr>
        <w:t xml:space="preserve">     Позитивную роль в сохранении гражданского согласия выполняет  Общественная палата Московской области, в структуре которой   создана Комиссия по миграционной политике, межнациональным и межконфессиональным отношениям. В рамках  деятельности Комиссии проводятся круглые столы, посвященные соответствующим  актуальным вопросам. </w:t>
      </w:r>
      <w:r w:rsidRPr="004E69E1">
        <w:rPr>
          <w:rFonts w:ascii="Times New Roman" w:hAnsi="Times New Roman"/>
          <w:sz w:val="24"/>
          <w:szCs w:val="24"/>
        </w:rPr>
        <w:t xml:space="preserve"> Активное  взаимодействие органов государственной власти и национально-культурных объединений происходит во время подготовки и проведении общественно-значимых мероприятий, таких как </w:t>
      </w:r>
      <w:r w:rsidRPr="004E69E1">
        <w:rPr>
          <w:rFonts w:ascii="Times New Roman" w:hAnsi="Times New Roman"/>
          <w:bCs/>
          <w:sz w:val="24"/>
          <w:szCs w:val="24"/>
        </w:rPr>
        <w:t xml:space="preserve"> татарский  праздник «Сабантуй», Фестиваль корейской культуры,  </w:t>
      </w:r>
      <w:r w:rsidRPr="004E69E1">
        <w:rPr>
          <w:rFonts w:ascii="Times New Roman" w:hAnsi="Times New Roman"/>
          <w:sz w:val="24"/>
          <w:szCs w:val="24"/>
        </w:rPr>
        <w:t>Всероссийский фестиваль народного искусства «Хранители наследия России»  и другие.</w:t>
      </w:r>
      <w:r w:rsidRPr="004E69E1">
        <w:rPr>
          <w:rFonts w:ascii="Times New Roman" w:hAnsi="Times New Roman"/>
          <w:bCs/>
          <w:sz w:val="24"/>
          <w:szCs w:val="24"/>
        </w:rPr>
        <w:t xml:space="preserve"> Организаторы этих мероприятий проводят их анализ с позиции максимальной пользы  для укрепления </w:t>
      </w:r>
      <w:r w:rsidRPr="004E69E1">
        <w:rPr>
          <w:rFonts w:ascii="Times New Roman" w:hAnsi="Times New Roman"/>
          <w:sz w:val="24"/>
          <w:szCs w:val="24"/>
        </w:rPr>
        <w:t xml:space="preserve">межнациональных отношений и общественного согласия. </w:t>
      </w:r>
    </w:p>
    <w:p w:rsidR="00B17B2F" w:rsidRPr="004E69E1" w:rsidRDefault="00B17B2F" w:rsidP="00B17B2F">
      <w:pPr>
        <w:pStyle w:val="af0"/>
        <w:spacing w:after="120"/>
        <w:ind w:firstLine="708"/>
        <w:jc w:val="both"/>
        <w:rPr>
          <w:rFonts w:ascii="Times New Roman" w:hAnsi="Times New Roman"/>
          <w:sz w:val="24"/>
          <w:szCs w:val="24"/>
        </w:rPr>
      </w:pPr>
      <w:r w:rsidRPr="004E69E1">
        <w:rPr>
          <w:rFonts w:ascii="Times New Roman" w:hAnsi="Times New Roman"/>
          <w:sz w:val="24"/>
          <w:szCs w:val="24"/>
        </w:rPr>
        <w:t>И эта деятельность находит положительный отклик  у наших граждан. Поэтому, уже опираясь на  опыт  работы   Региональной татарской национально-культурной автономии Московской области, можно сказать, что у нас   определился такой подход:  через сохранение языка, культуры, традиций и обычаев татарского народа -  к обогащению общей Российской культуры и гармонизации межнациональных отношений.</w:t>
      </w:r>
    </w:p>
    <w:p w:rsidR="00B17B2F" w:rsidRPr="004E69E1" w:rsidRDefault="00B17B2F" w:rsidP="00B17B2F">
      <w:pPr>
        <w:pStyle w:val="a8"/>
        <w:spacing w:after="120"/>
        <w:jc w:val="both"/>
        <w:rPr>
          <w:sz w:val="24"/>
          <w:szCs w:val="24"/>
        </w:rPr>
      </w:pPr>
      <w:r w:rsidRPr="004E69E1">
        <w:rPr>
          <w:sz w:val="24"/>
          <w:szCs w:val="24"/>
        </w:rPr>
        <w:t xml:space="preserve">       Одним из ярких примеров реализации этого подхода является организация и проведение татарского народного праздника «Сабантуй» [6,</w:t>
      </w:r>
      <w:r w:rsidRPr="004E69E1">
        <w:rPr>
          <w:noProof/>
          <w:sz w:val="24"/>
          <w:szCs w:val="24"/>
        </w:rPr>
        <w:t xml:space="preserve"> стр. 376 ], </w:t>
      </w:r>
      <w:r w:rsidRPr="004E69E1">
        <w:rPr>
          <w:sz w:val="24"/>
          <w:szCs w:val="24"/>
        </w:rPr>
        <w:t>возрождение которого в Московской области   началось в 2001 году после создания Региональной татарской национально-культурной автономии.     Сабантуй, как областной праздник, проводится уже пятнадцать лет, причем - как движение</w:t>
      </w:r>
      <w:r w:rsidRPr="004E69E1">
        <w:rPr>
          <w:b/>
          <w:sz w:val="24"/>
          <w:szCs w:val="24"/>
        </w:rPr>
        <w:t xml:space="preserve"> </w:t>
      </w:r>
      <w:r w:rsidRPr="004E69E1">
        <w:rPr>
          <w:sz w:val="24"/>
          <w:szCs w:val="24"/>
        </w:rPr>
        <w:t xml:space="preserve">-  знакомя жителей с традициями </w:t>
      </w:r>
      <w:r w:rsidRPr="004E69E1">
        <w:rPr>
          <w:sz w:val="24"/>
          <w:szCs w:val="24"/>
        </w:rPr>
        <w:lastRenderedPageBreak/>
        <w:t xml:space="preserve">и культурой татарского народа. За этот период он прошел в  24 муниципальных образованиях области, в нём приняли участие десятки тысяч граждан. </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Сегодня Сабантуй – это  целая программа, которая направлена на национальное просвещение, включает в себя обучение спортсменов городов правилам борьбы на поясах; проведение </w:t>
      </w:r>
      <w:proofErr w:type="gramStart"/>
      <w:r w:rsidRPr="004E69E1">
        <w:rPr>
          <w:rFonts w:ascii="Times New Roman" w:hAnsi="Times New Roman"/>
          <w:sz w:val="24"/>
          <w:szCs w:val="24"/>
        </w:rPr>
        <w:t>творческих  встреч, посвящённых великим татарским поэтам Г.Тукаю</w:t>
      </w:r>
      <w:proofErr w:type="gramEnd"/>
      <w:r w:rsidRPr="004E69E1">
        <w:rPr>
          <w:rFonts w:ascii="Times New Roman" w:hAnsi="Times New Roman"/>
          <w:sz w:val="24"/>
          <w:szCs w:val="24"/>
        </w:rPr>
        <w:t xml:space="preserve"> и </w:t>
      </w:r>
      <w:proofErr w:type="spellStart"/>
      <w:r w:rsidRPr="004E69E1">
        <w:rPr>
          <w:rFonts w:ascii="Times New Roman" w:hAnsi="Times New Roman"/>
          <w:sz w:val="24"/>
          <w:szCs w:val="24"/>
        </w:rPr>
        <w:t>М.Джалилю</w:t>
      </w:r>
      <w:proofErr w:type="spellEnd"/>
      <w:r w:rsidRPr="004E69E1">
        <w:rPr>
          <w:rFonts w:ascii="Times New Roman" w:hAnsi="Times New Roman"/>
          <w:sz w:val="24"/>
          <w:szCs w:val="24"/>
        </w:rPr>
        <w:t>; организацию выставок работ художников, в которых принимают участие представители разных национальностей. Проводятся  круглые столы по межнациональным вопросам с обменом опытом и выработкой конкретных предложений (по рекомендациям начинают создаваться Консультативные советы, активизируются действия по созданию Центров национальных культур); конкурсы детских рисунков и сочинений, посвященных дружбе народов. Мероприятия праздника  широкого  освещаются в СМИ.</w:t>
      </w:r>
    </w:p>
    <w:p w:rsidR="00B17B2F" w:rsidRPr="004E69E1" w:rsidRDefault="00B17B2F" w:rsidP="00B17B2F">
      <w:pPr>
        <w:pStyle w:val="af0"/>
        <w:spacing w:after="120"/>
        <w:ind w:firstLine="708"/>
        <w:jc w:val="both"/>
        <w:rPr>
          <w:rFonts w:ascii="Times New Roman" w:hAnsi="Times New Roman"/>
          <w:sz w:val="24"/>
          <w:szCs w:val="24"/>
        </w:rPr>
      </w:pPr>
      <w:r w:rsidRPr="004E69E1">
        <w:rPr>
          <w:rFonts w:ascii="Times New Roman" w:hAnsi="Times New Roman"/>
          <w:sz w:val="24"/>
          <w:szCs w:val="24"/>
        </w:rPr>
        <w:t>В программе самого Сабантуя  уже не первый год принимает участие и делегация одного из районов  Татарстана. И это помогает не только  красочнее организовать  праздник, но и создает дополнительные предпосылки для установления культурно-деловых связей между районами двух регионов.</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Таким образом, Сабантуй в Московской области, участниками и зрителями которого становятся  люди разных национальностей и всех возрастов,  выполняет многогранную и благородную  роль: знакомит население с культурой татарского народа, поднимает дух соотечественников, вызывает чувство гордости за свои обычаи, традиции и культуру; реально обогащает нашу общую культуру и дружбу россиян;   способствует реализации рекомендаций круглого стола по межнациональным отношениям, активизируется  создание  Консультативных Советов  по делам национальностей в муниципальных образованиях; расширяет культурные связи и деловые возможности двух ведущих российских регионов - Московской области и Республики Татарстан, заключаются соглашения о сотрудничестве между муниципальными образованиями двух субъектов РФ. </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Другим важным общественно значимым мероприятием, нацеленным на решение поставленной задачи, является  Фестиваль учащихся музыкальных школ и </w:t>
      </w:r>
      <w:proofErr w:type="spellStart"/>
      <w:r w:rsidRPr="004E69E1">
        <w:rPr>
          <w:rFonts w:ascii="Times New Roman" w:hAnsi="Times New Roman"/>
          <w:sz w:val="24"/>
          <w:szCs w:val="24"/>
        </w:rPr>
        <w:t>культурно-досуговых</w:t>
      </w:r>
      <w:proofErr w:type="spellEnd"/>
      <w:r w:rsidRPr="004E69E1">
        <w:rPr>
          <w:rFonts w:ascii="Times New Roman" w:hAnsi="Times New Roman"/>
          <w:sz w:val="24"/>
          <w:szCs w:val="24"/>
        </w:rPr>
        <w:t xml:space="preserve"> центров «Музыкальное искусство татарского народа – Подмосковью», поддерживаемый Министерством культуры Московской области. Фестиваль организован уже 8 раз, причем в разных городах Подмосковья. С большим интересом и желанием участвуют в нем дети разных национальностей. Из двух произведений обязательно звучит одно произведение  татарского композитора. Количество детей-участников свыше 100 человек из 10 и более муниципальных образований Московской области. И дети, а через них и взрослые, уже через искусство познают культуру другого народа.  Этот Фестиваль стал уже очень популярным в Московской области. Он проводится один раз в два года.  Его очень ждут.</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Инициативой всех национально-культурных объединений Московской области является создание Центров национальных культур в муниципальных образованиях Московской области. Повсеместное создание таких Центров и организация их эффективной деятельности – это практический шаг по реализации национальной политики со стороны местных администраций.  Создание таких Центров отражено в Концепции реализации государственной национальной политики на территории Московской области. В тесном взаимодействии друг с другом национально-культурные автономии области ведут активную творческую просветительскую работу: проводят конференции, фестивали, выставки, дни национальных культур, дискуссии по истории, культуре, традициям и обычаям народов; организуют проведение конкурсов, смотров; оказывают правовую помощь национально-культурным автономиям, объединениям, землячествам, направленную на поддержание межнационального мира и согласия. На базе Центра работают различные студии, кружки, воскресные школы; курсы русского языка  </w:t>
      </w:r>
      <w:r w:rsidRPr="004E69E1">
        <w:rPr>
          <w:rFonts w:ascii="Times New Roman" w:hAnsi="Times New Roman"/>
          <w:sz w:val="24"/>
          <w:szCs w:val="24"/>
        </w:rPr>
        <w:lastRenderedPageBreak/>
        <w:t>для лучшей адаптации мигрантов; формируется фонд методической и другой литературы, аудио и видео-фонд по устным, музыкальным и хореографическим формам фольклора народов.  Центры принимают участие в реализации соглашений в области культурного сотрудничества между муниципальным образованием  и городами-побратимами.</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Одна из насыщенных живых работ сегодня идет в одном из таких центров – в Доме дружбы в</w:t>
      </w:r>
      <w:r w:rsidRPr="004E69E1">
        <w:rPr>
          <w:rFonts w:ascii="Times New Roman" w:hAnsi="Times New Roman"/>
          <w:sz w:val="24"/>
          <w:szCs w:val="24"/>
          <w:u w:val="single"/>
        </w:rPr>
        <w:t xml:space="preserve"> </w:t>
      </w:r>
      <w:r w:rsidRPr="004E69E1">
        <w:rPr>
          <w:rFonts w:ascii="Times New Roman" w:hAnsi="Times New Roman"/>
          <w:sz w:val="24"/>
          <w:szCs w:val="24"/>
        </w:rPr>
        <w:t xml:space="preserve">Пушкинском районе. Здесь нашли приложение своих творческих и просветительских возможностей все </w:t>
      </w:r>
      <w:proofErr w:type="gramStart"/>
      <w:r w:rsidRPr="004E69E1">
        <w:rPr>
          <w:rFonts w:ascii="Times New Roman" w:hAnsi="Times New Roman"/>
          <w:sz w:val="24"/>
          <w:szCs w:val="24"/>
        </w:rPr>
        <w:t>активно действующие</w:t>
      </w:r>
      <w:proofErr w:type="gramEnd"/>
      <w:r w:rsidRPr="004E69E1">
        <w:rPr>
          <w:rFonts w:ascii="Times New Roman" w:hAnsi="Times New Roman"/>
          <w:sz w:val="24"/>
          <w:szCs w:val="24"/>
        </w:rPr>
        <w:t xml:space="preserve"> национально-культурные объединения района. Они проводят не только свои, но и совместные мероприятия. Обучают соотечественников родному языку, создали свои ансамбли (татары, украинцы и другие). </w:t>
      </w:r>
    </w:p>
    <w:p w:rsidR="00B17B2F" w:rsidRPr="004E69E1" w:rsidRDefault="00B17B2F" w:rsidP="00B17B2F">
      <w:pPr>
        <w:pStyle w:val="af0"/>
        <w:spacing w:after="120"/>
        <w:ind w:firstLine="708"/>
        <w:jc w:val="both"/>
        <w:rPr>
          <w:rFonts w:ascii="Times New Roman" w:hAnsi="Times New Roman"/>
          <w:sz w:val="24"/>
          <w:szCs w:val="24"/>
        </w:rPr>
      </w:pPr>
      <w:r w:rsidRPr="004E69E1">
        <w:rPr>
          <w:rFonts w:ascii="Times New Roman" w:hAnsi="Times New Roman"/>
          <w:sz w:val="24"/>
          <w:szCs w:val="24"/>
        </w:rPr>
        <w:t xml:space="preserve">В  сентябре  2011 г. при участии МИД России был организован визит в  Московскую область </w:t>
      </w:r>
      <w:proofErr w:type="gramStart"/>
      <w:r w:rsidRPr="004E69E1">
        <w:rPr>
          <w:rFonts w:ascii="Times New Roman" w:hAnsi="Times New Roman"/>
          <w:sz w:val="24"/>
          <w:szCs w:val="24"/>
        </w:rPr>
        <w:t>делегации экспертов Консультативного комитета Рамочной конвенции Совета Европы</w:t>
      </w:r>
      <w:proofErr w:type="gramEnd"/>
      <w:r w:rsidRPr="004E69E1">
        <w:rPr>
          <w:rFonts w:ascii="Times New Roman" w:hAnsi="Times New Roman"/>
          <w:sz w:val="24"/>
          <w:szCs w:val="24"/>
        </w:rPr>
        <w:t xml:space="preserve"> о защите национальных меньшинств. Делегация посетила именно Дом дружбы в </w:t>
      </w:r>
      <w:proofErr w:type="gramStart"/>
      <w:r w:rsidRPr="004E69E1">
        <w:rPr>
          <w:rFonts w:ascii="Times New Roman" w:hAnsi="Times New Roman"/>
          <w:sz w:val="24"/>
          <w:szCs w:val="24"/>
        </w:rPr>
        <w:t>г</w:t>
      </w:r>
      <w:proofErr w:type="gramEnd"/>
      <w:r w:rsidRPr="004E69E1">
        <w:rPr>
          <w:rFonts w:ascii="Times New Roman" w:hAnsi="Times New Roman"/>
          <w:sz w:val="24"/>
          <w:szCs w:val="24"/>
        </w:rPr>
        <w:t xml:space="preserve">. Пушкино. Все, что  увидели и узнали члены делегации, пообщавшись с активистами национально-культурных автономий Пушкинского района, произвело на них большое впечатление. Эксперты дали позитивную оценку деятельности органов государственной власти и местного самоуправления Московской области по защите прав национальных меньшинств. </w:t>
      </w:r>
    </w:p>
    <w:p w:rsidR="00B17B2F" w:rsidRPr="004E69E1" w:rsidRDefault="00B17B2F" w:rsidP="00B17B2F">
      <w:pPr>
        <w:pStyle w:val="af0"/>
        <w:spacing w:after="120"/>
        <w:ind w:firstLine="708"/>
        <w:jc w:val="both"/>
        <w:rPr>
          <w:rFonts w:ascii="Times New Roman" w:hAnsi="Times New Roman"/>
          <w:sz w:val="24"/>
          <w:szCs w:val="24"/>
        </w:rPr>
      </w:pPr>
      <w:r w:rsidRPr="004E69E1">
        <w:rPr>
          <w:rFonts w:ascii="Times New Roman" w:hAnsi="Times New Roman"/>
          <w:sz w:val="24"/>
          <w:szCs w:val="24"/>
        </w:rPr>
        <w:t>Этот пример говорит о том, что совместная организационная просветительская деятельность национально-культурных объединений  и органов власти позволяет создавать условия для сохранения  самобытности и национальной  культуры народов российских регионов, способствует повышению общественно-политической стабильности в Московской области. Совместные действия вносят весомый  вклад в защиту интересов нашей страны на международном уровне, созданию его авторитета и в вопросах национальной политики.</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Другим подобным примером является Центр национальных культур,</w:t>
      </w:r>
      <w:r w:rsidRPr="004E69E1">
        <w:rPr>
          <w:rFonts w:ascii="Times New Roman" w:hAnsi="Times New Roman"/>
          <w:sz w:val="24"/>
          <w:szCs w:val="24"/>
          <w:u w:val="single"/>
        </w:rPr>
        <w:t xml:space="preserve"> </w:t>
      </w:r>
      <w:r w:rsidRPr="004E69E1">
        <w:rPr>
          <w:rFonts w:ascii="Times New Roman" w:hAnsi="Times New Roman"/>
          <w:sz w:val="24"/>
          <w:szCs w:val="24"/>
        </w:rPr>
        <w:t xml:space="preserve">открытый в марте 2013 г. в городе Дубне. </w:t>
      </w:r>
      <w:proofErr w:type="gramStart"/>
      <w:r w:rsidRPr="004E69E1">
        <w:rPr>
          <w:rFonts w:ascii="Times New Roman" w:hAnsi="Times New Roman"/>
          <w:sz w:val="24"/>
          <w:szCs w:val="24"/>
        </w:rPr>
        <w:t>За прошедший период,  благодаря активному взаимодействию представителей национально-культурных объединений и землячеств, организован ряд  ярких мероприятий: проведены Неделя татарской культуры, День Славянской культуры, День Армянской культуры; различные выставки с участием детей и др. В апреле 2015 г., как логическое развитие работы Центра национальных культур, в Дубне был проведен Фестиваль национальных культур, который наглядно продемонстрировал, что такая работа востребована и необходима.</w:t>
      </w:r>
      <w:proofErr w:type="gramEnd"/>
    </w:p>
    <w:p w:rsidR="00B17B2F" w:rsidRPr="004E69E1" w:rsidRDefault="00B17B2F" w:rsidP="00B17B2F">
      <w:pPr>
        <w:pStyle w:val="af0"/>
        <w:spacing w:after="120"/>
        <w:ind w:firstLine="708"/>
        <w:jc w:val="both"/>
        <w:rPr>
          <w:rFonts w:ascii="Times New Roman" w:hAnsi="Times New Roman"/>
          <w:sz w:val="24"/>
          <w:szCs w:val="24"/>
        </w:rPr>
      </w:pPr>
      <w:r w:rsidRPr="004E69E1">
        <w:rPr>
          <w:rFonts w:ascii="Times New Roman" w:hAnsi="Times New Roman"/>
          <w:sz w:val="24"/>
          <w:szCs w:val="24"/>
        </w:rPr>
        <w:t xml:space="preserve">В Московской области, благодаря инициативам предпринимателей, создаются и центры культур конкретных народов. Например, в гг. Орехово-Зуево, Домодедово, Старая </w:t>
      </w:r>
      <w:proofErr w:type="spellStart"/>
      <w:r w:rsidRPr="004E69E1">
        <w:rPr>
          <w:rFonts w:ascii="Times New Roman" w:hAnsi="Times New Roman"/>
          <w:sz w:val="24"/>
          <w:szCs w:val="24"/>
        </w:rPr>
        <w:t>Купавна</w:t>
      </w:r>
      <w:proofErr w:type="spellEnd"/>
      <w:r w:rsidRPr="004E69E1">
        <w:rPr>
          <w:rFonts w:ascii="Times New Roman" w:hAnsi="Times New Roman"/>
          <w:sz w:val="24"/>
          <w:szCs w:val="24"/>
        </w:rPr>
        <w:t xml:space="preserve">,  Электросталь открыты центры татарской культуры. Все они открыты для взаимодействия и с другими национальными общинами.  </w:t>
      </w:r>
    </w:p>
    <w:p w:rsidR="00B17B2F" w:rsidRPr="004E69E1" w:rsidRDefault="00B17B2F" w:rsidP="00B17B2F">
      <w:pPr>
        <w:pStyle w:val="af0"/>
        <w:spacing w:after="120"/>
        <w:jc w:val="both"/>
        <w:rPr>
          <w:rFonts w:ascii="Times New Roman" w:hAnsi="Times New Roman"/>
          <w:sz w:val="24"/>
          <w:szCs w:val="24"/>
        </w:rPr>
      </w:pPr>
      <w:r w:rsidRPr="004E69E1">
        <w:rPr>
          <w:rFonts w:ascii="Times New Roman" w:hAnsi="Times New Roman"/>
          <w:sz w:val="24"/>
          <w:szCs w:val="24"/>
        </w:rPr>
        <w:t xml:space="preserve">       Таким образом, центры национальных культур - другими словами – центры кристаллизации национальных культур – выполняют реальные задачи по укреплению  общественного согласия, воспитания культуры межнационального общения и патриотизма у граждан региона и России в целом.   Это означает, что конкретные дела по развитию национальных культур даёт возможность предотвращать возникновение национального экстремизма в будущем. В этой связи актуальными являются предложения, отраженные в резолюции круглого стола по теме «Российская идентичность и укрепление  межнационального согласия,  доверия и пути их решения в Московской области», который был проведен в 2014 году совместно с Правительством Московской области в рамках 15-летия Региональной татарской национально-культурной автономии Московской области. В резолюции содержится предложение об открытие домов Дружбы и Центров национальных культур на территории муниципальных округов с последующим созданием «ДОМА НАРОДОВ ПОДМОСКОВЬЯ», как координационно-методического </w:t>
      </w:r>
      <w:r w:rsidRPr="004E69E1">
        <w:rPr>
          <w:rFonts w:ascii="Times New Roman" w:hAnsi="Times New Roman"/>
          <w:sz w:val="24"/>
          <w:szCs w:val="24"/>
        </w:rPr>
        <w:lastRenderedPageBreak/>
        <w:t>Центра. Министерству образования Московской  области рекомендовано инициировать в Министерстве образования РФ разработку курса «Об основах национальной культуры народов России» для преподавания в общеобразовательных учебных заведениях. Предлагается  подготовить и  издать  «ЭНЦИКЛОПЕДИЮ НАРОДОВ ПОДМОСКОВЬЯ».</w:t>
      </w:r>
    </w:p>
    <w:p w:rsidR="00B17B2F" w:rsidRPr="004E69E1" w:rsidRDefault="00B17B2F" w:rsidP="00B17B2F">
      <w:pPr>
        <w:spacing w:after="120" w:line="240" w:lineRule="auto"/>
        <w:ind w:firstLine="708"/>
        <w:jc w:val="both"/>
        <w:rPr>
          <w:rFonts w:ascii="Times New Roman" w:hAnsi="Times New Roman" w:cs="Times New Roman"/>
          <w:sz w:val="24"/>
          <w:szCs w:val="24"/>
        </w:rPr>
      </w:pPr>
      <w:r w:rsidRPr="004E69E1">
        <w:rPr>
          <w:rFonts w:ascii="Times New Roman" w:hAnsi="Times New Roman" w:cs="Times New Roman"/>
          <w:sz w:val="24"/>
          <w:szCs w:val="24"/>
        </w:rPr>
        <w:t xml:space="preserve">Безусловно, все  конструктивные предложения должны реализовываться совместными усилиями органов власти и общественности  во имя создания гармонии в сфере межнациональных отношений и более спокойной жизни будущих поколений. </w:t>
      </w:r>
    </w:p>
    <w:p w:rsidR="00B17B2F" w:rsidRPr="004E69E1" w:rsidRDefault="00B17B2F" w:rsidP="00B17B2F">
      <w:pPr>
        <w:pStyle w:val="af0"/>
        <w:spacing w:after="120"/>
        <w:jc w:val="both"/>
        <w:rPr>
          <w:rFonts w:ascii="Times New Roman" w:hAnsi="Times New Roman"/>
          <w:b/>
          <w:sz w:val="24"/>
          <w:szCs w:val="24"/>
        </w:rPr>
      </w:pPr>
      <w:r w:rsidRPr="004E69E1">
        <w:rPr>
          <w:rFonts w:ascii="Times New Roman" w:hAnsi="Times New Roman"/>
          <w:sz w:val="24"/>
          <w:szCs w:val="24"/>
        </w:rPr>
        <w:t xml:space="preserve">     </w:t>
      </w:r>
      <w:r w:rsidRPr="004E69E1">
        <w:rPr>
          <w:rFonts w:ascii="Times New Roman" w:hAnsi="Times New Roman"/>
          <w:b/>
          <w:sz w:val="24"/>
          <w:szCs w:val="24"/>
        </w:rPr>
        <w:t>Список литературы.</w:t>
      </w:r>
    </w:p>
    <w:p w:rsidR="00B17B2F" w:rsidRPr="004E69E1" w:rsidRDefault="00B17B2F" w:rsidP="00C7551D">
      <w:pPr>
        <w:pStyle w:val="a8"/>
        <w:rPr>
          <w:sz w:val="24"/>
          <w:szCs w:val="24"/>
        </w:rPr>
      </w:pPr>
      <w:r w:rsidRPr="004E69E1">
        <w:rPr>
          <w:sz w:val="24"/>
          <w:szCs w:val="24"/>
        </w:rPr>
        <w:t xml:space="preserve">1. </w:t>
      </w:r>
      <w:r w:rsidRPr="004E69E1">
        <w:rPr>
          <w:sz w:val="24"/>
          <w:szCs w:val="24"/>
          <w:lang w:val="en-US"/>
        </w:rPr>
        <w:t>www</w:t>
      </w:r>
      <w:r w:rsidRPr="004E69E1">
        <w:rPr>
          <w:sz w:val="24"/>
          <w:szCs w:val="24"/>
        </w:rPr>
        <w:t>.</w:t>
      </w:r>
      <w:r w:rsidRPr="004E69E1">
        <w:rPr>
          <w:sz w:val="24"/>
          <w:szCs w:val="24"/>
          <w:lang w:val="en-US"/>
        </w:rPr>
        <w:t>consultant</w:t>
      </w:r>
      <w:r w:rsidRPr="004E69E1">
        <w:rPr>
          <w:sz w:val="24"/>
          <w:szCs w:val="24"/>
        </w:rPr>
        <w:t>.</w:t>
      </w:r>
      <w:proofErr w:type="spellStart"/>
      <w:r w:rsidRPr="004E69E1">
        <w:rPr>
          <w:sz w:val="24"/>
          <w:szCs w:val="24"/>
          <w:lang w:val="en-US"/>
        </w:rPr>
        <w:t>ru</w:t>
      </w:r>
      <w:proofErr w:type="spellEnd"/>
      <w:r w:rsidRPr="004E69E1">
        <w:rPr>
          <w:sz w:val="24"/>
          <w:szCs w:val="24"/>
        </w:rPr>
        <w:t>- Указ Президента РФ от 19.12.2012 г. №1666.</w:t>
      </w:r>
    </w:p>
    <w:p w:rsidR="00B17B2F" w:rsidRPr="004E69E1" w:rsidRDefault="00B17B2F" w:rsidP="00C7551D">
      <w:pPr>
        <w:pStyle w:val="a8"/>
        <w:rPr>
          <w:sz w:val="24"/>
          <w:szCs w:val="24"/>
        </w:rPr>
      </w:pPr>
      <w:r w:rsidRPr="004E69E1">
        <w:rPr>
          <w:sz w:val="24"/>
          <w:szCs w:val="24"/>
        </w:rPr>
        <w:t>2.</w:t>
      </w:r>
      <w:r w:rsidRPr="004E69E1">
        <w:rPr>
          <w:sz w:val="24"/>
          <w:szCs w:val="24"/>
          <w:lang w:val="en-US"/>
        </w:rPr>
        <w:t>www</w:t>
      </w:r>
      <w:r w:rsidRPr="004E69E1">
        <w:rPr>
          <w:sz w:val="24"/>
          <w:szCs w:val="24"/>
        </w:rPr>
        <w:t>.</w:t>
      </w:r>
      <w:r w:rsidRPr="004E69E1">
        <w:rPr>
          <w:sz w:val="24"/>
          <w:szCs w:val="24"/>
          <w:lang w:val="en-US"/>
        </w:rPr>
        <w:t>consultant</w:t>
      </w:r>
      <w:r w:rsidRPr="004E69E1">
        <w:rPr>
          <w:sz w:val="24"/>
          <w:szCs w:val="24"/>
        </w:rPr>
        <w:t>.</w:t>
      </w:r>
      <w:proofErr w:type="spellStart"/>
      <w:r w:rsidRPr="004E69E1">
        <w:rPr>
          <w:sz w:val="24"/>
          <w:szCs w:val="24"/>
          <w:lang w:val="en-US"/>
        </w:rPr>
        <w:t>ru</w:t>
      </w:r>
      <w:proofErr w:type="spellEnd"/>
      <w:r w:rsidRPr="004E69E1">
        <w:rPr>
          <w:sz w:val="24"/>
          <w:szCs w:val="24"/>
        </w:rPr>
        <w:t>- Указ Президента РФ от 19.12.2012 г. №1666.</w:t>
      </w:r>
    </w:p>
    <w:p w:rsidR="00B17B2F" w:rsidRPr="004E69E1" w:rsidRDefault="00B17B2F" w:rsidP="00C7551D">
      <w:pPr>
        <w:pStyle w:val="a8"/>
        <w:rPr>
          <w:sz w:val="24"/>
          <w:szCs w:val="24"/>
        </w:rPr>
      </w:pPr>
      <w:r w:rsidRPr="004E69E1">
        <w:rPr>
          <w:sz w:val="24"/>
          <w:szCs w:val="24"/>
        </w:rPr>
        <w:t xml:space="preserve">3. </w:t>
      </w:r>
      <w:hyperlink r:id="rId18" w:history="1">
        <w:r w:rsidRPr="004E69E1">
          <w:rPr>
            <w:rStyle w:val="a7"/>
            <w:sz w:val="24"/>
            <w:szCs w:val="24"/>
            <w:lang w:val="en-US"/>
          </w:rPr>
          <w:t>www</w:t>
        </w:r>
        <w:r w:rsidRPr="004E69E1">
          <w:rPr>
            <w:rStyle w:val="a7"/>
            <w:sz w:val="24"/>
            <w:szCs w:val="24"/>
          </w:rPr>
          <w:t>.</w:t>
        </w:r>
        <w:proofErr w:type="spellStart"/>
        <w:r w:rsidRPr="004E69E1">
          <w:rPr>
            <w:rStyle w:val="a7"/>
            <w:sz w:val="24"/>
            <w:szCs w:val="24"/>
            <w:lang w:val="en-US"/>
          </w:rPr>
          <w:t>perepis</w:t>
        </w:r>
        <w:proofErr w:type="spellEnd"/>
        <w:r w:rsidRPr="004E69E1">
          <w:rPr>
            <w:rStyle w:val="a7"/>
            <w:sz w:val="24"/>
            <w:szCs w:val="24"/>
          </w:rPr>
          <w:t>-2010.</w:t>
        </w:r>
        <w:proofErr w:type="spellStart"/>
        <w:r w:rsidRPr="004E69E1">
          <w:rPr>
            <w:rStyle w:val="a7"/>
            <w:sz w:val="24"/>
            <w:szCs w:val="24"/>
            <w:lang w:val="en-US"/>
          </w:rPr>
          <w:t>ru</w:t>
        </w:r>
        <w:proofErr w:type="spellEnd"/>
        <w:r w:rsidRPr="004E69E1">
          <w:rPr>
            <w:rStyle w:val="a7"/>
            <w:sz w:val="24"/>
            <w:szCs w:val="24"/>
          </w:rPr>
          <w:t>-</w:t>
        </w:r>
      </w:hyperlink>
      <w:r w:rsidRPr="004E69E1">
        <w:rPr>
          <w:sz w:val="24"/>
          <w:szCs w:val="24"/>
        </w:rPr>
        <w:t xml:space="preserve"> Итоги переписи населения.</w:t>
      </w:r>
    </w:p>
    <w:p w:rsidR="00B17B2F" w:rsidRPr="004E69E1" w:rsidRDefault="00B17B2F" w:rsidP="00C7551D">
      <w:pPr>
        <w:pStyle w:val="a8"/>
        <w:rPr>
          <w:sz w:val="24"/>
          <w:szCs w:val="24"/>
        </w:rPr>
      </w:pPr>
      <w:r w:rsidRPr="004E69E1">
        <w:rPr>
          <w:noProof/>
          <w:sz w:val="24"/>
          <w:szCs w:val="24"/>
        </w:rPr>
        <w:t>4.www.garant.ru-Постановление Правительства Московской области от 23 марта 2012 г. №352/10 "Об утверждении Концепции реализации Государственной национальной политики на территории Московской области"</w:t>
      </w:r>
    </w:p>
    <w:p w:rsidR="00B17B2F" w:rsidRPr="004E69E1" w:rsidRDefault="00B17B2F" w:rsidP="00C7551D">
      <w:pPr>
        <w:pStyle w:val="a8"/>
        <w:rPr>
          <w:sz w:val="24"/>
          <w:szCs w:val="24"/>
        </w:rPr>
      </w:pPr>
      <w:r w:rsidRPr="004E69E1">
        <w:rPr>
          <w:noProof/>
          <w:sz w:val="24"/>
          <w:szCs w:val="24"/>
        </w:rPr>
        <w:t>5. www.opmo.mosreg.ru-Закон Московской области от 23 сентября 2011 г. №1502011-03 "О поддержке национально-культурных автономий в Московской области".</w:t>
      </w:r>
    </w:p>
    <w:p w:rsidR="00B17B2F" w:rsidRPr="004E69E1" w:rsidRDefault="00B17B2F" w:rsidP="00C7551D">
      <w:pPr>
        <w:pStyle w:val="a8"/>
        <w:rPr>
          <w:noProof/>
          <w:sz w:val="24"/>
          <w:szCs w:val="24"/>
        </w:rPr>
      </w:pPr>
      <w:r w:rsidRPr="004E69E1">
        <w:rPr>
          <w:sz w:val="24"/>
          <w:szCs w:val="24"/>
        </w:rPr>
        <w:t>6.</w:t>
      </w:r>
      <w:r w:rsidRPr="004E69E1">
        <w:rPr>
          <w:noProof/>
          <w:sz w:val="24"/>
          <w:szCs w:val="24"/>
        </w:rPr>
        <w:t xml:space="preserve"> Р.К.Уразманова, С.В.Чешко, Книга "Татары", 2001 г., стр. 376.</w:t>
      </w:r>
    </w:p>
    <w:p w:rsidR="00B17B2F" w:rsidRPr="00EC25EB" w:rsidRDefault="00B17B2F" w:rsidP="00B17B2F">
      <w:pPr>
        <w:pStyle w:val="a8"/>
        <w:spacing w:after="120"/>
        <w:rPr>
          <w:sz w:val="24"/>
          <w:szCs w:val="24"/>
        </w:rPr>
      </w:pPr>
      <w:r>
        <w:rPr>
          <w:sz w:val="26"/>
          <w:szCs w:val="26"/>
        </w:rPr>
        <w:t xml:space="preserve"> </w:t>
      </w:r>
    </w:p>
    <w:p w:rsidR="002960A2" w:rsidRPr="001C4DB0" w:rsidRDefault="00EC25EB" w:rsidP="00EC25EB">
      <w:pPr>
        <w:pStyle w:val="a4"/>
        <w:numPr>
          <w:ilvl w:val="0"/>
          <w:numId w:val="14"/>
        </w:numPr>
        <w:spacing w:after="0" w:line="240" w:lineRule="auto"/>
        <w:jc w:val="center"/>
        <w:rPr>
          <w:rFonts w:ascii="Times New Roman" w:hAnsi="Times New Roman"/>
          <w:b/>
          <w:sz w:val="24"/>
          <w:szCs w:val="24"/>
        </w:rPr>
      </w:pPr>
      <w:r w:rsidRPr="001C4DB0">
        <w:rPr>
          <w:rFonts w:ascii="Times New Roman" w:hAnsi="Times New Roman"/>
          <w:b/>
          <w:sz w:val="24"/>
          <w:szCs w:val="24"/>
        </w:rPr>
        <w:t>МЕТОДИКА</w:t>
      </w:r>
      <w:r w:rsidR="004073BF" w:rsidRPr="001C4DB0">
        <w:rPr>
          <w:rFonts w:ascii="Times New Roman" w:hAnsi="Times New Roman"/>
          <w:b/>
          <w:sz w:val="24"/>
          <w:szCs w:val="24"/>
        </w:rPr>
        <w:t xml:space="preserve"> ЭФФЕКТИВНОЙ КОММУНИКАЦИИ</w:t>
      </w:r>
    </w:p>
    <w:p w:rsidR="00893DC7" w:rsidRPr="001C4DB0" w:rsidRDefault="00FE6815" w:rsidP="00FE6815">
      <w:pPr>
        <w:jc w:val="center"/>
        <w:rPr>
          <w:rFonts w:ascii="Times New Roman" w:hAnsi="Times New Roman" w:cs="Times New Roman"/>
          <w:b/>
          <w:sz w:val="24"/>
          <w:szCs w:val="24"/>
        </w:rPr>
      </w:pPr>
      <w:r w:rsidRPr="001C4DB0">
        <w:rPr>
          <w:rFonts w:ascii="Times New Roman" w:hAnsi="Times New Roman" w:cs="Times New Roman"/>
          <w:b/>
          <w:sz w:val="24"/>
          <w:szCs w:val="24"/>
        </w:rPr>
        <w:t xml:space="preserve">           </w:t>
      </w:r>
      <w:r w:rsidR="004073BF" w:rsidRPr="001C4DB0">
        <w:rPr>
          <w:rFonts w:ascii="Times New Roman" w:hAnsi="Times New Roman" w:cs="Times New Roman"/>
          <w:b/>
          <w:sz w:val="24"/>
          <w:szCs w:val="24"/>
        </w:rPr>
        <w:t xml:space="preserve">В </w:t>
      </w:r>
      <w:r w:rsidR="002960A2" w:rsidRPr="001C4DB0">
        <w:rPr>
          <w:rFonts w:ascii="Times New Roman" w:hAnsi="Times New Roman" w:cs="Times New Roman"/>
          <w:b/>
          <w:sz w:val="24"/>
          <w:szCs w:val="24"/>
        </w:rPr>
        <w:t xml:space="preserve">ГРАЖДАНСКОМ </w:t>
      </w:r>
      <w:r w:rsidR="004073BF" w:rsidRPr="001C4DB0">
        <w:rPr>
          <w:rFonts w:ascii="Times New Roman" w:hAnsi="Times New Roman" w:cs="Times New Roman"/>
          <w:b/>
          <w:sz w:val="24"/>
          <w:szCs w:val="24"/>
        </w:rPr>
        <w:t xml:space="preserve">ОБРАЗОВАНИИ </w:t>
      </w:r>
      <w:r w:rsidR="00104B97" w:rsidRPr="001C4DB0">
        <w:rPr>
          <w:rFonts w:ascii="Times New Roman" w:hAnsi="Times New Roman" w:cs="Times New Roman"/>
          <w:b/>
          <w:sz w:val="24"/>
          <w:szCs w:val="24"/>
        </w:rPr>
        <w:t>ВЗРОСЛ</w:t>
      </w:r>
      <w:r w:rsidR="00893DC7" w:rsidRPr="001C4DB0">
        <w:rPr>
          <w:rFonts w:ascii="Times New Roman" w:hAnsi="Times New Roman" w:cs="Times New Roman"/>
          <w:b/>
          <w:sz w:val="24"/>
          <w:szCs w:val="24"/>
        </w:rPr>
        <w:t>ЫХ</w:t>
      </w:r>
    </w:p>
    <w:p w:rsidR="00CC4242" w:rsidRPr="001C4DB0" w:rsidRDefault="00EC25EB" w:rsidP="00CC4242">
      <w:pPr>
        <w:jc w:val="center"/>
        <w:rPr>
          <w:rFonts w:ascii="Times New Roman" w:hAnsi="Times New Roman" w:cs="Times New Roman"/>
          <w:b/>
          <w:sz w:val="24"/>
          <w:szCs w:val="24"/>
        </w:rPr>
      </w:pPr>
      <w:r w:rsidRPr="001C4DB0">
        <w:rPr>
          <w:rFonts w:ascii="Times New Roman" w:hAnsi="Times New Roman" w:cs="Times New Roman"/>
          <w:b/>
          <w:sz w:val="24"/>
          <w:szCs w:val="24"/>
        </w:rPr>
        <w:t>Технология «Открытая дискуссия</w:t>
      </w:r>
      <w:r w:rsidR="007D0E33" w:rsidRPr="001C4DB0">
        <w:rPr>
          <w:rFonts w:ascii="Times New Roman" w:hAnsi="Times New Roman" w:cs="Times New Roman"/>
          <w:b/>
          <w:sz w:val="24"/>
          <w:szCs w:val="24"/>
        </w:rPr>
        <w:t xml:space="preserve">»: процессуальное описание </w:t>
      </w:r>
    </w:p>
    <w:p w:rsidR="00CC4242" w:rsidRPr="001C4DB0" w:rsidRDefault="007D0E33" w:rsidP="00EC25EB">
      <w:p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Применялась в ходе обсуждения темы</w:t>
      </w:r>
      <w:r w:rsidR="00CC4242" w:rsidRPr="001C4DB0">
        <w:rPr>
          <w:rFonts w:ascii="Times New Roman" w:hAnsi="Times New Roman" w:cs="Times New Roman"/>
          <w:sz w:val="24"/>
          <w:szCs w:val="24"/>
        </w:rPr>
        <w:t>: «Гражданское образование взрослых: пути формирования гуманитарного содержания учебно-методического комплекса».</w:t>
      </w:r>
    </w:p>
    <w:p w:rsidR="00CC4242" w:rsidRPr="001C4DB0" w:rsidRDefault="00CC4242" w:rsidP="00165967">
      <w:pPr>
        <w:spacing w:after="120" w:line="240" w:lineRule="auto"/>
        <w:ind w:firstLine="708"/>
        <w:jc w:val="both"/>
        <w:rPr>
          <w:rFonts w:ascii="Times New Roman" w:hAnsi="Times New Roman" w:cs="Times New Roman"/>
          <w:i/>
          <w:sz w:val="24"/>
          <w:szCs w:val="24"/>
        </w:rPr>
      </w:pPr>
      <w:r w:rsidRPr="001C4DB0">
        <w:rPr>
          <w:rFonts w:ascii="Times New Roman" w:hAnsi="Times New Roman" w:cs="Times New Roman"/>
          <w:i/>
          <w:sz w:val="24"/>
          <w:szCs w:val="24"/>
        </w:rPr>
        <w:t xml:space="preserve">Методикой проведения установочной сессии преподавателей гуманитарных дисциплин и организаторов гражданского образования взрослых </w:t>
      </w:r>
      <w:r w:rsidR="007D0E33" w:rsidRPr="001C4DB0">
        <w:rPr>
          <w:rFonts w:ascii="Times New Roman" w:hAnsi="Times New Roman" w:cs="Times New Roman"/>
          <w:i/>
          <w:sz w:val="24"/>
          <w:szCs w:val="24"/>
        </w:rPr>
        <w:t xml:space="preserve">было </w:t>
      </w:r>
      <w:r w:rsidRPr="001C4DB0">
        <w:rPr>
          <w:rFonts w:ascii="Times New Roman" w:hAnsi="Times New Roman" w:cs="Times New Roman"/>
          <w:i/>
          <w:sz w:val="24"/>
          <w:szCs w:val="24"/>
        </w:rPr>
        <w:t xml:space="preserve">предусмотрено достижение целей и задач сессии, проекта в целом через использование специальной </w:t>
      </w:r>
      <w:proofErr w:type="spellStart"/>
      <w:r w:rsidRPr="001C4DB0">
        <w:rPr>
          <w:rFonts w:ascii="Times New Roman" w:hAnsi="Times New Roman" w:cs="Times New Roman"/>
          <w:i/>
          <w:sz w:val="24"/>
          <w:szCs w:val="24"/>
        </w:rPr>
        <w:t>краудсорсинговой</w:t>
      </w:r>
      <w:proofErr w:type="spellEnd"/>
      <w:r w:rsidRPr="001C4DB0">
        <w:rPr>
          <w:rFonts w:ascii="Times New Roman" w:hAnsi="Times New Roman" w:cs="Times New Roman"/>
          <w:i/>
          <w:sz w:val="24"/>
          <w:szCs w:val="24"/>
        </w:rPr>
        <w:t xml:space="preserve"> технологии «открытое пространство», которая эффективно применяется ведущим открытой дискуссии более 15 лет.</w:t>
      </w:r>
      <w:r w:rsidRPr="001C4DB0">
        <w:rPr>
          <w:rStyle w:val="aa"/>
          <w:rFonts w:ascii="Times New Roman" w:hAnsi="Times New Roman" w:cs="Times New Roman"/>
          <w:i/>
          <w:sz w:val="24"/>
          <w:szCs w:val="24"/>
        </w:rPr>
        <w:footnoteReference w:id="37"/>
      </w:r>
      <w:r w:rsidRPr="001C4DB0">
        <w:rPr>
          <w:rFonts w:ascii="Times New Roman" w:hAnsi="Times New Roman" w:cs="Times New Roman"/>
          <w:i/>
          <w:sz w:val="24"/>
          <w:szCs w:val="24"/>
        </w:rPr>
        <w:t xml:space="preserve"> В основе технологии организации открытого диалога в больших группах лежит педагогика сотворчества и самоорганизация участников по поводу предлагаемой к обсуждению общей темы, выработка в процессе коммуникации собственной тематической повестки и конкретных предложений путей решения проблемы.</w:t>
      </w:r>
    </w:p>
    <w:p w:rsidR="00C7551D" w:rsidRDefault="00CC4242" w:rsidP="00C7551D">
      <w:pPr>
        <w:spacing w:after="120" w:line="240" w:lineRule="auto"/>
        <w:ind w:firstLine="357"/>
        <w:jc w:val="both"/>
        <w:rPr>
          <w:rFonts w:ascii="Times New Roman" w:hAnsi="Times New Roman" w:cs="Times New Roman"/>
          <w:i/>
          <w:sz w:val="24"/>
          <w:szCs w:val="24"/>
        </w:rPr>
      </w:pPr>
      <w:r w:rsidRPr="001C4DB0">
        <w:rPr>
          <w:rFonts w:ascii="Times New Roman" w:hAnsi="Times New Roman" w:cs="Times New Roman"/>
          <w:i/>
          <w:sz w:val="24"/>
          <w:szCs w:val="24"/>
        </w:rPr>
        <w:t xml:space="preserve"> Результативность открытого диалога достигается при следующих условиях:  </w:t>
      </w:r>
    </w:p>
    <w:p w:rsidR="00CC4242" w:rsidRPr="001C4DB0" w:rsidRDefault="00C7551D" w:rsidP="00C7551D">
      <w:pPr>
        <w:spacing w:after="120" w:line="240" w:lineRule="auto"/>
        <w:ind w:firstLine="708"/>
        <w:jc w:val="both"/>
        <w:rPr>
          <w:rFonts w:ascii="Times New Roman" w:hAnsi="Times New Roman"/>
          <w:sz w:val="24"/>
          <w:szCs w:val="24"/>
        </w:rPr>
      </w:pPr>
      <w:r>
        <w:rPr>
          <w:rFonts w:ascii="Times New Roman" w:hAnsi="Times New Roman" w:cs="Times New Roman"/>
          <w:i/>
          <w:sz w:val="24"/>
          <w:szCs w:val="24"/>
        </w:rPr>
        <w:t xml:space="preserve">1. </w:t>
      </w:r>
      <w:r w:rsidR="00CD0BC2" w:rsidRPr="001C4DB0">
        <w:rPr>
          <w:rFonts w:ascii="Times New Roman" w:hAnsi="Times New Roman"/>
          <w:sz w:val="24"/>
          <w:szCs w:val="24"/>
        </w:rPr>
        <w:t>Участники занятия</w:t>
      </w:r>
      <w:r w:rsidR="00CC4242" w:rsidRPr="001C4DB0">
        <w:rPr>
          <w:rFonts w:ascii="Times New Roman" w:hAnsi="Times New Roman"/>
          <w:sz w:val="24"/>
          <w:szCs w:val="24"/>
        </w:rPr>
        <w:t xml:space="preserve">  предварительно оповещаются о ее проведении, целях и задачах мероприятия, дате и месте проведения, его названии. В нашем случае это проектное планирование и моделирование гуманитарного содержания УМК, формирование  тематической повестки групповой  работы в мастерских, самоопределение участниками возможности работы  в той или иной мастерской, фиксация в протоколах содержания работы групп-мастерских,  самых важных и актуальных направлений проекта.</w:t>
      </w:r>
    </w:p>
    <w:p w:rsidR="00CC4242" w:rsidRPr="001C4DB0" w:rsidRDefault="00CC4242" w:rsidP="00165967">
      <w:pPr>
        <w:numPr>
          <w:ilvl w:val="0"/>
          <w:numId w:val="9"/>
        </w:numPr>
        <w:spacing w:after="120" w:line="240" w:lineRule="auto"/>
        <w:ind w:left="714" w:hanging="357"/>
        <w:jc w:val="both"/>
        <w:rPr>
          <w:rFonts w:ascii="Times New Roman" w:hAnsi="Times New Roman" w:cs="Times New Roman"/>
          <w:sz w:val="24"/>
          <w:szCs w:val="24"/>
        </w:rPr>
      </w:pPr>
      <w:r w:rsidRPr="001C4DB0">
        <w:rPr>
          <w:rFonts w:ascii="Times New Roman" w:hAnsi="Times New Roman" w:cs="Times New Roman"/>
          <w:sz w:val="24"/>
          <w:szCs w:val="24"/>
        </w:rPr>
        <w:lastRenderedPageBreak/>
        <w:t>Название сессии сформулировано и доведено до участников.</w:t>
      </w:r>
    </w:p>
    <w:p w:rsidR="00CC4242" w:rsidRPr="001C4DB0" w:rsidRDefault="00CC4242" w:rsidP="00165967">
      <w:pPr>
        <w:numPr>
          <w:ilvl w:val="0"/>
          <w:numId w:val="9"/>
        </w:numPr>
        <w:spacing w:after="120" w:line="240" w:lineRule="auto"/>
        <w:ind w:left="714" w:hanging="357"/>
        <w:jc w:val="both"/>
        <w:rPr>
          <w:rFonts w:ascii="Times New Roman" w:hAnsi="Times New Roman" w:cs="Times New Roman"/>
          <w:sz w:val="24"/>
          <w:szCs w:val="24"/>
        </w:rPr>
      </w:pPr>
      <w:r w:rsidRPr="001C4DB0">
        <w:rPr>
          <w:rFonts w:ascii="Times New Roman" w:hAnsi="Times New Roman" w:cs="Times New Roman"/>
          <w:sz w:val="24"/>
          <w:szCs w:val="24"/>
        </w:rPr>
        <w:t>В назначенное время участники собираются в зале, где происходит «открытая дискуссия». Объявляются Правила,  уточняется тема мероприятия, его цели. Вывешиваются Правила и  Расписание внутренних сессий.</w:t>
      </w:r>
    </w:p>
    <w:p w:rsidR="00CC4242" w:rsidRPr="001C4DB0" w:rsidRDefault="00CC4242" w:rsidP="00165967">
      <w:pPr>
        <w:numPr>
          <w:ilvl w:val="0"/>
          <w:numId w:val="9"/>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 xml:space="preserve">На листах бумаги формулируются основные </w:t>
      </w:r>
      <w:proofErr w:type="spellStart"/>
      <w:r w:rsidRPr="001C4DB0">
        <w:rPr>
          <w:rFonts w:ascii="Times New Roman" w:hAnsi="Times New Roman" w:cs="Times New Roman"/>
          <w:sz w:val="24"/>
          <w:szCs w:val="24"/>
        </w:rPr>
        <w:t>подтемы</w:t>
      </w:r>
      <w:proofErr w:type="spellEnd"/>
      <w:r w:rsidRPr="001C4DB0">
        <w:rPr>
          <w:rFonts w:ascii="Times New Roman" w:hAnsi="Times New Roman" w:cs="Times New Roman"/>
          <w:sz w:val="24"/>
          <w:szCs w:val="24"/>
        </w:rPr>
        <w:t xml:space="preserve"> для обсуждения, которые  интересуют участников</w:t>
      </w:r>
      <w:r w:rsidR="00CD0BC2" w:rsidRPr="001C4DB0">
        <w:rPr>
          <w:rFonts w:ascii="Times New Roman" w:hAnsi="Times New Roman" w:cs="Times New Roman"/>
          <w:sz w:val="24"/>
          <w:szCs w:val="24"/>
        </w:rPr>
        <w:t>,</w:t>
      </w:r>
      <w:r w:rsidRPr="001C4DB0">
        <w:rPr>
          <w:rFonts w:ascii="Times New Roman" w:hAnsi="Times New Roman" w:cs="Times New Roman"/>
          <w:sz w:val="24"/>
          <w:szCs w:val="24"/>
        </w:rPr>
        <w:t xml:space="preserve"> и </w:t>
      </w:r>
      <w:proofErr w:type="gramStart"/>
      <w:r w:rsidRPr="001C4DB0">
        <w:rPr>
          <w:rFonts w:ascii="Times New Roman" w:hAnsi="Times New Roman" w:cs="Times New Roman"/>
          <w:sz w:val="24"/>
          <w:szCs w:val="24"/>
        </w:rPr>
        <w:t>заявляются</w:t>
      </w:r>
      <w:proofErr w:type="gramEnd"/>
      <w:r w:rsidRPr="001C4DB0">
        <w:rPr>
          <w:rFonts w:ascii="Times New Roman" w:hAnsi="Times New Roman" w:cs="Times New Roman"/>
          <w:sz w:val="24"/>
          <w:szCs w:val="24"/>
        </w:rPr>
        <w:t xml:space="preserve"> ими в рамках общей темы. Листы с заявленными темами крепятся на «сетку расписания дня, состоящую из  4 сессий в каждой из  5  рабочих групп».</w:t>
      </w:r>
    </w:p>
    <w:p w:rsidR="00CC4242" w:rsidRPr="001C4DB0" w:rsidRDefault="00CC4242" w:rsidP="00165967">
      <w:pPr>
        <w:numPr>
          <w:ilvl w:val="0"/>
          <w:numId w:val="9"/>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Таким образом, формируется график групповой работы участников.  После этого участник, заявивший тему и отвечающий за ее разработку, созывает (приглашает) своих коллег по группе на 45-ти минутную сессию.  К нему приходят люди, заинтересовавшиеся темой обсуждения, рассматривают её, предлагая пути решения и занося основные тезисы и проектные идеи  в протокол.</w:t>
      </w:r>
    </w:p>
    <w:p w:rsidR="00CC4242" w:rsidRPr="001C4DB0" w:rsidRDefault="00CC4242" w:rsidP="00165967">
      <w:pPr>
        <w:numPr>
          <w:ilvl w:val="0"/>
          <w:numId w:val="9"/>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Одновременно работают несколько групп. За время работы  проходит 4 сессии. Значит,  в разработку попадает до 20-30 тем.</w:t>
      </w:r>
    </w:p>
    <w:p w:rsidR="00CC4242" w:rsidRPr="001C4DB0" w:rsidRDefault="00CC4242" w:rsidP="00165967">
      <w:pPr>
        <w:numPr>
          <w:ilvl w:val="0"/>
          <w:numId w:val="9"/>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Если возникает необходимость инициирования дополнительной темы, тот, кто запускает этот процесс, может поставить в известность об этом других и пригласить участников в определенное место и время, согласованное с ведущим сессии.</w:t>
      </w:r>
    </w:p>
    <w:p w:rsidR="00CC4242" w:rsidRPr="001C4DB0" w:rsidRDefault="00CC4242" w:rsidP="00165967">
      <w:pPr>
        <w:numPr>
          <w:ilvl w:val="0"/>
          <w:numId w:val="9"/>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Протоколы, которые разработали участники мероприятия,  копируются по числу участников, брошюруются и раздаются утром следующего дня каждому участнику. Также возможно предоставление информации в электронном виде каждому участнику события по электронной почте.</w:t>
      </w:r>
    </w:p>
    <w:p w:rsidR="00CC4242" w:rsidRPr="001C4DB0" w:rsidRDefault="00CC4242" w:rsidP="00165967">
      <w:pPr>
        <w:spacing w:after="120" w:line="240" w:lineRule="auto"/>
        <w:ind w:left="360"/>
        <w:jc w:val="both"/>
        <w:rPr>
          <w:rFonts w:ascii="Times New Roman" w:hAnsi="Times New Roman" w:cs="Times New Roman"/>
          <w:sz w:val="24"/>
          <w:szCs w:val="24"/>
        </w:rPr>
      </w:pPr>
      <w:r w:rsidRPr="001C4DB0">
        <w:rPr>
          <w:rFonts w:ascii="Times New Roman" w:hAnsi="Times New Roman" w:cs="Times New Roman"/>
          <w:sz w:val="24"/>
          <w:szCs w:val="24"/>
        </w:rPr>
        <w:t xml:space="preserve">    </w:t>
      </w:r>
      <w:r w:rsidR="008333C1" w:rsidRPr="001C4DB0">
        <w:rPr>
          <w:rFonts w:ascii="Times New Roman" w:hAnsi="Times New Roman" w:cs="Times New Roman"/>
          <w:sz w:val="24"/>
          <w:szCs w:val="24"/>
        </w:rPr>
        <w:t>Для проведения занятий</w:t>
      </w:r>
      <w:r w:rsidRPr="001C4DB0">
        <w:rPr>
          <w:rFonts w:ascii="Times New Roman" w:hAnsi="Times New Roman" w:cs="Times New Roman"/>
          <w:sz w:val="24"/>
          <w:szCs w:val="24"/>
        </w:rPr>
        <w:t xml:space="preserve"> по технологии «открытого пространства диалога есть </w:t>
      </w:r>
      <w:r w:rsidR="008333C1" w:rsidRPr="001C4DB0">
        <w:rPr>
          <w:rFonts w:ascii="Times New Roman" w:hAnsi="Times New Roman" w:cs="Times New Roman"/>
          <w:sz w:val="24"/>
          <w:szCs w:val="24"/>
        </w:rPr>
        <w:t>несколько основных требований</w:t>
      </w:r>
      <w:r w:rsidRPr="001C4DB0">
        <w:rPr>
          <w:rFonts w:ascii="Times New Roman" w:hAnsi="Times New Roman" w:cs="Times New Roman"/>
          <w:sz w:val="24"/>
          <w:szCs w:val="24"/>
        </w:rPr>
        <w:t>:</w:t>
      </w:r>
    </w:p>
    <w:p w:rsidR="00CC4242" w:rsidRPr="001C4DB0" w:rsidRDefault="00CC4242" w:rsidP="00165967">
      <w:pPr>
        <w:numPr>
          <w:ilvl w:val="0"/>
          <w:numId w:val="10"/>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 xml:space="preserve">Стулья ставятся в круг, что способствует свободному общению: никаких столов. </w:t>
      </w:r>
    </w:p>
    <w:p w:rsidR="00CC4242" w:rsidRPr="001C4DB0" w:rsidRDefault="00CC4242" w:rsidP="00165967">
      <w:pPr>
        <w:numPr>
          <w:ilvl w:val="0"/>
          <w:numId w:val="10"/>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 xml:space="preserve">Роль ведущего – открыть пространство и держать его открытым. Процесс предоставляет возможность раскрыться потенциалу лидера в каждом человеке. </w:t>
      </w:r>
    </w:p>
    <w:p w:rsidR="00CC4242" w:rsidRPr="001C4DB0" w:rsidRDefault="00CC4242" w:rsidP="001B06F9">
      <w:pPr>
        <w:numPr>
          <w:ilvl w:val="0"/>
          <w:numId w:val="10"/>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 xml:space="preserve">Расписание и тематика  создаются самими людьми в комнате. </w:t>
      </w:r>
    </w:p>
    <w:p w:rsidR="00CC4242" w:rsidRPr="001C4DB0" w:rsidRDefault="00CC4242" w:rsidP="001B06F9">
      <w:pPr>
        <w:numPr>
          <w:ilvl w:val="0"/>
          <w:numId w:val="10"/>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Вовлеченность и ответственность являются двумя ключевыми моментами успешного мероприятия. Без страсти энтузиазм быстро исчезает, а без ответственности существует риск, что идея никогда не будет продвинута.</w:t>
      </w:r>
    </w:p>
    <w:p w:rsidR="00CC4242" w:rsidRPr="001C4DB0" w:rsidRDefault="00CC4242" w:rsidP="00157727">
      <w:pPr>
        <w:spacing w:after="120" w:line="240" w:lineRule="auto"/>
        <w:ind w:firstLine="360"/>
        <w:jc w:val="both"/>
        <w:rPr>
          <w:rFonts w:ascii="Times New Roman" w:hAnsi="Times New Roman" w:cs="Times New Roman"/>
          <w:b/>
          <w:sz w:val="24"/>
          <w:szCs w:val="24"/>
        </w:rPr>
      </w:pPr>
      <w:r w:rsidRPr="001C4DB0">
        <w:rPr>
          <w:rFonts w:ascii="Times New Roman" w:hAnsi="Times New Roman" w:cs="Times New Roman"/>
          <w:sz w:val="24"/>
          <w:szCs w:val="24"/>
        </w:rPr>
        <w:t>Для проведения встреч по ТОП используется четыре принципа и один закон, который позволяет участникам оставаться сконцентрированными на  мер</w:t>
      </w:r>
      <w:r w:rsidR="00261AA7" w:rsidRPr="001C4DB0">
        <w:rPr>
          <w:rFonts w:ascii="Times New Roman" w:hAnsi="Times New Roman" w:cs="Times New Roman"/>
          <w:sz w:val="24"/>
          <w:szCs w:val="24"/>
        </w:rPr>
        <w:t xml:space="preserve">оприятии, </w:t>
      </w:r>
      <w:r w:rsidRPr="001C4DB0">
        <w:rPr>
          <w:rFonts w:ascii="Times New Roman" w:hAnsi="Times New Roman" w:cs="Times New Roman"/>
          <w:sz w:val="24"/>
          <w:szCs w:val="24"/>
        </w:rPr>
        <w:t xml:space="preserve">а также быть уверенными, что </w:t>
      </w:r>
      <w:r w:rsidRPr="001C4DB0">
        <w:rPr>
          <w:rFonts w:ascii="Times New Roman" w:hAnsi="Times New Roman" w:cs="Times New Roman"/>
          <w:b/>
          <w:sz w:val="24"/>
          <w:szCs w:val="24"/>
        </w:rPr>
        <w:t>вся необходимая для решения проблемы мудрость и знания присутствуют в аудитории.</w:t>
      </w:r>
    </w:p>
    <w:p w:rsidR="00CC4242" w:rsidRPr="001C4DB0" w:rsidRDefault="00CC4242" w:rsidP="001B06F9">
      <w:pPr>
        <w:pStyle w:val="1"/>
        <w:spacing w:before="0" w:after="120"/>
        <w:jc w:val="both"/>
        <w:rPr>
          <w:rFonts w:ascii="Times New Roman" w:hAnsi="Times New Roman" w:cs="Times New Roman"/>
          <w:i/>
          <w:sz w:val="24"/>
          <w:szCs w:val="24"/>
        </w:rPr>
      </w:pPr>
      <w:r w:rsidRPr="001C4DB0">
        <w:rPr>
          <w:rFonts w:ascii="Times New Roman" w:hAnsi="Times New Roman" w:cs="Times New Roman"/>
          <w:i/>
          <w:sz w:val="24"/>
          <w:szCs w:val="24"/>
        </w:rPr>
        <w:t>Четыре принципа.</w:t>
      </w:r>
    </w:p>
    <w:p w:rsidR="00CC4242" w:rsidRPr="001C4DB0" w:rsidRDefault="00CC4242" w:rsidP="001B06F9">
      <w:pPr>
        <w:numPr>
          <w:ilvl w:val="0"/>
          <w:numId w:val="11"/>
        </w:numPr>
        <w:spacing w:after="120" w:line="240" w:lineRule="auto"/>
        <w:jc w:val="both"/>
        <w:rPr>
          <w:rFonts w:ascii="Times New Roman" w:hAnsi="Times New Roman" w:cs="Times New Roman"/>
          <w:sz w:val="24"/>
          <w:szCs w:val="24"/>
        </w:rPr>
      </w:pPr>
      <w:r w:rsidRPr="001C4DB0">
        <w:rPr>
          <w:rFonts w:ascii="Times New Roman" w:hAnsi="Times New Roman" w:cs="Times New Roman"/>
          <w:b/>
          <w:sz w:val="24"/>
          <w:szCs w:val="24"/>
        </w:rPr>
        <w:t>Кто бы ни пришел – это те люди, которые нужны</w:t>
      </w:r>
      <w:r w:rsidRPr="001C4DB0">
        <w:rPr>
          <w:rFonts w:ascii="Times New Roman" w:hAnsi="Times New Roman" w:cs="Times New Roman"/>
          <w:sz w:val="24"/>
          <w:szCs w:val="24"/>
        </w:rPr>
        <w:t xml:space="preserve"> (подкрепляет веру, что вся необходимая для нахождения решения мудрость присутствует здесь и сейчас, и что группа не должна беспокоиться о тех, кто отсутствует и не паниковать по поводу того, что происходит).</w:t>
      </w:r>
    </w:p>
    <w:p w:rsidR="00CC4242" w:rsidRPr="001C4DB0" w:rsidRDefault="00CC4242" w:rsidP="001B06F9">
      <w:pPr>
        <w:numPr>
          <w:ilvl w:val="0"/>
          <w:numId w:val="11"/>
        </w:numPr>
        <w:spacing w:after="120" w:line="240" w:lineRule="auto"/>
        <w:jc w:val="both"/>
        <w:rPr>
          <w:rFonts w:ascii="Times New Roman" w:hAnsi="Times New Roman" w:cs="Times New Roman"/>
          <w:sz w:val="24"/>
          <w:szCs w:val="24"/>
        </w:rPr>
      </w:pPr>
      <w:r w:rsidRPr="001C4DB0">
        <w:rPr>
          <w:rFonts w:ascii="Times New Roman" w:hAnsi="Times New Roman" w:cs="Times New Roman"/>
          <w:b/>
          <w:sz w:val="24"/>
          <w:szCs w:val="24"/>
        </w:rPr>
        <w:t>Что бы ни случилось  - это единственное, что может произойти</w:t>
      </w:r>
      <w:r w:rsidRPr="001C4DB0">
        <w:rPr>
          <w:rFonts w:ascii="Times New Roman" w:hAnsi="Times New Roman" w:cs="Times New Roman"/>
          <w:sz w:val="24"/>
          <w:szCs w:val="24"/>
        </w:rPr>
        <w:t xml:space="preserve"> (фокусирует внимание на том, что наилучший возможный результат произойдет сейчас, не нужно беспокоиться о том "что должно было быть сделано")</w:t>
      </w:r>
    </w:p>
    <w:p w:rsidR="00CC4242" w:rsidRPr="001C4DB0" w:rsidRDefault="00CC4242" w:rsidP="001B06F9">
      <w:pPr>
        <w:numPr>
          <w:ilvl w:val="0"/>
          <w:numId w:val="11"/>
        </w:numPr>
        <w:spacing w:after="120" w:line="240" w:lineRule="auto"/>
        <w:jc w:val="both"/>
        <w:rPr>
          <w:rFonts w:ascii="Times New Roman" w:hAnsi="Times New Roman" w:cs="Times New Roman"/>
          <w:sz w:val="24"/>
          <w:szCs w:val="24"/>
        </w:rPr>
      </w:pPr>
      <w:r w:rsidRPr="001C4DB0">
        <w:rPr>
          <w:rFonts w:ascii="Times New Roman" w:hAnsi="Times New Roman" w:cs="Times New Roman"/>
          <w:b/>
          <w:sz w:val="24"/>
          <w:szCs w:val="24"/>
        </w:rPr>
        <w:lastRenderedPageBreak/>
        <w:t>Когда бы это ни началось – это правильное время</w:t>
      </w:r>
      <w:r w:rsidRPr="001C4DB0">
        <w:rPr>
          <w:rFonts w:ascii="Times New Roman" w:hAnsi="Times New Roman" w:cs="Times New Roman"/>
          <w:sz w:val="24"/>
          <w:szCs w:val="24"/>
        </w:rPr>
        <w:t xml:space="preserve"> (напоминает людям, что процесс творчества не может управляться субъективно)</w:t>
      </w:r>
    </w:p>
    <w:p w:rsidR="00CC4242" w:rsidRPr="001C4DB0" w:rsidRDefault="00CC4242" w:rsidP="001B06F9">
      <w:pPr>
        <w:numPr>
          <w:ilvl w:val="0"/>
          <w:numId w:val="11"/>
        </w:numPr>
        <w:spacing w:after="120" w:line="240" w:lineRule="auto"/>
        <w:jc w:val="both"/>
        <w:rPr>
          <w:rFonts w:ascii="Times New Roman" w:hAnsi="Times New Roman" w:cs="Times New Roman"/>
          <w:sz w:val="24"/>
          <w:szCs w:val="24"/>
        </w:rPr>
      </w:pPr>
      <w:r w:rsidRPr="001C4DB0">
        <w:rPr>
          <w:rFonts w:ascii="Times New Roman" w:hAnsi="Times New Roman" w:cs="Times New Roman"/>
          <w:b/>
          <w:sz w:val="24"/>
          <w:szCs w:val="24"/>
        </w:rPr>
        <w:t>Когда процесс закончится – тогда и закончится</w:t>
      </w:r>
      <w:r w:rsidRPr="001C4DB0">
        <w:rPr>
          <w:rFonts w:ascii="Times New Roman" w:hAnsi="Times New Roman" w:cs="Times New Roman"/>
          <w:sz w:val="24"/>
          <w:szCs w:val="24"/>
        </w:rPr>
        <w:t xml:space="preserve"> (поощряет людей продолжать разговор так долго, как этого требует необходимость и присутствующая энергия; сессия может завершиться быстрее, чем предполагалось, но может идти и дольше отведенного времени).</w:t>
      </w:r>
    </w:p>
    <w:p w:rsidR="00CC4242" w:rsidRPr="001C4DB0" w:rsidRDefault="00CC4242" w:rsidP="001B06F9">
      <w:pPr>
        <w:pStyle w:val="3"/>
        <w:spacing w:before="0" w:after="120"/>
        <w:jc w:val="both"/>
        <w:rPr>
          <w:rFonts w:ascii="Times New Roman" w:hAnsi="Times New Roman" w:cs="Times New Roman"/>
          <w:i/>
          <w:sz w:val="24"/>
          <w:szCs w:val="24"/>
        </w:rPr>
      </w:pPr>
      <w:r w:rsidRPr="001C4DB0">
        <w:rPr>
          <w:rFonts w:ascii="Times New Roman" w:hAnsi="Times New Roman" w:cs="Times New Roman"/>
          <w:i/>
          <w:sz w:val="24"/>
          <w:szCs w:val="24"/>
        </w:rPr>
        <w:t>Закон «двух ног» или закон ответственности.</w:t>
      </w:r>
    </w:p>
    <w:p w:rsidR="00CC4242" w:rsidRPr="001C4DB0" w:rsidRDefault="00CC4242" w:rsidP="001B06F9">
      <w:pPr>
        <w:spacing w:after="120" w:line="240" w:lineRule="auto"/>
        <w:ind w:firstLine="708"/>
        <w:jc w:val="both"/>
        <w:rPr>
          <w:rFonts w:ascii="Times New Roman" w:hAnsi="Times New Roman" w:cs="Times New Roman"/>
          <w:sz w:val="24"/>
          <w:szCs w:val="24"/>
        </w:rPr>
      </w:pPr>
      <w:r w:rsidRPr="001C4DB0">
        <w:rPr>
          <w:rFonts w:ascii="Times New Roman" w:hAnsi="Times New Roman" w:cs="Times New Roman"/>
          <w:sz w:val="24"/>
          <w:szCs w:val="24"/>
        </w:rPr>
        <w:t>Если вы обнаружите, что оказались в ситуациях, где вы не можете чему-либо научиться или сделать какой-либо вклад, каждый ответственен за то, чтобы перейти в другое место, например, в другую группу.</w:t>
      </w:r>
    </w:p>
    <w:p w:rsidR="00CC4242" w:rsidRPr="001C4DB0" w:rsidRDefault="00CC4242" w:rsidP="001B06F9">
      <w:pPr>
        <w:spacing w:after="120" w:line="240" w:lineRule="auto"/>
        <w:ind w:firstLine="708"/>
        <w:jc w:val="both"/>
        <w:rPr>
          <w:rFonts w:ascii="Times New Roman" w:hAnsi="Times New Roman" w:cs="Times New Roman"/>
          <w:sz w:val="24"/>
          <w:szCs w:val="24"/>
        </w:rPr>
      </w:pPr>
      <w:r w:rsidRPr="001C4DB0">
        <w:rPr>
          <w:rFonts w:ascii="Times New Roman" w:hAnsi="Times New Roman" w:cs="Times New Roman"/>
          <w:sz w:val="24"/>
          <w:szCs w:val="24"/>
        </w:rPr>
        <w:t>Эти принципы и закон позволяют людям участвовать в процессе таки образом, чтобы это было наиболее значимо и эффективно для них.</w:t>
      </w:r>
    </w:p>
    <w:p w:rsidR="00CC4242" w:rsidRPr="001C4DB0" w:rsidRDefault="00CC4242" w:rsidP="001B06F9">
      <w:pPr>
        <w:spacing w:after="120" w:line="240" w:lineRule="auto"/>
        <w:ind w:firstLine="708"/>
        <w:jc w:val="both"/>
        <w:rPr>
          <w:rFonts w:ascii="Times New Roman" w:hAnsi="Times New Roman" w:cs="Times New Roman"/>
          <w:sz w:val="24"/>
          <w:szCs w:val="24"/>
        </w:rPr>
      </w:pPr>
      <w:r w:rsidRPr="001C4DB0">
        <w:rPr>
          <w:rFonts w:ascii="Times New Roman" w:hAnsi="Times New Roman" w:cs="Times New Roman"/>
          <w:sz w:val="24"/>
          <w:szCs w:val="24"/>
        </w:rPr>
        <w:t>Объяснив, как проходит процесс работы, ведущий открывает встречу и дает возможность группе разработать план работы, определив вопросы, которые важны для участников при обсуждении темы встречи. Участники пишут свои вопросы на листе бумаги, объявляют их всем участникам и затем наклеивают на стену с планом работы. Они также добавляют место и время для проведения встречи, которые заранее определяются.</w:t>
      </w:r>
    </w:p>
    <w:p w:rsidR="00CC4242" w:rsidRPr="001C4DB0" w:rsidRDefault="00CC4242" w:rsidP="001B06F9">
      <w:pPr>
        <w:spacing w:after="120" w:line="240" w:lineRule="auto"/>
        <w:ind w:firstLine="708"/>
        <w:jc w:val="both"/>
        <w:rPr>
          <w:rFonts w:ascii="Times New Roman" w:hAnsi="Times New Roman" w:cs="Times New Roman"/>
          <w:sz w:val="24"/>
          <w:szCs w:val="24"/>
        </w:rPr>
      </w:pPr>
      <w:r w:rsidRPr="001C4DB0">
        <w:rPr>
          <w:rFonts w:ascii="Times New Roman" w:hAnsi="Times New Roman" w:cs="Times New Roman"/>
          <w:sz w:val="24"/>
          <w:szCs w:val="24"/>
        </w:rPr>
        <w:t>Когда все вопросы размещены, участники подходят к "рыночной площади"  и подписываются под теми вопросами, предложенными для дискуссии, которые их интересуют. Ведущий уходит со сцены, группы самостоятельно регулируют свои дискуссии и делают отчет по принятым решениям, которые в конце дискуссии предоставляются для чтения всем.  Ведущий наблюдает за тем, что происходит  в работе с компьютерами при  сдаче отчетов всех групп.</w:t>
      </w:r>
    </w:p>
    <w:p w:rsidR="00CC4242" w:rsidRPr="001C4DB0" w:rsidRDefault="00CC4242" w:rsidP="001B06F9">
      <w:pPr>
        <w:spacing w:after="120" w:line="240" w:lineRule="auto"/>
        <w:ind w:firstLine="708"/>
        <w:jc w:val="both"/>
        <w:rPr>
          <w:rFonts w:ascii="Times New Roman" w:hAnsi="Times New Roman" w:cs="Times New Roman"/>
          <w:sz w:val="24"/>
          <w:szCs w:val="24"/>
        </w:rPr>
      </w:pPr>
      <w:r w:rsidRPr="001C4DB0">
        <w:rPr>
          <w:rFonts w:ascii="Times New Roman" w:hAnsi="Times New Roman" w:cs="Times New Roman"/>
          <w:sz w:val="24"/>
          <w:szCs w:val="24"/>
        </w:rPr>
        <w:t>В конце рабочего дня ведущий снова собирает группы-мастерские вместе. Проводится заключительный круг, определяющий обязательства участников  в процессе  решения вопросов в будущем.</w:t>
      </w:r>
    </w:p>
    <w:p w:rsidR="00CC4242" w:rsidRPr="001C4DB0" w:rsidRDefault="00CC4242" w:rsidP="001B06F9">
      <w:pPr>
        <w:spacing w:after="120" w:line="240" w:lineRule="auto"/>
        <w:jc w:val="both"/>
        <w:rPr>
          <w:rFonts w:ascii="Times New Roman" w:hAnsi="Times New Roman" w:cs="Times New Roman"/>
          <w:b/>
          <w:sz w:val="24"/>
          <w:szCs w:val="24"/>
        </w:rPr>
      </w:pPr>
      <w:r w:rsidRPr="001C4DB0">
        <w:rPr>
          <w:rFonts w:ascii="Times New Roman" w:hAnsi="Times New Roman" w:cs="Times New Roman"/>
          <w:b/>
          <w:sz w:val="24"/>
          <w:szCs w:val="24"/>
        </w:rPr>
        <w:t>Результаты:</w:t>
      </w:r>
    </w:p>
    <w:p w:rsidR="00CC4242" w:rsidRPr="001C4DB0" w:rsidRDefault="00CC4242" w:rsidP="001B06F9">
      <w:pPr>
        <w:spacing w:after="120" w:line="240" w:lineRule="auto"/>
        <w:jc w:val="both"/>
        <w:rPr>
          <w:rFonts w:ascii="Times New Roman" w:hAnsi="Times New Roman" w:cs="Times New Roman"/>
          <w:sz w:val="24"/>
          <w:szCs w:val="24"/>
        </w:rPr>
      </w:pPr>
      <w:r w:rsidRPr="001C4DB0">
        <w:rPr>
          <w:rFonts w:ascii="Times New Roman" w:hAnsi="Times New Roman" w:cs="Times New Roman"/>
          <w:b/>
          <w:sz w:val="24"/>
          <w:szCs w:val="24"/>
        </w:rPr>
        <w:tab/>
      </w:r>
      <w:r w:rsidRPr="001C4DB0">
        <w:rPr>
          <w:rFonts w:ascii="Times New Roman" w:hAnsi="Times New Roman" w:cs="Times New Roman"/>
          <w:sz w:val="24"/>
          <w:szCs w:val="24"/>
        </w:rPr>
        <w:t>Все самые важные для участников вопросы будут подняты.  Все вопросы, которые будут подниматься участниками, будут выдвинуты наиболее компетентными и способными к их решению участниками, которые сами будут способны сделать нужные шаги в этом направлении.</w:t>
      </w:r>
    </w:p>
    <w:p w:rsidR="00CC4242" w:rsidRPr="001C4DB0" w:rsidRDefault="00CC4242" w:rsidP="001B06F9">
      <w:pPr>
        <w:numPr>
          <w:ilvl w:val="0"/>
          <w:numId w:val="12"/>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В такое короткое время как один или два дня, все самые важные детали, содержание дискуссий, информация и цифры, рекомендации, выводы, вопросы для будущих решений и планы конкретных действий будут документально закреплены в финальном отчёте – законченном, напечатанном и розданным участникам в момент завершения их работы.</w:t>
      </w:r>
    </w:p>
    <w:p w:rsidR="00CC4242" w:rsidRPr="001C4DB0" w:rsidRDefault="00CC4242" w:rsidP="001B06F9">
      <w:pPr>
        <w:numPr>
          <w:ilvl w:val="0"/>
          <w:numId w:val="12"/>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 xml:space="preserve">При необходимости, и если позволяет время, материалы отчёта могут быть дополнительно обсуждены с целью определения </w:t>
      </w:r>
      <w:proofErr w:type="gramStart"/>
      <w:r w:rsidRPr="001C4DB0">
        <w:rPr>
          <w:rFonts w:ascii="Times New Roman" w:hAnsi="Times New Roman" w:cs="Times New Roman"/>
          <w:sz w:val="24"/>
          <w:szCs w:val="24"/>
        </w:rPr>
        <w:t>приоритетов на</w:t>
      </w:r>
      <w:proofErr w:type="gramEnd"/>
      <w:r w:rsidRPr="001C4DB0">
        <w:rPr>
          <w:rFonts w:ascii="Times New Roman" w:hAnsi="Times New Roman" w:cs="Times New Roman"/>
          <w:sz w:val="24"/>
          <w:szCs w:val="24"/>
        </w:rPr>
        <w:t xml:space="preserve"> конкретный отрезок времени, даже, если в работе до настоящего момента участвовало значительное количество людей (десятки и сотни). </w:t>
      </w:r>
    </w:p>
    <w:p w:rsidR="00CC4242" w:rsidRPr="001C4DB0" w:rsidRDefault="00CC4242" w:rsidP="001B06F9">
      <w:pPr>
        <w:numPr>
          <w:ilvl w:val="0"/>
          <w:numId w:val="12"/>
        </w:numPr>
        <w:spacing w:after="120" w:line="240" w:lineRule="auto"/>
        <w:jc w:val="both"/>
        <w:rPr>
          <w:rFonts w:ascii="Times New Roman" w:hAnsi="Times New Roman" w:cs="Times New Roman"/>
          <w:sz w:val="24"/>
          <w:szCs w:val="24"/>
        </w:rPr>
      </w:pPr>
      <w:r w:rsidRPr="001C4DB0">
        <w:rPr>
          <w:rFonts w:ascii="Times New Roman" w:hAnsi="Times New Roman" w:cs="Times New Roman"/>
          <w:sz w:val="24"/>
          <w:szCs w:val="24"/>
        </w:rPr>
        <w:t>После сессии все её результаты могут быть доступны для всех участников проекта и заинтересованных организаций в течение нескольких дней (или того времени, которое необходимо для копирования/пересылки по электронной почте и т.п.).  Таким образом, в процесс обсуждения и реализации могут быть вовлечены все заинтересованные лица – не откладывая дела «в долгий ящик».</w:t>
      </w:r>
    </w:p>
    <w:p w:rsidR="00CC4242" w:rsidRPr="001C4DB0" w:rsidRDefault="00CC4242" w:rsidP="001B06F9">
      <w:pPr>
        <w:numPr>
          <w:ilvl w:val="0"/>
          <w:numId w:val="12"/>
        </w:numPr>
        <w:spacing w:after="120" w:line="240" w:lineRule="auto"/>
        <w:jc w:val="both"/>
        <w:rPr>
          <w:rFonts w:ascii="Times New Roman" w:hAnsi="Times New Roman" w:cs="Times New Roman"/>
          <w:b/>
          <w:sz w:val="24"/>
          <w:szCs w:val="24"/>
        </w:rPr>
      </w:pPr>
      <w:r w:rsidRPr="001C4DB0">
        <w:rPr>
          <w:rFonts w:ascii="Times New Roman" w:hAnsi="Times New Roman" w:cs="Times New Roman"/>
          <w:sz w:val="24"/>
          <w:szCs w:val="24"/>
        </w:rPr>
        <w:lastRenderedPageBreak/>
        <w:t>И … такие результаты могут быть запланированы и достигнуты быстрее, чем это возможно при использовании классических подходов в организации и проведении встреч, собраний и конференций, где частыми спутниками являются скука, безразличие и ощущение потерянного времени, а принятые решения остаются всего лишь словами, напечатанными на бумаге. Реальные результаты становятся достижимыми за несколько дней или недель, там, где другие подходы требуют месяцев и многих лет. Хорошие новости – метод работает. Хорошие новости – он позволяет людям и работе двигаться вперед.</w:t>
      </w:r>
    </w:p>
    <w:p w:rsidR="001B06F9" w:rsidRPr="001C4DB0" w:rsidRDefault="001B06F9" w:rsidP="001B06F9">
      <w:pPr>
        <w:spacing w:after="120" w:line="240" w:lineRule="auto"/>
        <w:jc w:val="center"/>
        <w:rPr>
          <w:rFonts w:ascii="Times New Roman" w:hAnsi="Times New Roman" w:cs="Times New Roman"/>
          <w:b/>
          <w:sz w:val="24"/>
          <w:szCs w:val="24"/>
        </w:rPr>
      </w:pPr>
    </w:p>
    <w:p w:rsidR="00CB551C" w:rsidRPr="001C4DB0" w:rsidRDefault="00CB551C" w:rsidP="00D77888">
      <w:pPr>
        <w:pStyle w:val="a4"/>
        <w:numPr>
          <w:ilvl w:val="0"/>
          <w:numId w:val="14"/>
        </w:numPr>
        <w:spacing w:after="120" w:line="240" w:lineRule="auto"/>
        <w:jc w:val="center"/>
        <w:rPr>
          <w:rFonts w:ascii="Times New Roman" w:hAnsi="Times New Roman"/>
          <w:b/>
          <w:sz w:val="24"/>
          <w:szCs w:val="24"/>
        </w:rPr>
      </w:pPr>
      <w:r w:rsidRPr="001C4DB0">
        <w:rPr>
          <w:rFonts w:ascii="Times New Roman" w:hAnsi="Times New Roman"/>
          <w:b/>
          <w:sz w:val="24"/>
          <w:szCs w:val="24"/>
        </w:rPr>
        <w:t xml:space="preserve">СПИСОК </w:t>
      </w:r>
      <w:r w:rsidR="001B06F9" w:rsidRPr="001C4DB0">
        <w:rPr>
          <w:rFonts w:ascii="Times New Roman" w:hAnsi="Times New Roman"/>
          <w:b/>
          <w:sz w:val="24"/>
          <w:szCs w:val="24"/>
        </w:rPr>
        <w:t xml:space="preserve">ОБЩЕЙ </w:t>
      </w:r>
      <w:r w:rsidRPr="001C4DB0">
        <w:rPr>
          <w:rFonts w:ascii="Times New Roman" w:hAnsi="Times New Roman"/>
          <w:b/>
          <w:sz w:val="24"/>
          <w:szCs w:val="24"/>
        </w:rPr>
        <w:t>ЛИТЕРАТУРЫ</w:t>
      </w:r>
      <w:r w:rsidR="001B06F9" w:rsidRPr="001C4DB0">
        <w:rPr>
          <w:rFonts w:ascii="Times New Roman" w:hAnsi="Times New Roman"/>
          <w:b/>
          <w:sz w:val="24"/>
          <w:szCs w:val="24"/>
        </w:rPr>
        <w:t xml:space="preserve"> К ПРОГАММЕ</w:t>
      </w:r>
    </w:p>
    <w:p w:rsidR="00D77888" w:rsidRPr="001C4DB0" w:rsidRDefault="00D77888" w:rsidP="00D77888">
      <w:pPr>
        <w:pStyle w:val="a4"/>
        <w:spacing w:after="120" w:line="240" w:lineRule="auto"/>
        <w:ind w:left="862"/>
        <w:rPr>
          <w:rFonts w:ascii="Times New Roman" w:hAnsi="Times New Roman"/>
          <w:b/>
          <w:sz w:val="24"/>
          <w:szCs w:val="24"/>
        </w:rPr>
      </w:pPr>
    </w:p>
    <w:p w:rsidR="00CB551C" w:rsidRPr="001C4DB0" w:rsidRDefault="00CB551C" w:rsidP="001B06F9">
      <w:pPr>
        <w:pStyle w:val="a4"/>
        <w:numPr>
          <w:ilvl w:val="1"/>
          <w:numId w:val="12"/>
        </w:numPr>
        <w:spacing w:after="120" w:line="240" w:lineRule="auto"/>
        <w:ind w:left="1434" w:hanging="357"/>
        <w:rPr>
          <w:rFonts w:ascii="Times New Roman" w:hAnsi="Times New Roman"/>
          <w:sz w:val="24"/>
          <w:szCs w:val="24"/>
        </w:rPr>
      </w:pPr>
      <w:r w:rsidRPr="001C4DB0">
        <w:rPr>
          <w:rFonts w:ascii="Times New Roman" w:eastAsia="Times New Roman" w:hAnsi="Times New Roman"/>
          <w:color w:val="1D1D1D"/>
          <w:sz w:val="24"/>
          <w:szCs w:val="24"/>
          <w:lang w:eastAsia="ru-RU"/>
        </w:rPr>
        <w:t>Послание Президента Федеральному Собранию 2013 года и 2014 года.</w:t>
      </w:r>
      <w:r w:rsidRPr="001C4DB0">
        <w:rPr>
          <w:rFonts w:ascii="Times New Roman" w:eastAsia="Times New Roman" w:hAnsi="Times New Roman"/>
          <w:b/>
          <w:color w:val="1D1D1D"/>
          <w:sz w:val="24"/>
          <w:szCs w:val="24"/>
          <w:lang w:eastAsia="ru-RU"/>
        </w:rPr>
        <w:t xml:space="preserve">  </w:t>
      </w:r>
      <w:r w:rsidRPr="001C4DB0">
        <w:rPr>
          <w:rFonts w:ascii="Times New Roman" w:eastAsia="Times New Roman" w:hAnsi="Times New Roman"/>
          <w:color w:val="1D1D1D"/>
          <w:sz w:val="24"/>
          <w:szCs w:val="24"/>
          <w:lang w:eastAsia="ru-RU"/>
        </w:rPr>
        <w:t xml:space="preserve">Президент РФ В.В. Путин о ценностях, истории, традициях и гражданском обществе России.  </w:t>
      </w:r>
      <w:hyperlink r:id="rId19" w:tgtFrame="_blank" w:history="1">
        <w:proofErr w:type="spellStart"/>
        <w:r w:rsidRPr="001C4DB0">
          <w:rPr>
            <w:rStyle w:val="a7"/>
            <w:rFonts w:ascii="Times New Roman" w:hAnsi="Times New Roman"/>
            <w:sz w:val="24"/>
            <w:szCs w:val="24"/>
          </w:rPr>
          <w:t>kremlin.ru</w:t>
        </w:r>
        <w:proofErr w:type="spellEnd"/>
      </w:hyperlink>
    </w:p>
    <w:p w:rsidR="00CB551C" w:rsidRPr="001C4DB0" w:rsidRDefault="00CB551C" w:rsidP="001B06F9">
      <w:pPr>
        <w:pStyle w:val="a4"/>
        <w:numPr>
          <w:ilvl w:val="1"/>
          <w:numId w:val="12"/>
        </w:numPr>
        <w:spacing w:after="120" w:line="240" w:lineRule="auto"/>
        <w:ind w:left="1434" w:hanging="357"/>
        <w:rPr>
          <w:rFonts w:ascii="Times New Roman" w:hAnsi="Times New Roman"/>
          <w:sz w:val="24"/>
          <w:szCs w:val="24"/>
        </w:rPr>
      </w:pPr>
      <w:r w:rsidRPr="001C4DB0">
        <w:rPr>
          <w:rFonts w:ascii="Times New Roman" w:hAnsi="Times New Roman"/>
          <w:sz w:val="24"/>
          <w:szCs w:val="24"/>
        </w:rPr>
        <w:t xml:space="preserve">Выступление Владимир Путина на пленарном заседании Общероссийского форума «Государство и гражданское общество: сотрудничество во имя развития». </w:t>
      </w:r>
      <w:hyperlink r:id="rId20" w:tgtFrame="_blank" w:history="1">
        <w:proofErr w:type="spellStart"/>
        <w:r w:rsidRPr="001C4DB0">
          <w:rPr>
            <w:rStyle w:val="a7"/>
            <w:rFonts w:ascii="Times New Roman" w:hAnsi="Times New Roman"/>
            <w:sz w:val="24"/>
            <w:szCs w:val="24"/>
          </w:rPr>
          <w:t>kremlin.ru</w:t>
        </w:r>
        <w:proofErr w:type="spellEnd"/>
      </w:hyperlink>
    </w:p>
    <w:p w:rsidR="00CB551C" w:rsidRPr="001C4DB0" w:rsidRDefault="00CB551C" w:rsidP="001B06F9">
      <w:pPr>
        <w:pStyle w:val="a4"/>
        <w:numPr>
          <w:ilvl w:val="1"/>
          <w:numId w:val="12"/>
        </w:numPr>
        <w:spacing w:after="120" w:line="240" w:lineRule="auto"/>
        <w:ind w:left="1434" w:hanging="357"/>
        <w:rPr>
          <w:rFonts w:ascii="Times New Roman" w:hAnsi="Times New Roman"/>
          <w:sz w:val="24"/>
          <w:szCs w:val="24"/>
        </w:rPr>
      </w:pPr>
      <w:r w:rsidRPr="001C4DB0">
        <w:rPr>
          <w:rFonts w:ascii="Times New Roman" w:hAnsi="Times New Roman"/>
          <w:bCs/>
          <w:sz w:val="24"/>
          <w:szCs w:val="24"/>
        </w:rPr>
        <w:t>Основы государственной культурной политики</w:t>
      </w:r>
      <w:r w:rsidRPr="001C4DB0">
        <w:rPr>
          <w:rFonts w:ascii="Times New Roman" w:hAnsi="Times New Roman"/>
          <w:b/>
          <w:bCs/>
          <w:sz w:val="24"/>
          <w:szCs w:val="24"/>
        </w:rPr>
        <w:t xml:space="preserve">. </w:t>
      </w:r>
      <w:r w:rsidRPr="001C4DB0">
        <w:rPr>
          <w:rFonts w:ascii="Times New Roman" w:hAnsi="Times New Roman"/>
          <w:sz w:val="24"/>
          <w:szCs w:val="24"/>
        </w:rPr>
        <w:t xml:space="preserve">Утверждены Указом Президента Российской Федерации от 24 декабря 2014 г. N 808. </w:t>
      </w:r>
      <w:hyperlink r:id="rId21" w:history="1">
        <w:r w:rsidRPr="001C4DB0">
          <w:rPr>
            <w:rStyle w:val="a7"/>
            <w:rFonts w:ascii="Times New Roman" w:hAnsi="Times New Roman"/>
            <w:sz w:val="24"/>
            <w:szCs w:val="24"/>
          </w:rPr>
          <w:t>http://www.consultant.ru/document/cons_doc_LAW_172706/</w:t>
        </w:r>
      </w:hyperlink>
      <w:r w:rsidRPr="001C4DB0">
        <w:rPr>
          <w:rFonts w:ascii="Times New Roman" w:hAnsi="Times New Roman"/>
          <w:sz w:val="24"/>
          <w:szCs w:val="24"/>
        </w:rPr>
        <w:t xml:space="preserve"> </w:t>
      </w:r>
    </w:p>
    <w:p w:rsidR="00720090" w:rsidRPr="001C4DB0" w:rsidRDefault="00CB551C" w:rsidP="001B06F9">
      <w:pPr>
        <w:pStyle w:val="a4"/>
        <w:numPr>
          <w:ilvl w:val="1"/>
          <w:numId w:val="12"/>
        </w:numPr>
        <w:spacing w:after="120" w:line="240" w:lineRule="auto"/>
        <w:ind w:left="1434" w:hanging="357"/>
        <w:rPr>
          <w:rFonts w:ascii="Times New Roman" w:hAnsi="Times New Roman"/>
          <w:sz w:val="24"/>
          <w:szCs w:val="24"/>
        </w:rPr>
      </w:pPr>
      <w:r w:rsidRPr="001C4DB0">
        <w:rPr>
          <w:rFonts w:ascii="Times New Roman" w:hAnsi="Times New Roman"/>
          <w:sz w:val="24"/>
          <w:szCs w:val="24"/>
        </w:rPr>
        <w:t>Концепция Федеральной целевой программы развития образования на 2016 - 2020 годы</w:t>
      </w:r>
      <w:r w:rsidRPr="001C4DB0">
        <w:rPr>
          <w:rFonts w:ascii="Times New Roman" w:hAnsi="Times New Roman"/>
          <w:b/>
          <w:sz w:val="24"/>
          <w:szCs w:val="24"/>
        </w:rPr>
        <w:t xml:space="preserve">. </w:t>
      </w:r>
      <w:hyperlink r:id="rId22" w:history="1">
        <w:r w:rsidRPr="001C4DB0">
          <w:rPr>
            <w:rStyle w:val="a7"/>
            <w:rFonts w:ascii="Times New Roman" w:hAnsi="Times New Roman"/>
            <w:sz w:val="24"/>
            <w:szCs w:val="24"/>
          </w:rPr>
          <w:t>http://government.ru/media/files/mlorxfXbbCk.pdf</w:t>
        </w:r>
      </w:hyperlink>
    </w:p>
    <w:p w:rsidR="00720090" w:rsidRPr="001C4DB0" w:rsidRDefault="00CB551C" w:rsidP="00CB551C">
      <w:pPr>
        <w:pStyle w:val="a4"/>
        <w:numPr>
          <w:ilvl w:val="1"/>
          <w:numId w:val="12"/>
        </w:numPr>
        <w:spacing w:after="0" w:line="240" w:lineRule="auto"/>
        <w:rPr>
          <w:rFonts w:ascii="Times New Roman" w:hAnsi="Times New Roman"/>
          <w:sz w:val="24"/>
          <w:szCs w:val="24"/>
        </w:rPr>
      </w:pPr>
      <w:r w:rsidRPr="001C4DB0">
        <w:rPr>
          <w:rFonts w:ascii="Times New Roman" w:hAnsi="Times New Roman"/>
          <w:sz w:val="24"/>
          <w:szCs w:val="24"/>
        </w:rPr>
        <w:t xml:space="preserve">Концепция долгосрочной целевой программы «Развитие гражданского образования населения Пермского края на 2013-2017 годы». Проект. </w:t>
      </w:r>
      <w:hyperlink r:id="rId23" w:history="1">
        <w:r w:rsidRPr="001C4DB0">
          <w:rPr>
            <w:rStyle w:val="a7"/>
            <w:rFonts w:ascii="Times New Roman" w:hAnsi="Times New Roman"/>
            <w:sz w:val="24"/>
            <w:szCs w:val="24"/>
          </w:rPr>
          <w:t>http://www.rg.ru/2012/11/06/perm-proekt-obrazovanie-reg-dok.html</w:t>
        </w:r>
      </w:hyperlink>
    </w:p>
    <w:p w:rsidR="00720090" w:rsidRPr="001C4DB0" w:rsidRDefault="00CB551C" w:rsidP="00CB551C">
      <w:pPr>
        <w:pStyle w:val="a4"/>
        <w:numPr>
          <w:ilvl w:val="1"/>
          <w:numId w:val="12"/>
        </w:numPr>
        <w:spacing w:after="0" w:line="240" w:lineRule="auto"/>
        <w:rPr>
          <w:rFonts w:ascii="Times New Roman" w:hAnsi="Times New Roman"/>
          <w:sz w:val="24"/>
          <w:szCs w:val="24"/>
        </w:rPr>
      </w:pPr>
      <w:r w:rsidRPr="001C4DB0">
        <w:rPr>
          <w:rFonts w:ascii="Times New Roman" w:hAnsi="Times New Roman"/>
          <w:sz w:val="24"/>
          <w:szCs w:val="24"/>
        </w:rPr>
        <w:t xml:space="preserve">Концепция нового учебно-методического комплекса по отечественной истории. </w:t>
      </w:r>
      <w:hyperlink r:id="rId24" w:history="1">
        <w:r w:rsidR="00720090" w:rsidRPr="001C4DB0">
          <w:rPr>
            <w:rStyle w:val="a7"/>
            <w:rFonts w:ascii="Times New Roman" w:hAnsi="Times New Roman"/>
            <w:sz w:val="24"/>
            <w:szCs w:val="24"/>
          </w:rPr>
          <w:t>http://www.kommersant.ru/docs/2013/standart.pdf</w:t>
        </w:r>
      </w:hyperlink>
    </w:p>
    <w:p w:rsidR="00720090" w:rsidRPr="001C4DB0" w:rsidRDefault="00CB551C" w:rsidP="00CB551C">
      <w:pPr>
        <w:pStyle w:val="a4"/>
        <w:numPr>
          <w:ilvl w:val="1"/>
          <w:numId w:val="12"/>
        </w:numPr>
        <w:autoSpaceDE w:val="0"/>
        <w:autoSpaceDN w:val="0"/>
        <w:adjustRightInd w:val="0"/>
        <w:spacing w:after="0" w:line="240" w:lineRule="auto"/>
        <w:rPr>
          <w:rFonts w:ascii="Times New Roman" w:hAnsi="Times New Roman"/>
          <w:sz w:val="24"/>
          <w:szCs w:val="24"/>
          <w:shd w:val="clear" w:color="auto" w:fill="FFFFFF"/>
        </w:rPr>
      </w:pPr>
      <w:r w:rsidRPr="001C4DB0">
        <w:rPr>
          <w:rFonts w:ascii="Times New Roman" w:hAnsi="Times New Roman"/>
          <w:sz w:val="24"/>
          <w:szCs w:val="24"/>
        </w:rPr>
        <w:t>Доклад о состоянии гражданского общества в Российской Федерации  за 2014 год.</w:t>
      </w:r>
      <w:r w:rsidRPr="001C4DB0">
        <w:rPr>
          <w:rFonts w:ascii="Times New Roman" w:hAnsi="Times New Roman"/>
          <w:b/>
          <w:sz w:val="24"/>
          <w:szCs w:val="24"/>
        </w:rPr>
        <w:t xml:space="preserve"> </w:t>
      </w:r>
      <w:hyperlink r:id="rId25" w:history="1">
        <w:r w:rsidRPr="001C4DB0">
          <w:rPr>
            <w:rStyle w:val="a7"/>
            <w:rFonts w:ascii="Times New Roman" w:hAnsi="Times New Roman"/>
            <w:sz w:val="24"/>
            <w:szCs w:val="24"/>
          </w:rPr>
          <w:t>https://www.oprf.ru/</w:t>
        </w:r>
      </w:hyperlink>
      <w:r w:rsidRPr="001C4DB0">
        <w:rPr>
          <w:rFonts w:ascii="Times New Roman" w:hAnsi="Times New Roman"/>
          <w:sz w:val="24"/>
          <w:szCs w:val="24"/>
        </w:rPr>
        <w:t xml:space="preserve"> Образование взрослых для новой России: Материалы международной конференции, </w:t>
      </w:r>
      <w:proofErr w:type="gramStart"/>
      <w:r w:rsidRPr="001C4DB0">
        <w:rPr>
          <w:rFonts w:ascii="Times New Roman" w:hAnsi="Times New Roman"/>
          <w:sz w:val="24"/>
          <w:szCs w:val="24"/>
        </w:rPr>
        <w:t>г</w:t>
      </w:r>
      <w:proofErr w:type="gramEnd"/>
      <w:r w:rsidRPr="001C4DB0">
        <w:rPr>
          <w:rFonts w:ascii="Times New Roman" w:hAnsi="Times New Roman"/>
          <w:sz w:val="24"/>
          <w:szCs w:val="24"/>
        </w:rPr>
        <w:t>. Москва, 21—22 мая 2004 г. / Сост. О.В. Агапова, Г.Н. Лобанова. — СПб</w:t>
      </w:r>
      <w:proofErr w:type="gramStart"/>
      <w:r w:rsidRPr="001C4DB0">
        <w:rPr>
          <w:rFonts w:ascii="Times New Roman" w:hAnsi="Times New Roman"/>
          <w:sz w:val="24"/>
          <w:szCs w:val="24"/>
        </w:rPr>
        <w:t xml:space="preserve">.: </w:t>
      </w:r>
      <w:proofErr w:type="spellStart"/>
      <w:proofErr w:type="gramEnd"/>
      <w:r w:rsidRPr="001C4DB0">
        <w:rPr>
          <w:rFonts w:ascii="Times New Roman" w:hAnsi="Times New Roman"/>
          <w:sz w:val="24"/>
          <w:szCs w:val="24"/>
        </w:rPr>
        <w:t>Тускарора</w:t>
      </w:r>
      <w:proofErr w:type="spellEnd"/>
      <w:r w:rsidRPr="001C4DB0">
        <w:rPr>
          <w:rFonts w:ascii="Times New Roman" w:hAnsi="Times New Roman"/>
          <w:sz w:val="24"/>
          <w:szCs w:val="24"/>
        </w:rPr>
        <w:t xml:space="preserve">, 2004. — 256 с. </w:t>
      </w:r>
      <w:hyperlink r:id="rId26" w:tgtFrame="_blank" w:history="1">
        <w:proofErr w:type="spellStart"/>
        <w:r w:rsidRPr="001C4DB0">
          <w:rPr>
            <w:rStyle w:val="a7"/>
            <w:rFonts w:ascii="Times New Roman" w:hAnsi="Times New Roman"/>
            <w:sz w:val="24"/>
            <w:szCs w:val="24"/>
          </w:rPr>
          <w:t>Downloads</w:t>
        </w:r>
        <w:proofErr w:type="spellEnd"/>
        <w:r w:rsidRPr="001C4DB0">
          <w:rPr>
            <w:rStyle w:val="a7"/>
            <w:rFonts w:ascii="Times New Roman" w:hAnsi="Times New Roman"/>
            <w:sz w:val="24"/>
            <w:szCs w:val="24"/>
          </w:rPr>
          <w:t xml:space="preserve"> /</w:t>
        </w:r>
        <w:proofErr w:type="spellStart"/>
        <w:r w:rsidRPr="001C4DB0">
          <w:rPr>
            <w:rStyle w:val="a7"/>
            <w:rFonts w:ascii="Times New Roman" w:hAnsi="Times New Roman"/>
            <w:sz w:val="24"/>
            <w:szCs w:val="24"/>
          </w:rPr>
          <w:t>Obr_vzrosl_n_r.pdf</w:t>
        </w:r>
        <w:proofErr w:type="spellEnd"/>
      </w:hyperlink>
    </w:p>
    <w:p w:rsidR="00720090" w:rsidRPr="001C4DB0" w:rsidRDefault="00CB551C" w:rsidP="00CB551C">
      <w:pPr>
        <w:pStyle w:val="a4"/>
        <w:numPr>
          <w:ilvl w:val="1"/>
          <w:numId w:val="12"/>
        </w:numPr>
        <w:autoSpaceDE w:val="0"/>
        <w:autoSpaceDN w:val="0"/>
        <w:adjustRightInd w:val="0"/>
        <w:spacing w:after="0" w:line="240" w:lineRule="auto"/>
        <w:rPr>
          <w:rFonts w:ascii="Times New Roman" w:hAnsi="Times New Roman"/>
          <w:sz w:val="24"/>
          <w:szCs w:val="24"/>
        </w:rPr>
      </w:pPr>
      <w:proofErr w:type="spellStart"/>
      <w:r w:rsidRPr="001C4DB0">
        <w:rPr>
          <w:rStyle w:val="serp-urlitem"/>
          <w:rFonts w:ascii="Times New Roman" w:hAnsi="Times New Roman"/>
          <w:sz w:val="24"/>
          <w:szCs w:val="24"/>
          <w:shd w:val="clear" w:color="auto" w:fill="FFFFFF"/>
        </w:rPr>
        <w:t>Юнацкевич</w:t>
      </w:r>
      <w:proofErr w:type="spellEnd"/>
      <w:r w:rsidRPr="001C4DB0">
        <w:rPr>
          <w:rStyle w:val="serp-urlitem"/>
          <w:rFonts w:ascii="Times New Roman" w:hAnsi="Times New Roman"/>
          <w:sz w:val="24"/>
          <w:szCs w:val="24"/>
          <w:shd w:val="clear" w:color="auto" w:fill="FFFFFF"/>
        </w:rPr>
        <w:t xml:space="preserve"> Р.И. Теория образования взрослых: становление, проблемы, задачи. Монография. – </w:t>
      </w:r>
      <w:proofErr w:type="spellStart"/>
      <w:r w:rsidRPr="001C4DB0">
        <w:rPr>
          <w:rStyle w:val="serp-urlitem"/>
          <w:rFonts w:ascii="Times New Roman" w:hAnsi="Times New Roman"/>
          <w:sz w:val="24"/>
          <w:szCs w:val="24"/>
          <w:shd w:val="clear" w:color="auto" w:fill="FFFFFF"/>
        </w:rPr>
        <w:t>Спб</w:t>
      </w:r>
      <w:proofErr w:type="spellEnd"/>
      <w:r w:rsidRPr="001C4DB0">
        <w:rPr>
          <w:rStyle w:val="serp-urlitem"/>
          <w:rFonts w:ascii="Times New Roman" w:hAnsi="Times New Roman"/>
          <w:sz w:val="24"/>
          <w:szCs w:val="24"/>
          <w:shd w:val="clear" w:color="auto" w:fill="FFFFFF"/>
        </w:rPr>
        <w:t xml:space="preserve">.: 2009, - 90 с.  </w:t>
      </w:r>
      <w:hyperlink r:id="rId27" w:history="1">
        <w:r w:rsidRPr="001C4DB0">
          <w:rPr>
            <w:rStyle w:val="a7"/>
            <w:rFonts w:ascii="Times New Roman" w:hAnsi="Times New Roman"/>
            <w:sz w:val="24"/>
            <w:szCs w:val="24"/>
            <w:shd w:val="clear" w:color="auto" w:fill="FFFFFF"/>
          </w:rPr>
          <w:t>http://do.gendocs.ru/docs/index-128711.html?page=2</w:t>
        </w:r>
      </w:hyperlink>
    </w:p>
    <w:p w:rsidR="0030334B" w:rsidRPr="001C4DB0" w:rsidRDefault="00CB551C" w:rsidP="00CB551C">
      <w:pPr>
        <w:pStyle w:val="a4"/>
        <w:numPr>
          <w:ilvl w:val="1"/>
          <w:numId w:val="12"/>
        </w:numPr>
        <w:autoSpaceDE w:val="0"/>
        <w:autoSpaceDN w:val="0"/>
        <w:adjustRightInd w:val="0"/>
        <w:spacing w:after="0" w:line="240" w:lineRule="auto"/>
        <w:rPr>
          <w:rFonts w:ascii="Times New Roman" w:hAnsi="Times New Roman"/>
          <w:sz w:val="24"/>
          <w:szCs w:val="24"/>
        </w:rPr>
      </w:pPr>
      <w:r w:rsidRPr="001C4DB0">
        <w:rPr>
          <w:rFonts w:ascii="Times New Roman" w:hAnsi="Times New Roman"/>
          <w:sz w:val="24"/>
          <w:szCs w:val="24"/>
        </w:rPr>
        <w:t xml:space="preserve">Концепция и модели гражданского образования в регионах России. По материалам круглого стола: </w:t>
      </w:r>
      <w:hyperlink r:id="rId28" w:history="1">
        <w:r w:rsidR="0030334B" w:rsidRPr="001C4DB0">
          <w:rPr>
            <w:rStyle w:val="a7"/>
            <w:rFonts w:ascii="Times New Roman" w:hAnsi="Times New Roman"/>
            <w:sz w:val="24"/>
            <w:szCs w:val="24"/>
          </w:rPr>
          <w:t>http://www.civisbook.ru/files/File/Konzep_Tetr_58.pdf</w:t>
        </w:r>
      </w:hyperlink>
    </w:p>
    <w:p w:rsidR="0030334B" w:rsidRPr="001C4DB0" w:rsidRDefault="00CB551C" w:rsidP="00CB551C">
      <w:pPr>
        <w:pStyle w:val="a4"/>
        <w:numPr>
          <w:ilvl w:val="1"/>
          <w:numId w:val="12"/>
        </w:numPr>
        <w:autoSpaceDE w:val="0"/>
        <w:autoSpaceDN w:val="0"/>
        <w:adjustRightInd w:val="0"/>
        <w:spacing w:after="0" w:line="240" w:lineRule="auto"/>
        <w:rPr>
          <w:rFonts w:ascii="Times New Roman" w:eastAsiaTheme="minorHAnsi" w:hAnsi="Times New Roman"/>
          <w:sz w:val="24"/>
          <w:szCs w:val="24"/>
        </w:rPr>
      </w:pPr>
      <w:r w:rsidRPr="001C4DB0">
        <w:rPr>
          <w:rFonts w:ascii="Times New Roman" w:hAnsi="Times New Roman"/>
          <w:sz w:val="24"/>
          <w:szCs w:val="24"/>
        </w:rPr>
        <w:t xml:space="preserve">Гражданское образование, правовое просвещение в современной России. </w:t>
      </w:r>
      <w:r w:rsidRPr="001C4DB0">
        <w:rPr>
          <w:rFonts w:ascii="Times New Roman" w:eastAsia="Times New Roman" w:hAnsi="Times New Roman"/>
          <w:color w:val="000000"/>
          <w:sz w:val="24"/>
          <w:szCs w:val="24"/>
          <w:shd w:val="clear" w:color="auto" w:fill="EFF3FF"/>
          <w:lang w:eastAsia="ru-RU"/>
        </w:rPr>
        <w:t xml:space="preserve">Аналитическая справка. Подготовлено </w:t>
      </w:r>
      <w:proofErr w:type="spellStart"/>
      <w:r w:rsidRPr="001C4DB0">
        <w:rPr>
          <w:rFonts w:ascii="Times New Roman" w:eastAsia="Times New Roman" w:hAnsi="Times New Roman"/>
          <w:color w:val="000000"/>
          <w:sz w:val="24"/>
          <w:szCs w:val="24"/>
          <w:shd w:val="clear" w:color="auto" w:fill="EFF3FF"/>
          <w:lang w:eastAsia="ru-RU"/>
        </w:rPr>
        <w:t>А.Ю.Сунгуровым</w:t>
      </w:r>
      <w:proofErr w:type="spellEnd"/>
      <w:r w:rsidRPr="001C4DB0">
        <w:rPr>
          <w:rFonts w:ascii="Times New Roman" w:eastAsia="Times New Roman" w:hAnsi="Times New Roman"/>
          <w:color w:val="000000"/>
          <w:sz w:val="24"/>
          <w:szCs w:val="24"/>
          <w:shd w:val="clear" w:color="auto" w:fill="EFF3FF"/>
          <w:lang w:eastAsia="ru-RU"/>
        </w:rPr>
        <w:t>, Санкт-Петербург, Февраль 2005 г.</w:t>
      </w:r>
      <w:r w:rsidR="0030334B" w:rsidRPr="001C4DB0">
        <w:rPr>
          <w:rFonts w:ascii="Times New Roman" w:eastAsia="Times New Roman" w:hAnsi="Times New Roman"/>
          <w:color w:val="000000"/>
          <w:sz w:val="24"/>
          <w:szCs w:val="24"/>
          <w:shd w:val="clear" w:color="auto" w:fill="EFF3FF"/>
          <w:lang w:eastAsia="ru-RU"/>
        </w:rPr>
        <w:t xml:space="preserve"> </w:t>
      </w:r>
      <w:hyperlink r:id="rId29" w:history="1">
        <w:r w:rsidRPr="001C4DB0">
          <w:rPr>
            <w:rStyle w:val="a7"/>
            <w:rFonts w:ascii="Times New Roman" w:eastAsia="Times New Roman" w:hAnsi="Times New Roman"/>
            <w:sz w:val="24"/>
            <w:szCs w:val="24"/>
            <w:lang w:eastAsia="ru-RU"/>
          </w:rPr>
          <w:t>http://civilg8.ru/priority/education/4926.phpю</w:t>
        </w:r>
      </w:hyperlink>
      <w:r w:rsidRPr="001C4DB0">
        <w:rPr>
          <w:rFonts w:ascii="Times New Roman" w:eastAsia="Times New Roman" w:hAnsi="Times New Roman"/>
          <w:color w:val="000000"/>
          <w:sz w:val="24"/>
          <w:szCs w:val="24"/>
          <w:lang w:eastAsia="ru-RU"/>
        </w:rPr>
        <w:t xml:space="preserve">  </w:t>
      </w:r>
    </w:p>
    <w:p w:rsidR="0030334B" w:rsidRPr="001C4DB0" w:rsidRDefault="0030334B" w:rsidP="00CB551C">
      <w:pPr>
        <w:pStyle w:val="a4"/>
        <w:numPr>
          <w:ilvl w:val="1"/>
          <w:numId w:val="12"/>
        </w:numPr>
        <w:autoSpaceDE w:val="0"/>
        <w:autoSpaceDN w:val="0"/>
        <w:adjustRightInd w:val="0"/>
        <w:spacing w:after="0" w:line="240" w:lineRule="auto"/>
        <w:rPr>
          <w:rFonts w:ascii="Times New Roman" w:hAnsi="Times New Roman"/>
          <w:sz w:val="24"/>
          <w:szCs w:val="24"/>
        </w:rPr>
      </w:pPr>
      <w:r w:rsidRPr="001C4DB0">
        <w:rPr>
          <w:rFonts w:ascii="Times New Roman" w:eastAsia="Times New Roman" w:hAnsi="Times New Roman"/>
          <w:color w:val="000000"/>
          <w:sz w:val="24"/>
          <w:szCs w:val="24"/>
          <w:lang w:eastAsia="ru-RU"/>
        </w:rPr>
        <w:t>Г</w:t>
      </w:r>
      <w:r w:rsidR="00CB551C" w:rsidRPr="001C4DB0">
        <w:rPr>
          <w:rFonts w:ascii="Times New Roman" w:hAnsi="Times New Roman"/>
          <w:sz w:val="24"/>
          <w:szCs w:val="24"/>
        </w:rPr>
        <w:t>ражданское образование — педагогический, социальный и культурный феномен: Монография. — СПб</w:t>
      </w:r>
      <w:proofErr w:type="gramStart"/>
      <w:r w:rsidR="00CB551C" w:rsidRPr="001C4DB0">
        <w:rPr>
          <w:rFonts w:ascii="Times New Roman" w:hAnsi="Times New Roman"/>
          <w:sz w:val="24"/>
          <w:szCs w:val="24"/>
        </w:rPr>
        <w:t xml:space="preserve">.: </w:t>
      </w:r>
      <w:proofErr w:type="gramEnd"/>
      <w:r w:rsidR="00CB551C" w:rsidRPr="001C4DB0">
        <w:rPr>
          <w:rFonts w:ascii="Times New Roman" w:hAnsi="Times New Roman"/>
          <w:sz w:val="24"/>
          <w:szCs w:val="24"/>
        </w:rPr>
        <w:t xml:space="preserve">Изд-во «Союз», 2006. — 167 с. </w:t>
      </w:r>
      <w:hyperlink r:id="rId30" w:history="1">
        <w:r w:rsidRPr="001C4DB0">
          <w:rPr>
            <w:rStyle w:val="a7"/>
            <w:rFonts w:ascii="Times New Roman" w:hAnsi="Times New Roman"/>
            <w:sz w:val="24"/>
            <w:szCs w:val="24"/>
          </w:rPr>
          <w:t>http://www.ifap.ru/library/book074.pdf</w:t>
        </w:r>
      </w:hyperlink>
    </w:p>
    <w:p w:rsidR="004A1582" w:rsidRPr="001C4DB0" w:rsidRDefault="00CB551C" w:rsidP="00CB551C">
      <w:pPr>
        <w:pStyle w:val="a4"/>
        <w:numPr>
          <w:ilvl w:val="1"/>
          <w:numId w:val="12"/>
        </w:numPr>
        <w:autoSpaceDE w:val="0"/>
        <w:autoSpaceDN w:val="0"/>
        <w:adjustRightInd w:val="0"/>
        <w:spacing w:after="0" w:line="240" w:lineRule="auto"/>
        <w:rPr>
          <w:rFonts w:ascii="Times New Roman" w:hAnsi="Times New Roman"/>
          <w:sz w:val="24"/>
          <w:szCs w:val="24"/>
        </w:rPr>
      </w:pPr>
      <w:r w:rsidRPr="001C4DB0">
        <w:rPr>
          <w:rFonts w:ascii="Times New Roman" w:hAnsi="Times New Roman"/>
          <w:sz w:val="24"/>
          <w:szCs w:val="24"/>
        </w:rPr>
        <w:t xml:space="preserve">Ильинская С.Г. Гуманитарное образование как фактор формирования гражданской идентичности. </w:t>
      </w:r>
      <w:hyperlink r:id="rId31" w:history="1">
        <w:r w:rsidRPr="001C4DB0">
          <w:rPr>
            <w:rStyle w:val="a7"/>
            <w:rFonts w:ascii="Times New Roman" w:hAnsi="Times New Roman"/>
            <w:sz w:val="24"/>
            <w:szCs w:val="24"/>
          </w:rPr>
          <w:t>http://iph.ras.ru/uplfile/root/biblio/pp/ppy_3/8.pdf</w:t>
        </w:r>
      </w:hyperlink>
    </w:p>
    <w:p w:rsidR="004A1582" w:rsidRPr="001C4DB0" w:rsidRDefault="00CB551C" w:rsidP="00CB551C">
      <w:pPr>
        <w:pStyle w:val="a4"/>
        <w:numPr>
          <w:ilvl w:val="1"/>
          <w:numId w:val="12"/>
        </w:numPr>
        <w:autoSpaceDE w:val="0"/>
        <w:autoSpaceDN w:val="0"/>
        <w:adjustRightInd w:val="0"/>
        <w:spacing w:after="0" w:line="240" w:lineRule="auto"/>
        <w:rPr>
          <w:rFonts w:ascii="Times New Roman" w:hAnsi="Times New Roman"/>
          <w:sz w:val="24"/>
          <w:szCs w:val="24"/>
        </w:rPr>
      </w:pPr>
      <w:proofErr w:type="spellStart"/>
      <w:r w:rsidRPr="001C4DB0">
        <w:rPr>
          <w:rFonts w:ascii="Times New Roman" w:hAnsi="Times New Roman"/>
          <w:bCs/>
          <w:color w:val="000000"/>
          <w:sz w:val="24"/>
          <w:szCs w:val="24"/>
          <w:shd w:val="clear" w:color="auto" w:fill="FFFFFF"/>
        </w:rPr>
        <w:t>Кондрашин</w:t>
      </w:r>
      <w:proofErr w:type="spellEnd"/>
      <w:r w:rsidRPr="001C4DB0">
        <w:rPr>
          <w:rFonts w:ascii="Times New Roman" w:hAnsi="Times New Roman"/>
          <w:bCs/>
          <w:color w:val="000000"/>
          <w:sz w:val="24"/>
          <w:szCs w:val="24"/>
          <w:shd w:val="clear" w:color="auto" w:fill="FFFFFF"/>
        </w:rPr>
        <w:t xml:space="preserve"> Игорь, </w:t>
      </w:r>
      <w:proofErr w:type="spellStart"/>
      <w:r w:rsidRPr="001C4DB0">
        <w:rPr>
          <w:rFonts w:ascii="Times New Roman" w:hAnsi="Times New Roman"/>
          <w:bCs/>
          <w:color w:val="000000"/>
          <w:sz w:val="24"/>
          <w:szCs w:val="24"/>
          <w:shd w:val="clear" w:color="auto" w:fill="FFFFFF"/>
        </w:rPr>
        <w:t>Кувакин</w:t>
      </w:r>
      <w:proofErr w:type="spellEnd"/>
      <w:r w:rsidRPr="001C4DB0">
        <w:rPr>
          <w:rFonts w:ascii="Times New Roman" w:hAnsi="Times New Roman"/>
          <w:bCs/>
          <w:color w:val="000000"/>
          <w:sz w:val="24"/>
          <w:szCs w:val="24"/>
          <w:shd w:val="clear" w:color="auto" w:fill="FFFFFF"/>
        </w:rPr>
        <w:t xml:space="preserve"> Валерий</w:t>
      </w:r>
      <w:r w:rsidRPr="001C4DB0">
        <w:rPr>
          <w:rFonts w:ascii="Times New Roman" w:hAnsi="Times New Roman"/>
          <w:b/>
          <w:bCs/>
          <w:color w:val="000000"/>
          <w:sz w:val="24"/>
          <w:szCs w:val="24"/>
          <w:shd w:val="clear" w:color="auto" w:fill="FFFFFF"/>
        </w:rPr>
        <w:t>.</w:t>
      </w:r>
      <w:r w:rsidRPr="001C4DB0">
        <w:rPr>
          <w:rFonts w:ascii="Times New Roman" w:hAnsi="Times New Roman"/>
          <w:bCs/>
          <w:color w:val="000000"/>
          <w:sz w:val="24"/>
          <w:szCs w:val="24"/>
          <w:shd w:val="clear" w:color="auto" w:fill="FFFFFF"/>
        </w:rPr>
        <w:t xml:space="preserve"> </w:t>
      </w:r>
      <w:r w:rsidRPr="001C4DB0">
        <w:rPr>
          <w:rFonts w:ascii="Times New Roman" w:hAnsi="Times New Roman"/>
          <w:sz w:val="24"/>
          <w:szCs w:val="24"/>
        </w:rPr>
        <w:t xml:space="preserve"> Программа гражданского образования и светского воспитания. Проект. </w:t>
      </w:r>
      <w:hyperlink r:id="rId32" w:history="1">
        <w:r w:rsidRPr="001C4DB0">
          <w:rPr>
            <w:rStyle w:val="a7"/>
            <w:rFonts w:ascii="Times New Roman" w:hAnsi="Times New Roman"/>
            <w:sz w:val="24"/>
            <w:szCs w:val="24"/>
          </w:rPr>
          <w:t>http://www.smolpedagog.ru/article%2020.html</w:t>
        </w:r>
      </w:hyperlink>
    </w:p>
    <w:p w:rsidR="004A1582" w:rsidRPr="001C4DB0" w:rsidRDefault="00CB551C" w:rsidP="00CB551C">
      <w:pPr>
        <w:pStyle w:val="a4"/>
        <w:numPr>
          <w:ilvl w:val="1"/>
          <w:numId w:val="12"/>
        </w:numPr>
        <w:shd w:val="clear" w:color="auto" w:fill="FFFFFF"/>
        <w:autoSpaceDE w:val="0"/>
        <w:autoSpaceDN w:val="0"/>
        <w:adjustRightInd w:val="0"/>
        <w:spacing w:after="0" w:line="240" w:lineRule="auto"/>
        <w:textAlignment w:val="baseline"/>
        <w:outlineLvl w:val="0"/>
        <w:rPr>
          <w:rFonts w:ascii="Times New Roman" w:eastAsiaTheme="minorHAnsi" w:hAnsi="Times New Roman"/>
          <w:sz w:val="24"/>
          <w:szCs w:val="24"/>
        </w:rPr>
      </w:pPr>
      <w:r w:rsidRPr="001C4DB0">
        <w:rPr>
          <w:rFonts w:ascii="Times New Roman" w:hAnsi="Times New Roman"/>
          <w:sz w:val="24"/>
          <w:szCs w:val="24"/>
        </w:rPr>
        <w:t xml:space="preserve">Новицкая Л.Ю. Образование в системе институтов гражданского общества в России. Монография. – М.: 2012. – 176 с. </w:t>
      </w:r>
      <w:hyperlink r:id="rId33" w:tgtFrame="_blank" w:history="1">
        <w:proofErr w:type="spellStart"/>
        <w:r w:rsidRPr="001C4DB0">
          <w:rPr>
            <w:rStyle w:val="a7"/>
            <w:rFonts w:ascii="Times New Roman" w:hAnsi="Times New Roman"/>
            <w:sz w:val="24"/>
            <w:szCs w:val="24"/>
          </w:rPr>
          <w:t>rucont.ru</w:t>
        </w:r>
        <w:proofErr w:type="spellEnd"/>
      </w:hyperlink>
    </w:p>
    <w:p w:rsidR="004A1582" w:rsidRPr="001C4DB0" w:rsidRDefault="00E96D6E" w:rsidP="00CB551C">
      <w:pPr>
        <w:pStyle w:val="a4"/>
        <w:numPr>
          <w:ilvl w:val="1"/>
          <w:numId w:val="12"/>
        </w:numPr>
        <w:shd w:val="clear" w:color="auto" w:fill="FFFFFF"/>
        <w:autoSpaceDE w:val="0"/>
        <w:autoSpaceDN w:val="0"/>
        <w:adjustRightInd w:val="0"/>
        <w:spacing w:after="0" w:line="240" w:lineRule="auto"/>
        <w:textAlignment w:val="baseline"/>
        <w:outlineLvl w:val="0"/>
        <w:rPr>
          <w:rFonts w:ascii="Times New Roman" w:hAnsi="Times New Roman"/>
          <w:color w:val="17365D" w:themeColor="text2" w:themeShade="BF"/>
          <w:sz w:val="24"/>
          <w:szCs w:val="24"/>
          <w:shd w:val="clear" w:color="auto" w:fill="FFFFFF"/>
        </w:rPr>
      </w:pPr>
      <w:hyperlink r:id="rId34" w:history="1">
        <w:r w:rsidR="00CB551C" w:rsidRPr="001C4DB0">
          <w:rPr>
            <w:rStyle w:val="a7"/>
            <w:rFonts w:ascii="Times New Roman" w:hAnsi="Times New Roman"/>
            <w:color w:val="auto"/>
            <w:sz w:val="24"/>
            <w:szCs w:val="24"/>
            <w:u w:val="none"/>
          </w:rPr>
          <w:t>Еньков</w:t>
        </w:r>
      </w:hyperlink>
      <w:r w:rsidR="00CB551C" w:rsidRPr="001C4DB0">
        <w:rPr>
          <w:rFonts w:ascii="Times New Roman" w:hAnsi="Times New Roman"/>
          <w:sz w:val="24"/>
          <w:szCs w:val="24"/>
        </w:rPr>
        <w:t xml:space="preserve"> Игорь</w:t>
      </w:r>
      <w:r w:rsidR="00CB551C" w:rsidRPr="001C4DB0">
        <w:rPr>
          <w:rFonts w:ascii="Times New Roman" w:hAnsi="Times New Roman"/>
          <w:b/>
          <w:sz w:val="24"/>
          <w:szCs w:val="24"/>
        </w:rPr>
        <w:t>.</w:t>
      </w:r>
      <w:r w:rsidR="00CB551C" w:rsidRPr="001C4DB0">
        <w:rPr>
          <w:rFonts w:ascii="Times New Roman" w:hAnsi="Times New Roman"/>
          <w:sz w:val="24"/>
          <w:szCs w:val="24"/>
        </w:rPr>
        <w:t xml:space="preserve">  Исследования гражданского общества и НКО в Европе и США (краткий обзор). </w:t>
      </w:r>
      <w:hyperlink r:id="rId35" w:history="1">
        <w:r w:rsidR="00CB551C" w:rsidRPr="001C4DB0">
          <w:rPr>
            <w:rStyle w:val="a7"/>
            <w:rFonts w:ascii="Times New Roman" w:hAnsi="Times New Roman"/>
            <w:sz w:val="24"/>
            <w:szCs w:val="24"/>
          </w:rPr>
          <w:t>http://www.law-ngo.ru/library/detail/1109/</w:t>
        </w:r>
      </w:hyperlink>
    </w:p>
    <w:p w:rsidR="004A1582" w:rsidRPr="001C4DB0" w:rsidRDefault="00CB551C" w:rsidP="00CB551C">
      <w:pPr>
        <w:pStyle w:val="a4"/>
        <w:numPr>
          <w:ilvl w:val="1"/>
          <w:numId w:val="12"/>
        </w:numPr>
        <w:shd w:val="clear" w:color="auto" w:fill="FFFFFF"/>
        <w:autoSpaceDE w:val="0"/>
        <w:autoSpaceDN w:val="0"/>
        <w:adjustRightInd w:val="0"/>
        <w:spacing w:after="0" w:line="240" w:lineRule="auto"/>
        <w:textAlignment w:val="baseline"/>
        <w:outlineLvl w:val="0"/>
        <w:rPr>
          <w:rStyle w:val="serp-urlitem"/>
          <w:rFonts w:ascii="Times New Roman" w:hAnsi="Times New Roman"/>
          <w:sz w:val="24"/>
          <w:szCs w:val="24"/>
        </w:rPr>
      </w:pPr>
      <w:proofErr w:type="spellStart"/>
      <w:r w:rsidRPr="001C4DB0">
        <w:rPr>
          <w:rFonts w:ascii="Times New Roman" w:hAnsi="Times New Roman"/>
          <w:sz w:val="24"/>
          <w:szCs w:val="24"/>
        </w:rPr>
        <w:t>Субочев</w:t>
      </w:r>
      <w:proofErr w:type="spellEnd"/>
      <w:r w:rsidRPr="001C4DB0">
        <w:rPr>
          <w:rFonts w:ascii="Times New Roman" w:hAnsi="Times New Roman"/>
          <w:sz w:val="24"/>
          <w:szCs w:val="24"/>
        </w:rPr>
        <w:t xml:space="preserve"> В.В. К вопросу о сущности гражданского общества в современной России // Вестник Российского нового университета. - 2013. - </w:t>
      </w:r>
      <w:proofErr w:type="spellStart"/>
      <w:r w:rsidRPr="001C4DB0">
        <w:rPr>
          <w:rFonts w:ascii="Times New Roman" w:hAnsi="Times New Roman"/>
          <w:sz w:val="24"/>
          <w:szCs w:val="24"/>
        </w:rPr>
        <w:t>Вып</w:t>
      </w:r>
      <w:proofErr w:type="spellEnd"/>
      <w:r w:rsidRPr="001C4DB0">
        <w:rPr>
          <w:rFonts w:ascii="Times New Roman" w:hAnsi="Times New Roman"/>
          <w:sz w:val="24"/>
          <w:szCs w:val="24"/>
        </w:rPr>
        <w:t>. 3. Проблемы права. Язык и коммуникация. - С. 92-97.</w:t>
      </w:r>
      <w:r w:rsidRPr="001C4DB0">
        <w:rPr>
          <w:rFonts w:ascii="Times New Roman" w:hAnsi="Times New Roman"/>
          <w:color w:val="007700"/>
          <w:sz w:val="24"/>
          <w:szCs w:val="24"/>
          <w:shd w:val="clear" w:color="auto" w:fill="FFFFFF"/>
        </w:rPr>
        <w:t xml:space="preserve"> </w:t>
      </w:r>
      <w:hyperlink r:id="rId36" w:tgtFrame="_blank" w:history="1">
        <w:proofErr w:type="spellStart"/>
        <w:r w:rsidRPr="001C4DB0">
          <w:rPr>
            <w:rStyle w:val="a7"/>
            <w:rFonts w:ascii="Times New Roman" w:hAnsi="Times New Roman"/>
            <w:color w:val="1F497D" w:themeColor="text2"/>
            <w:sz w:val="24"/>
            <w:szCs w:val="24"/>
            <w:shd w:val="clear" w:color="auto" w:fill="FFFFFF"/>
          </w:rPr>
          <w:t>vestnik-rosnou.ru</w:t>
        </w:r>
        <w:proofErr w:type="spellEnd"/>
      </w:hyperlink>
      <w:r w:rsidRPr="001C4DB0">
        <w:rPr>
          <w:rStyle w:val="serp-urlmark"/>
          <w:rFonts w:ascii="Times New Roman" w:hAnsi="Times New Roman"/>
          <w:color w:val="1F497D" w:themeColor="text2"/>
          <w:sz w:val="24"/>
          <w:szCs w:val="24"/>
          <w:shd w:val="clear" w:color="auto" w:fill="FFFFFF"/>
        </w:rPr>
        <w:t xml:space="preserve">› </w:t>
      </w:r>
      <w:hyperlink r:id="rId37" w:tgtFrame="_blank" w:history="1">
        <w:proofErr w:type="spellStart"/>
        <w:r w:rsidRPr="001C4DB0">
          <w:rPr>
            <w:rStyle w:val="a7"/>
            <w:rFonts w:ascii="Times New Roman" w:hAnsi="Times New Roman"/>
            <w:color w:val="1F497D" w:themeColor="text2"/>
            <w:sz w:val="24"/>
            <w:szCs w:val="24"/>
            <w:shd w:val="clear" w:color="auto" w:fill="FFFFFF"/>
          </w:rPr>
          <w:t>pdf</w:t>
        </w:r>
        <w:proofErr w:type="spellEnd"/>
        <w:r w:rsidRPr="001C4DB0">
          <w:rPr>
            <w:rStyle w:val="a7"/>
            <w:rFonts w:ascii="Times New Roman" w:hAnsi="Times New Roman"/>
            <w:color w:val="1F497D" w:themeColor="text2"/>
            <w:sz w:val="24"/>
            <w:szCs w:val="24"/>
            <w:shd w:val="clear" w:color="auto" w:fill="FFFFFF"/>
          </w:rPr>
          <w:t>/n3y2013/p92.pdf</w:t>
        </w:r>
      </w:hyperlink>
      <w:r w:rsidRPr="001C4DB0">
        <w:rPr>
          <w:rStyle w:val="serp-urlitem"/>
          <w:rFonts w:ascii="Times New Roman" w:hAnsi="Times New Roman"/>
          <w:color w:val="1F497D" w:themeColor="text2"/>
          <w:sz w:val="24"/>
          <w:szCs w:val="24"/>
          <w:shd w:val="clear" w:color="auto" w:fill="FFFFFF"/>
        </w:rPr>
        <w:t xml:space="preserve"> </w:t>
      </w:r>
    </w:p>
    <w:p w:rsidR="004A1582" w:rsidRPr="001C4DB0" w:rsidRDefault="00CB551C" w:rsidP="00CB551C">
      <w:pPr>
        <w:pStyle w:val="a4"/>
        <w:numPr>
          <w:ilvl w:val="1"/>
          <w:numId w:val="12"/>
        </w:numPr>
        <w:shd w:val="clear" w:color="auto" w:fill="FFFFFF"/>
        <w:autoSpaceDE w:val="0"/>
        <w:autoSpaceDN w:val="0"/>
        <w:adjustRightInd w:val="0"/>
        <w:spacing w:after="0" w:line="240" w:lineRule="auto"/>
        <w:textAlignment w:val="baseline"/>
        <w:outlineLvl w:val="0"/>
        <w:rPr>
          <w:rFonts w:ascii="Times New Roman" w:hAnsi="Times New Roman"/>
          <w:sz w:val="24"/>
          <w:szCs w:val="24"/>
        </w:rPr>
      </w:pPr>
      <w:r w:rsidRPr="001C4DB0">
        <w:rPr>
          <w:rFonts w:ascii="Times New Roman" w:hAnsi="Times New Roman"/>
          <w:sz w:val="24"/>
          <w:szCs w:val="24"/>
        </w:rPr>
        <w:t xml:space="preserve">Гражданское общество: учебник/ А.С. Автономов, В.В. Гриб (руководитель авторского коллектива), Е.В. Попов, Е.В. Попова, Р.Ю. Шульга. М.: Юрист, 2009. – 262 </w:t>
      </w:r>
      <w:proofErr w:type="gramStart"/>
      <w:r w:rsidRPr="001C4DB0">
        <w:rPr>
          <w:rFonts w:ascii="Times New Roman" w:hAnsi="Times New Roman"/>
          <w:sz w:val="24"/>
          <w:szCs w:val="24"/>
        </w:rPr>
        <w:t>с</w:t>
      </w:r>
      <w:proofErr w:type="gramEnd"/>
      <w:r w:rsidRPr="001C4DB0">
        <w:rPr>
          <w:rFonts w:ascii="Times New Roman" w:hAnsi="Times New Roman"/>
          <w:sz w:val="24"/>
          <w:szCs w:val="24"/>
        </w:rPr>
        <w:t>.</w:t>
      </w:r>
    </w:p>
    <w:p w:rsidR="004A1582" w:rsidRPr="001C4DB0" w:rsidRDefault="004A1582"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Н</w:t>
      </w:r>
      <w:r w:rsidR="00CB551C" w:rsidRPr="001C4DB0">
        <w:rPr>
          <w:rFonts w:ascii="Times New Roman" w:hAnsi="Times New Roman"/>
          <w:sz w:val="24"/>
          <w:szCs w:val="24"/>
        </w:rPr>
        <w:t xml:space="preserve">ечаев В.Д., Вербицкий А.А. О концепции современного гуманитарного образования. </w:t>
      </w:r>
      <w:hyperlink r:id="rId38" w:history="1">
        <w:r w:rsidR="00CB551C" w:rsidRPr="001C4DB0">
          <w:rPr>
            <w:rStyle w:val="a7"/>
            <w:rFonts w:ascii="Times New Roman" w:hAnsi="Times New Roman"/>
            <w:sz w:val="24"/>
            <w:szCs w:val="24"/>
          </w:rPr>
          <w:t>http://cyberleninka.ru/article/n/o-kontseptsii-sovremennogo-gumanitarnogo-obrazovaniya</w:t>
        </w:r>
      </w:hyperlink>
      <w:r w:rsidR="00CB551C" w:rsidRPr="001C4DB0">
        <w:rPr>
          <w:rFonts w:ascii="Times New Roman" w:hAnsi="Times New Roman"/>
          <w:sz w:val="24"/>
          <w:szCs w:val="24"/>
        </w:rPr>
        <w:t xml:space="preserve"> </w:t>
      </w:r>
    </w:p>
    <w:p w:rsidR="00D70A9A" w:rsidRPr="001C4DB0" w:rsidRDefault="00CB551C" w:rsidP="00D70A9A">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 xml:space="preserve">Беляева А. П.  </w:t>
      </w:r>
      <w:proofErr w:type="spellStart"/>
      <w:r w:rsidRPr="001C4DB0">
        <w:rPr>
          <w:rFonts w:ascii="Times New Roman" w:hAnsi="Times New Roman"/>
          <w:sz w:val="24"/>
          <w:szCs w:val="24"/>
        </w:rPr>
        <w:t>Методолого-теоретические</w:t>
      </w:r>
      <w:proofErr w:type="spellEnd"/>
      <w:r w:rsidRPr="001C4DB0">
        <w:rPr>
          <w:rFonts w:ascii="Times New Roman" w:hAnsi="Times New Roman"/>
          <w:sz w:val="24"/>
          <w:szCs w:val="24"/>
        </w:rPr>
        <w:t xml:space="preserve"> проблемы </w:t>
      </w:r>
      <w:proofErr w:type="spellStart"/>
      <w:r w:rsidRPr="001C4DB0">
        <w:rPr>
          <w:rFonts w:ascii="Times New Roman" w:hAnsi="Times New Roman"/>
          <w:sz w:val="24"/>
          <w:szCs w:val="24"/>
        </w:rPr>
        <w:t>гуманизации</w:t>
      </w:r>
      <w:proofErr w:type="spellEnd"/>
      <w:r w:rsidRPr="001C4DB0">
        <w:rPr>
          <w:rFonts w:ascii="Times New Roman" w:hAnsi="Times New Roman"/>
          <w:sz w:val="24"/>
          <w:szCs w:val="24"/>
        </w:rPr>
        <w:t xml:space="preserve"> образования и их влияние на социализацию личности. </w:t>
      </w:r>
      <w:hyperlink r:id="rId39"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Иконникова С. Н</w:t>
      </w:r>
      <w:r w:rsidRPr="001C4DB0">
        <w:rPr>
          <w:rFonts w:ascii="Times New Roman" w:hAnsi="Times New Roman"/>
          <w:b/>
          <w:sz w:val="24"/>
          <w:szCs w:val="24"/>
        </w:rPr>
        <w:t>.</w:t>
      </w:r>
      <w:r w:rsidRPr="001C4DB0">
        <w:rPr>
          <w:rFonts w:ascii="Times New Roman" w:hAnsi="Times New Roman"/>
          <w:sz w:val="24"/>
          <w:szCs w:val="24"/>
        </w:rPr>
        <w:t xml:space="preserve"> Историческая </w:t>
      </w:r>
      <w:proofErr w:type="spellStart"/>
      <w:r w:rsidRPr="001C4DB0">
        <w:rPr>
          <w:rFonts w:ascii="Times New Roman" w:hAnsi="Times New Roman"/>
          <w:sz w:val="24"/>
          <w:szCs w:val="24"/>
        </w:rPr>
        <w:t>культурология</w:t>
      </w:r>
      <w:proofErr w:type="spellEnd"/>
      <w:r w:rsidRPr="001C4DB0">
        <w:rPr>
          <w:rFonts w:ascii="Times New Roman" w:hAnsi="Times New Roman"/>
          <w:sz w:val="24"/>
          <w:szCs w:val="24"/>
        </w:rPr>
        <w:t xml:space="preserve"> в новой парадигме гуманитарного образования.   </w:t>
      </w:r>
      <w:hyperlink r:id="rId40"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 xml:space="preserve">Овчинников В. С. Гуманитарное образование в системе факторов вывода России из кризиса.   </w:t>
      </w:r>
      <w:hyperlink r:id="rId41"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proofErr w:type="spellStart"/>
      <w:r w:rsidRPr="001C4DB0">
        <w:rPr>
          <w:rFonts w:ascii="Times New Roman" w:hAnsi="Times New Roman"/>
          <w:sz w:val="24"/>
          <w:szCs w:val="24"/>
        </w:rPr>
        <w:t>Валицкая</w:t>
      </w:r>
      <w:proofErr w:type="spellEnd"/>
      <w:r w:rsidRPr="001C4DB0">
        <w:rPr>
          <w:rFonts w:ascii="Times New Roman" w:hAnsi="Times New Roman"/>
          <w:sz w:val="24"/>
          <w:szCs w:val="24"/>
        </w:rPr>
        <w:t xml:space="preserve"> А. П.</w:t>
      </w:r>
      <w:r w:rsidRPr="001C4DB0">
        <w:rPr>
          <w:rFonts w:ascii="Times New Roman" w:hAnsi="Times New Roman"/>
          <w:b/>
          <w:sz w:val="24"/>
          <w:szCs w:val="24"/>
        </w:rPr>
        <w:t xml:space="preserve"> </w:t>
      </w:r>
      <w:r w:rsidRPr="001C4DB0">
        <w:rPr>
          <w:rFonts w:ascii="Times New Roman" w:hAnsi="Times New Roman"/>
          <w:sz w:val="24"/>
          <w:szCs w:val="24"/>
        </w:rPr>
        <w:t xml:space="preserve">О природе гуманитарного знания и </w:t>
      </w:r>
      <w:proofErr w:type="spellStart"/>
      <w:r w:rsidRPr="001C4DB0">
        <w:rPr>
          <w:rFonts w:ascii="Times New Roman" w:hAnsi="Times New Roman"/>
          <w:sz w:val="24"/>
          <w:szCs w:val="24"/>
        </w:rPr>
        <w:t>гуманизации</w:t>
      </w:r>
      <w:proofErr w:type="spellEnd"/>
      <w:r w:rsidRPr="001C4DB0">
        <w:rPr>
          <w:rFonts w:ascii="Times New Roman" w:hAnsi="Times New Roman"/>
          <w:sz w:val="24"/>
          <w:szCs w:val="24"/>
        </w:rPr>
        <w:t xml:space="preserve"> образования.   </w:t>
      </w:r>
      <w:hyperlink r:id="rId42"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 xml:space="preserve">Юсупов Р. М. Информатизация как мощный фактор интеграции науки и образования.   </w:t>
      </w:r>
      <w:hyperlink r:id="rId43"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Клейменов С. А.</w:t>
      </w:r>
      <w:r w:rsidRPr="001C4DB0">
        <w:rPr>
          <w:rFonts w:ascii="Times New Roman" w:hAnsi="Times New Roman"/>
          <w:b/>
          <w:sz w:val="24"/>
          <w:szCs w:val="24"/>
        </w:rPr>
        <w:t xml:space="preserve"> </w:t>
      </w:r>
      <w:r w:rsidRPr="001C4DB0">
        <w:rPr>
          <w:rFonts w:ascii="Times New Roman" w:hAnsi="Times New Roman"/>
          <w:sz w:val="24"/>
          <w:szCs w:val="24"/>
        </w:rPr>
        <w:t xml:space="preserve"> Концептуальные проблемы гуманитарного саморазвития структур обучения новым технологиям.   </w:t>
      </w:r>
      <w:hyperlink r:id="rId44" w:history="1">
        <w:r w:rsidRPr="001C4DB0">
          <w:rPr>
            <w:rStyle w:val="a7"/>
            <w:rFonts w:ascii="Times New Roman" w:hAnsi="Times New Roman"/>
            <w:sz w:val="24"/>
            <w:szCs w:val="24"/>
          </w:rPr>
          <w:t>http://www.lihachev.ru/chten/1997izbrannoe/5567/5573/</w:t>
        </w:r>
      </w:hyperlink>
      <w:r w:rsidRPr="001C4DB0">
        <w:rPr>
          <w:rFonts w:ascii="Times New Roman" w:hAnsi="Times New Roman"/>
          <w:sz w:val="24"/>
          <w:szCs w:val="24"/>
        </w:rPr>
        <w:t xml:space="preserve"> </w:t>
      </w:r>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proofErr w:type="spellStart"/>
      <w:r w:rsidRPr="001C4DB0">
        <w:rPr>
          <w:rFonts w:ascii="Times New Roman" w:hAnsi="Times New Roman"/>
          <w:sz w:val="24"/>
          <w:szCs w:val="24"/>
        </w:rPr>
        <w:t>Артановский</w:t>
      </w:r>
      <w:proofErr w:type="spellEnd"/>
      <w:r w:rsidRPr="001C4DB0">
        <w:rPr>
          <w:rFonts w:ascii="Times New Roman" w:hAnsi="Times New Roman"/>
          <w:sz w:val="24"/>
          <w:szCs w:val="24"/>
        </w:rPr>
        <w:t xml:space="preserve"> С. Н. Идея гуманитарного знания в российской культуре советского и постсоветского периодов: преемственность и </w:t>
      </w:r>
      <w:proofErr w:type="spellStart"/>
      <w:r w:rsidRPr="001C4DB0">
        <w:rPr>
          <w:rFonts w:ascii="Times New Roman" w:hAnsi="Times New Roman"/>
          <w:sz w:val="24"/>
          <w:szCs w:val="24"/>
        </w:rPr>
        <w:t>обновление.</w:t>
      </w:r>
      <w:hyperlink r:id="rId45" w:history="1">
        <w:r w:rsidRPr="001C4DB0">
          <w:rPr>
            <w:rStyle w:val="a7"/>
            <w:rFonts w:ascii="Times New Roman" w:hAnsi="Times New Roman"/>
            <w:sz w:val="24"/>
            <w:szCs w:val="24"/>
          </w:rPr>
          <w:t>http</w:t>
        </w:r>
        <w:proofErr w:type="spellEnd"/>
        <w:r w:rsidRPr="001C4DB0">
          <w:rPr>
            <w:rStyle w:val="a7"/>
            <w:rFonts w:ascii="Times New Roman" w:hAnsi="Times New Roman"/>
            <w:sz w:val="24"/>
            <w:szCs w:val="24"/>
          </w:rPr>
          <w:t>://</w:t>
        </w:r>
        <w:proofErr w:type="spellStart"/>
        <w:r w:rsidRPr="001C4DB0">
          <w:rPr>
            <w:rStyle w:val="a7"/>
            <w:rFonts w:ascii="Times New Roman" w:hAnsi="Times New Roman"/>
            <w:sz w:val="24"/>
            <w:szCs w:val="24"/>
          </w:rPr>
          <w:t>www.lihachev.ru</w:t>
        </w:r>
        <w:proofErr w:type="spellEnd"/>
        <w:r w:rsidRPr="001C4DB0">
          <w:rPr>
            <w:rStyle w:val="a7"/>
            <w:rFonts w:ascii="Times New Roman" w:hAnsi="Times New Roman"/>
            <w:sz w:val="24"/>
            <w:szCs w:val="24"/>
          </w:rPr>
          <w:t>/</w:t>
        </w:r>
        <w:proofErr w:type="spellStart"/>
        <w:r w:rsidRPr="001C4DB0">
          <w:rPr>
            <w:rStyle w:val="a7"/>
            <w:rFonts w:ascii="Times New Roman" w:hAnsi="Times New Roman"/>
            <w:sz w:val="24"/>
            <w:szCs w:val="24"/>
          </w:rPr>
          <w:t>chten</w:t>
        </w:r>
        <w:proofErr w:type="spellEnd"/>
        <w:r w:rsidRPr="001C4DB0">
          <w:rPr>
            <w:rStyle w:val="a7"/>
            <w:rFonts w:ascii="Times New Roman" w:hAnsi="Times New Roman"/>
            <w:sz w:val="24"/>
            <w:szCs w:val="24"/>
          </w:rPr>
          <w:t>/1997izbrannoe/5567/5573/</w:t>
        </w:r>
      </w:hyperlink>
      <w:r w:rsidRPr="001C4DB0">
        <w:rPr>
          <w:rFonts w:ascii="Times New Roman" w:hAnsi="Times New Roman"/>
          <w:sz w:val="24"/>
          <w:szCs w:val="24"/>
        </w:rPr>
        <w:t xml:space="preserve"> </w:t>
      </w:r>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Гончаров И.Ф. Универсализация гуманитарного национального образования как залог выхода из кризиса русского менталитета.</w:t>
      </w:r>
      <w:hyperlink r:id="rId46"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Белов В. Г.. Гуманитарная культура и гуманитарное образование.</w:t>
      </w:r>
      <w:hyperlink r:id="rId47"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Колесников</w:t>
      </w:r>
      <w:r w:rsidRPr="001C4DB0">
        <w:rPr>
          <w:rFonts w:ascii="Times New Roman" w:hAnsi="Times New Roman"/>
          <w:b/>
          <w:sz w:val="24"/>
          <w:szCs w:val="24"/>
        </w:rPr>
        <w:t xml:space="preserve"> </w:t>
      </w:r>
      <w:r w:rsidRPr="001C4DB0">
        <w:rPr>
          <w:rFonts w:ascii="Times New Roman" w:hAnsi="Times New Roman"/>
          <w:sz w:val="24"/>
          <w:szCs w:val="24"/>
        </w:rPr>
        <w:t xml:space="preserve">А. С.. </w:t>
      </w:r>
      <w:proofErr w:type="spellStart"/>
      <w:r w:rsidRPr="001C4DB0">
        <w:rPr>
          <w:rFonts w:ascii="Times New Roman" w:hAnsi="Times New Roman"/>
          <w:sz w:val="24"/>
          <w:szCs w:val="24"/>
        </w:rPr>
        <w:t>Гуманитаризация</w:t>
      </w:r>
      <w:proofErr w:type="spellEnd"/>
      <w:r w:rsidRPr="001C4DB0">
        <w:rPr>
          <w:rFonts w:ascii="Times New Roman" w:hAnsi="Times New Roman"/>
          <w:sz w:val="24"/>
          <w:szCs w:val="24"/>
        </w:rPr>
        <w:t xml:space="preserve"> общества и духовное воспроизводство.</w:t>
      </w:r>
      <w:hyperlink r:id="rId48"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r w:rsidRPr="001C4DB0">
        <w:rPr>
          <w:rFonts w:ascii="Times New Roman" w:hAnsi="Times New Roman"/>
          <w:sz w:val="24"/>
          <w:szCs w:val="24"/>
        </w:rPr>
        <w:t xml:space="preserve">Веселаго В. Г. </w:t>
      </w:r>
      <w:proofErr w:type="spellStart"/>
      <w:r w:rsidRPr="001C4DB0">
        <w:rPr>
          <w:rFonts w:ascii="Times New Roman" w:hAnsi="Times New Roman"/>
          <w:sz w:val="24"/>
          <w:szCs w:val="24"/>
        </w:rPr>
        <w:t>Internet</w:t>
      </w:r>
      <w:proofErr w:type="spellEnd"/>
      <w:r w:rsidRPr="001C4DB0">
        <w:rPr>
          <w:rFonts w:ascii="Times New Roman" w:hAnsi="Times New Roman"/>
          <w:sz w:val="24"/>
          <w:szCs w:val="24"/>
        </w:rPr>
        <w:t xml:space="preserve"> - новая реальность человеческой </w:t>
      </w:r>
      <w:proofErr w:type="spellStart"/>
      <w:r w:rsidRPr="001C4DB0">
        <w:rPr>
          <w:rFonts w:ascii="Times New Roman" w:hAnsi="Times New Roman"/>
          <w:sz w:val="24"/>
          <w:szCs w:val="24"/>
        </w:rPr>
        <w:t>культуры.</w:t>
      </w:r>
      <w:hyperlink r:id="rId49" w:history="1">
        <w:r w:rsidRPr="001C4DB0">
          <w:rPr>
            <w:rStyle w:val="a7"/>
            <w:rFonts w:ascii="Times New Roman" w:hAnsi="Times New Roman"/>
            <w:sz w:val="24"/>
            <w:szCs w:val="24"/>
          </w:rPr>
          <w:t>http</w:t>
        </w:r>
        <w:proofErr w:type="spellEnd"/>
        <w:r w:rsidRPr="001C4DB0">
          <w:rPr>
            <w:rStyle w:val="a7"/>
            <w:rFonts w:ascii="Times New Roman" w:hAnsi="Times New Roman"/>
            <w:sz w:val="24"/>
            <w:szCs w:val="24"/>
          </w:rPr>
          <w:t>://</w:t>
        </w:r>
        <w:proofErr w:type="spellStart"/>
        <w:r w:rsidRPr="001C4DB0">
          <w:rPr>
            <w:rStyle w:val="a7"/>
            <w:rFonts w:ascii="Times New Roman" w:hAnsi="Times New Roman"/>
            <w:sz w:val="24"/>
            <w:szCs w:val="24"/>
          </w:rPr>
          <w:t>www.lihachev.ru</w:t>
        </w:r>
        <w:proofErr w:type="spellEnd"/>
        <w:r w:rsidRPr="001C4DB0">
          <w:rPr>
            <w:rStyle w:val="a7"/>
            <w:rFonts w:ascii="Times New Roman" w:hAnsi="Times New Roman"/>
            <w:sz w:val="24"/>
            <w:szCs w:val="24"/>
          </w:rPr>
          <w:t>/</w:t>
        </w:r>
        <w:proofErr w:type="spellStart"/>
        <w:r w:rsidRPr="001C4DB0">
          <w:rPr>
            <w:rStyle w:val="a7"/>
            <w:rFonts w:ascii="Times New Roman" w:hAnsi="Times New Roman"/>
            <w:sz w:val="24"/>
            <w:szCs w:val="24"/>
          </w:rPr>
          <w:t>chten</w:t>
        </w:r>
        <w:proofErr w:type="spellEnd"/>
        <w:r w:rsidRPr="001C4DB0">
          <w:rPr>
            <w:rStyle w:val="a7"/>
            <w:rFonts w:ascii="Times New Roman" w:hAnsi="Times New Roman"/>
            <w:sz w:val="24"/>
            <w:szCs w:val="24"/>
          </w:rPr>
          <w:t>/1997izbrannoe/5567/5573/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after="0" w:line="240" w:lineRule="auto"/>
        <w:jc w:val="both"/>
        <w:textAlignment w:val="baseline"/>
        <w:outlineLvl w:val="0"/>
        <w:rPr>
          <w:rFonts w:ascii="Times New Roman" w:hAnsi="Times New Roman"/>
          <w:sz w:val="24"/>
          <w:szCs w:val="24"/>
        </w:rPr>
      </w:pPr>
      <w:proofErr w:type="spellStart"/>
      <w:r w:rsidRPr="001C4DB0">
        <w:rPr>
          <w:rFonts w:ascii="Times New Roman" w:hAnsi="Times New Roman"/>
          <w:sz w:val="24"/>
          <w:szCs w:val="24"/>
        </w:rPr>
        <w:t>Куруленко</w:t>
      </w:r>
      <w:proofErr w:type="spellEnd"/>
      <w:r w:rsidRPr="001C4DB0">
        <w:rPr>
          <w:rFonts w:ascii="Times New Roman" w:hAnsi="Times New Roman"/>
          <w:sz w:val="24"/>
          <w:szCs w:val="24"/>
        </w:rPr>
        <w:t xml:space="preserve"> Э. А. Инновационные идеи в системе гуманитарного образования как фактор творческого развития личности.   </w:t>
      </w:r>
      <w:hyperlink r:id="rId50" w:history="1">
        <w:r w:rsidRPr="001C4DB0">
          <w:rPr>
            <w:rStyle w:val="a7"/>
            <w:rFonts w:ascii="Times New Roman" w:hAnsi="Times New Roman"/>
            <w:sz w:val="24"/>
            <w:szCs w:val="24"/>
          </w:rPr>
          <w:t>http://www.lihachev.ru/chten/1997izbrannoe/5567/5573/</w:t>
        </w:r>
      </w:hyperlink>
    </w:p>
    <w:p w:rsidR="00D70A9A" w:rsidRPr="001C4DB0" w:rsidRDefault="00CB551C" w:rsidP="00CB551C">
      <w:pPr>
        <w:pStyle w:val="a4"/>
        <w:numPr>
          <w:ilvl w:val="1"/>
          <w:numId w:val="12"/>
        </w:numPr>
        <w:shd w:val="clear" w:color="auto" w:fill="FFFFFF"/>
        <w:autoSpaceDE w:val="0"/>
        <w:autoSpaceDN w:val="0"/>
        <w:adjustRightInd w:val="0"/>
        <w:spacing w:before="100" w:beforeAutospacing="1" w:after="100" w:afterAutospacing="1" w:line="240" w:lineRule="auto"/>
        <w:jc w:val="both"/>
        <w:textAlignment w:val="baseline"/>
        <w:outlineLvl w:val="0"/>
        <w:rPr>
          <w:rFonts w:ascii="Times New Roman" w:eastAsia="Times New Roman" w:hAnsi="Times New Roman"/>
          <w:color w:val="000000"/>
          <w:sz w:val="24"/>
          <w:szCs w:val="24"/>
          <w:lang w:eastAsia="ru-RU"/>
        </w:rPr>
      </w:pPr>
      <w:r w:rsidRPr="001C4DB0">
        <w:rPr>
          <w:rFonts w:ascii="Times New Roman" w:hAnsi="Times New Roman"/>
          <w:sz w:val="24"/>
          <w:szCs w:val="24"/>
        </w:rPr>
        <w:t>Романова А.Н. Лекция «</w:t>
      </w:r>
      <w:proofErr w:type="spellStart"/>
      <w:r w:rsidRPr="001C4DB0">
        <w:rPr>
          <w:rFonts w:ascii="Times New Roman" w:hAnsi="Times New Roman"/>
          <w:sz w:val="24"/>
          <w:szCs w:val="24"/>
        </w:rPr>
        <w:t>Гуманитаризация</w:t>
      </w:r>
      <w:proofErr w:type="spellEnd"/>
      <w:r w:rsidRPr="001C4DB0">
        <w:rPr>
          <w:rFonts w:ascii="Times New Roman" w:hAnsi="Times New Roman"/>
          <w:sz w:val="24"/>
          <w:szCs w:val="24"/>
        </w:rPr>
        <w:t xml:space="preserve"> образования».  </w:t>
      </w:r>
      <w:hyperlink r:id="rId51" w:tgtFrame="_blank" w:history="1">
        <w:proofErr w:type="spellStart"/>
        <w:r w:rsidRPr="001C4DB0">
          <w:rPr>
            <w:rStyle w:val="a7"/>
            <w:rFonts w:ascii="Times New Roman" w:hAnsi="Times New Roman"/>
            <w:sz w:val="24"/>
            <w:szCs w:val="24"/>
          </w:rPr>
          <w:t>koipkro.kostroma.ru</w:t>
        </w:r>
        <w:proofErr w:type="spellEnd"/>
      </w:hyperlink>
      <w:r w:rsidRPr="001C4DB0">
        <w:rPr>
          <w:rFonts w:ascii="Times New Roman" w:hAnsi="Times New Roman"/>
          <w:sz w:val="24"/>
          <w:szCs w:val="24"/>
        </w:rPr>
        <w:t xml:space="preserve"> ›</w:t>
      </w:r>
      <w:proofErr w:type="spellStart"/>
      <w:r w:rsidR="00E96D6E" w:rsidRPr="001C4DB0">
        <w:rPr>
          <w:rFonts w:ascii="Times New Roman" w:hAnsi="Times New Roman"/>
          <w:sz w:val="24"/>
          <w:szCs w:val="24"/>
        </w:rPr>
        <w:fldChar w:fldCharType="begin"/>
      </w:r>
      <w:r w:rsidR="00231249" w:rsidRPr="001C4DB0">
        <w:rPr>
          <w:rFonts w:ascii="Times New Roman" w:hAnsi="Times New Roman"/>
          <w:sz w:val="24"/>
          <w:szCs w:val="24"/>
        </w:rPr>
        <w:instrText>HYPERLINK "http://www.koipkro.kostroma.ru/Ponaz_EDU/SSchool/DocLib6/%D0%9E%D0%B1%D1%80%D0%B0%D0%B7%D0%BE%D0%B2%D0%B0%D1%82%D0%B5%D0%BB%D1%8C%D0%BD%D1%8B%D0%B5%20%D1%82%D0%B5%D1%85%D0%BD%D0%BE%D0%BB%D0%BE%D0%B3%D0%B8%D0%B8/%D0%93%D1%83%D0%BC%D0%B0%D0%BD%D0%B8%D1%82%D0%B0%D1%80%D0%B8%D0%B7%D0%B0%D1%86%D0%B8%D1%8F%20%D0%BE%D0%B1%D1%80%D0%B0%D0%B7%D0%BE%D0%B2%D0%B0%D0%BD%D0%B8%D1%8F.doc" \t "_blank"</w:instrText>
      </w:r>
      <w:r w:rsidR="00E96D6E" w:rsidRPr="001C4DB0">
        <w:rPr>
          <w:rFonts w:ascii="Times New Roman" w:hAnsi="Times New Roman"/>
          <w:sz w:val="24"/>
          <w:szCs w:val="24"/>
        </w:rPr>
        <w:fldChar w:fldCharType="separate"/>
      </w:r>
      <w:r w:rsidRPr="001C4DB0">
        <w:rPr>
          <w:rStyle w:val="a7"/>
          <w:rFonts w:ascii="Times New Roman" w:hAnsi="Times New Roman"/>
          <w:sz w:val="24"/>
          <w:szCs w:val="24"/>
        </w:rPr>
        <w:t>Ponaz_EDU</w:t>
      </w:r>
      <w:proofErr w:type="spellEnd"/>
      <w:r w:rsidR="00E96D6E" w:rsidRPr="001C4DB0">
        <w:rPr>
          <w:rFonts w:ascii="Times New Roman" w:hAnsi="Times New Roman"/>
          <w:sz w:val="24"/>
          <w:szCs w:val="24"/>
        </w:rPr>
        <w:fldChar w:fldCharType="end"/>
      </w:r>
    </w:p>
    <w:p w:rsidR="00D70A9A" w:rsidRPr="001C4DB0" w:rsidRDefault="00CB551C" w:rsidP="00CB551C">
      <w:pPr>
        <w:pStyle w:val="a4"/>
        <w:numPr>
          <w:ilvl w:val="1"/>
          <w:numId w:val="12"/>
        </w:numPr>
        <w:shd w:val="clear" w:color="auto" w:fill="FFFFFF"/>
        <w:autoSpaceDE w:val="0"/>
        <w:autoSpaceDN w:val="0"/>
        <w:adjustRightInd w:val="0"/>
        <w:spacing w:before="100" w:beforeAutospacing="1" w:after="0" w:afterAutospacing="1" w:line="240" w:lineRule="auto"/>
        <w:jc w:val="both"/>
        <w:textAlignment w:val="baseline"/>
        <w:outlineLvl w:val="0"/>
        <w:rPr>
          <w:rFonts w:ascii="Times New Roman" w:hAnsi="Times New Roman"/>
          <w:sz w:val="24"/>
          <w:szCs w:val="24"/>
        </w:rPr>
      </w:pPr>
      <w:r w:rsidRPr="001C4DB0">
        <w:rPr>
          <w:rFonts w:ascii="Times New Roman" w:eastAsia="Times New Roman" w:hAnsi="Times New Roman"/>
          <w:bCs/>
          <w:iCs/>
          <w:color w:val="000000"/>
          <w:kern w:val="36"/>
          <w:sz w:val="24"/>
          <w:szCs w:val="24"/>
          <w:lang w:eastAsia="ru-RU"/>
        </w:rPr>
        <w:t xml:space="preserve">Гуманитарное знание. </w:t>
      </w:r>
      <w:hyperlink r:id="rId52" w:history="1">
        <w:r w:rsidRPr="001C4DB0">
          <w:rPr>
            <w:rStyle w:val="a7"/>
            <w:rFonts w:ascii="Times New Roman" w:eastAsia="Times New Roman" w:hAnsi="Times New Roman"/>
            <w:sz w:val="24"/>
            <w:szCs w:val="24"/>
            <w:lang w:eastAsia="ru-RU"/>
          </w:rPr>
          <w:t>http://www.allbest.ru/</w:t>
        </w:r>
      </w:hyperlink>
    </w:p>
    <w:p w:rsidR="00D70A9A" w:rsidRPr="001C4DB0" w:rsidRDefault="00D70A9A" w:rsidP="00CB551C">
      <w:pPr>
        <w:pStyle w:val="a4"/>
        <w:numPr>
          <w:ilvl w:val="1"/>
          <w:numId w:val="12"/>
        </w:numPr>
        <w:shd w:val="clear" w:color="auto" w:fill="FFFFFF"/>
        <w:autoSpaceDE w:val="0"/>
        <w:autoSpaceDN w:val="0"/>
        <w:adjustRightInd w:val="0"/>
        <w:spacing w:before="100" w:beforeAutospacing="1" w:after="0" w:afterAutospacing="1" w:line="240" w:lineRule="auto"/>
        <w:jc w:val="both"/>
        <w:textAlignment w:val="baseline"/>
        <w:outlineLvl w:val="0"/>
        <w:rPr>
          <w:rFonts w:ascii="Times New Roman" w:hAnsi="Times New Roman"/>
          <w:b/>
          <w:sz w:val="24"/>
          <w:szCs w:val="24"/>
        </w:rPr>
      </w:pPr>
      <w:r w:rsidRPr="001C4DB0">
        <w:rPr>
          <w:rFonts w:ascii="Times New Roman" w:hAnsi="Times New Roman"/>
          <w:sz w:val="24"/>
          <w:szCs w:val="24"/>
        </w:rPr>
        <w:t>Р</w:t>
      </w:r>
      <w:r w:rsidR="00CB551C" w:rsidRPr="001C4DB0">
        <w:rPr>
          <w:rFonts w:ascii="Times New Roman" w:hAnsi="Times New Roman"/>
          <w:sz w:val="24"/>
          <w:szCs w:val="24"/>
        </w:rPr>
        <w:t xml:space="preserve">асторгуев В.Н. Компетентное гражданское общество: цели, ценности, </w:t>
      </w:r>
      <w:proofErr w:type="spellStart"/>
      <w:r w:rsidR="00CB551C" w:rsidRPr="001C4DB0">
        <w:rPr>
          <w:rFonts w:ascii="Times New Roman" w:hAnsi="Times New Roman"/>
          <w:sz w:val="24"/>
          <w:szCs w:val="24"/>
        </w:rPr>
        <w:t>проблемыстановления</w:t>
      </w:r>
      <w:proofErr w:type="spellEnd"/>
      <w:r w:rsidR="00CB551C" w:rsidRPr="001C4DB0">
        <w:rPr>
          <w:rFonts w:ascii="Times New Roman" w:hAnsi="Times New Roman"/>
          <w:sz w:val="24"/>
          <w:szCs w:val="24"/>
        </w:rPr>
        <w:t xml:space="preserve"> // Ценности гражданского общества в современной России (материалы международной конференции). Казань: КГУ, 2007. С. 84-95.</w:t>
      </w:r>
    </w:p>
    <w:p w:rsidR="00D70A9A" w:rsidRPr="001C4DB0" w:rsidRDefault="00CB551C" w:rsidP="00CB551C">
      <w:pPr>
        <w:pStyle w:val="a4"/>
        <w:numPr>
          <w:ilvl w:val="1"/>
          <w:numId w:val="12"/>
        </w:numPr>
        <w:shd w:val="clear" w:color="auto" w:fill="FFFFFF"/>
        <w:autoSpaceDE w:val="0"/>
        <w:autoSpaceDN w:val="0"/>
        <w:adjustRightInd w:val="0"/>
        <w:spacing w:before="100" w:beforeAutospacing="1" w:after="0" w:afterAutospacing="1" w:line="240" w:lineRule="auto"/>
        <w:jc w:val="both"/>
        <w:textAlignment w:val="baseline"/>
        <w:outlineLvl w:val="0"/>
        <w:rPr>
          <w:rFonts w:ascii="Times New Roman" w:hAnsi="Times New Roman"/>
          <w:color w:val="0000FF"/>
          <w:sz w:val="24"/>
          <w:szCs w:val="24"/>
          <w:u w:val="single"/>
        </w:rPr>
      </w:pPr>
      <w:r w:rsidRPr="001C4DB0">
        <w:rPr>
          <w:rFonts w:ascii="Times New Roman" w:hAnsi="Times New Roman"/>
          <w:sz w:val="24"/>
          <w:szCs w:val="24"/>
        </w:rPr>
        <w:t xml:space="preserve">Константиновский Д.Л., Вознесенская Е.Д., </w:t>
      </w:r>
      <w:proofErr w:type="spellStart"/>
      <w:r w:rsidRPr="001C4DB0">
        <w:rPr>
          <w:rFonts w:ascii="Times New Roman" w:hAnsi="Times New Roman"/>
          <w:sz w:val="24"/>
          <w:szCs w:val="24"/>
        </w:rPr>
        <w:t>Дымарская</w:t>
      </w:r>
      <w:proofErr w:type="spellEnd"/>
      <w:r w:rsidRPr="001C4DB0">
        <w:rPr>
          <w:rFonts w:ascii="Times New Roman" w:hAnsi="Times New Roman"/>
          <w:sz w:val="24"/>
          <w:szCs w:val="24"/>
        </w:rPr>
        <w:t xml:space="preserve"> О.Я., Чередниченко </w:t>
      </w:r>
      <w:proofErr w:type="spellStart"/>
      <w:r w:rsidRPr="001C4DB0">
        <w:rPr>
          <w:rFonts w:ascii="Times New Roman" w:hAnsi="Times New Roman"/>
          <w:sz w:val="24"/>
          <w:szCs w:val="24"/>
        </w:rPr>
        <w:t>Г.А.Социально-гуманитарное</w:t>
      </w:r>
      <w:proofErr w:type="spellEnd"/>
      <w:r w:rsidRPr="001C4DB0">
        <w:rPr>
          <w:rFonts w:ascii="Times New Roman" w:hAnsi="Times New Roman"/>
          <w:sz w:val="24"/>
          <w:szCs w:val="24"/>
        </w:rPr>
        <w:t xml:space="preserve"> образование: ориентации, практики, ресурсы совершенствования. М.: ЦСП, 2006. — 264 с</w:t>
      </w:r>
      <w:r w:rsidR="00D70A9A" w:rsidRPr="001C4DB0">
        <w:rPr>
          <w:rFonts w:ascii="Times New Roman" w:hAnsi="Times New Roman"/>
          <w:sz w:val="24"/>
          <w:szCs w:val="24"/>
        </w:rPr>
        <w:t xml:space="preserve">. </w:t>
      </w:r>
    </w:p>
    <w:p w:rsidR="00CB551C" w:rsidRPr="001C4DB0" w:rsidRDefault="00CB551C" w:rsidP="00CB551C">
      <w:pPr>
        <w:pStyle w:val="a4"/>
        <w:numPr>
          <w:ilvl w:val="1"/>
          <w:numId w:val="12"/>
        </w:numPr>
        <w:shd w:val="clear" w:color="auto" w:fill="FFFFFF"/>
        <w:autoSpaceDE w:val="0"/>
        <w:autoSpaceDN w:val="0"/>
        <w:adjustRightInd w:val="0"/>
        <w:spacing w:before="100" w:beforeAutospacing="1" w:after="0" w:afterAutospacing="1" w:line="240" w:lineRule="auto"/>
        <w:jc w:val="both"/>
        <w:textAlignment w:val="baseline"/>
        <w:outlineLvl w:val="0"/>
        <w:rPr>
          <w:rStyle w:val="a7"/>
          <w:rFonts w:ascii="Times New Roman" w:hAnsi="Times New Roman"/>
          <w:sz w:val="24"/>
          <w:szCs w:val="24"/>
        </w:rPr>
      </w:pPr>
      <w:r w:rsidRPr="001C4DB0">
        <w:rPr>
          <w:rFonts w:ascii="Times New Roman" w:hAnsi="Times New Roman"/>
          <w:sz w:val="24"/>
          <w:szCs w:val="24"/>
        </w:rPr>
        <w:lastRenderedPageBreak/>
        <w:t xml:space="preserve">Русская культура как основа гражданской идентичности.  Круглый стол в Общественной палате РФ 17 декабря 2014 года. Член ОП Михаил Лермонтов предложил создать Гуманитарную коллегию при президенте РФ. </w:t>
      </w:r>
      <w:hyperlink r:id="rId53" w:tgtFrame="_blank" w:history="1">
        <w:proofErr w:type="spellStart"/>
        <w:r w:rsidRPr="001C4DB0">
          <w:rPr>
            <w:rStyle w:val="a7"/>
            <w:rFonts w:ascii="Times New Roman" w:hAnsi="Times New Roman"/>
            <w:sz w:val="24"/>
            <w:szCs w:val="24"/>
          </w:rPr>
          <w:t>oprf.ru</w:t>
        </w:r>
        <w:proofErr w:type="spellEnd"/>
      </w:hyperlink>
    </w:p>
    <w:p w:rsidR="0039534E" w:rsidRPr="001C4DB0" w:rsidRDefault="00D77888" w:rsidP="0039534E">
      <w:pPr>
        <w:jc w:val="center"/>
        <w:rPr>
          <w:rFonts w:ascii="Times New Roman" w:hAnsi="Times New Roman" w:cs="Times New Roman"/>
          <w:b/>
          <w:sz w:val="24"/>
          <w:szCs w:val="24"/>
        </w:rPr>
      </w:pPr>
      <w:r w:rsidRPr="001C4DB0">
        <w:rPr>
          <w:rFonts w:ascii="Times New Roman" w:hAnsi="Times New Roman" w:cs="Times New Roman"/>
          <w:b/>
          <w:sz w:val="24"/>
          <w:szCs w:val="24"/>
          <w:lang w:val="en-US"/>
        </w:rPr>
        <w:t>VII</w:t>
      </w:r>
      <w:r w:rsidR="00390833" w:rsidRPr="001C4DB0">
        <w:rPr>
          <w:rFonts w:ascii="Times New Roman" w:hAnsi="Times New Roman" w:cs="Times New Roman"/>
          <w:b/>
          <w:sz w:val="24"/>
          <w:szCs w:val="24"/>
        </w:rPr>
        <w:t xml:space="preserve">. </w:t>
      </w:r>
      <w:r w:rsidR="0039534E" w:rsidRPr="001C4DB0">
        <w:rPr>
          <w:rFonts w:ascii="Times New Roman" w:hAnsi="Times New Roman" w:cs="Times New Roman"/>
          <w:b/>
          <w:sz w:val="24"/>
          <w:szCs w:val="24"/>
        </w:rPr>
        <w:t>ПУБЛИКАЦИИ УЧАСТНИКОВ ПРОЕКТА</w:t>
      </w:r>
    </w:p>
    <w:p w:rsidR="0039534E" w:rsidRPr="001C4DB0" w:rsidRDefault="00E96D6E" w:rsidP="0039534E">
      <w:pPr>
        <w:spacing w:after="0" w:line="240" w:lineRule="auto"/>
        <w:rPr>
          <w:rFonts w:ascii="Times New Roman" w:hAnsi="Times New Roman" w:cs="Times New Roman"/>
          <w:color w:val="000000"/>
          <w:sz w:val="24"/>
          <w:szCs w:val="24"/>
        </w:rPr>
      </w:pPr>
      <w:hyperlink r:id="rId54" w:history="1">
        <w:proofErr w:type="spellStart"/>
        <w:r w:rsidR="0039534E" w:rsidRPr="001C4DB0">
          <w:rPr>
            <w:rStyle w:val="a7"/>
            <w:rFonts w:ascii="Times New Roman" w:hAnsi="Times New Roman" w:cs="Times New Roman"/>
            <w:iCs/>
            <w:color w:val="000000"/>
            <w:sz w:val="24"/>
            <w:szCs w:val="24"/>
            <w:u w:val="none"/>
          </w:rPr>
          <w:t>Алябьева</w:t>
        </w:r>
        <w:proofErr w:type="spellEnd"/>
        <w:r w:rsidR="0039534E" w:rsidRPr="001C4DB0">
          <w:rPr>
            <w:rStyle w:val="a7"/>
            <w:rFonts w:ascii="Times New Roman" w:hAnsi="Times New Roman" w:cs="Times New Roman"/>
            <w:iCs/>
            <w:color w:val="000000"/>
            <w:sz w:val="24"/>
            <w:szCs w:val="24"/>
            <w:u w:val="none"/>
          </w:rPr>
          <w:t xml:space="preserve"> Т.К.</w:t>
        </w:r>
      </w:hyperlink>
      <w:r w:rsidR="0039534E" w:rsidRPr="001C4DB0">
        <w:rPr>
          <w:rStyle w:val="apple-converted-space"/>
          <w:rFonts w:ascii="Times New Roman" w:hAnsi="Times New Roman" w:cs="Times New Roman"/>
          <w:color w:val="000000"/>
          <w:sz w:val="24"/>
          <w:szCs w:val="24"/>
        </w:rPr>
        <w:t> </w:t>
      </w:r>
      <w:r w:rsidR="0039534E" w:rsidRPr="001C4DB0">
        <w:rPr>
          <w:rFonts w:ascii="Times New Roman" w:hAnsi="Times New Roman" w:cs="Times New Roman"/>
          <w:color w:val="000000"/>
          <w:sz w:val="24"/>
          <w:szCs w:val="24"/>
        </w:rPr>
        <w:t xml:space="preserve">Теории и общественная практика происхождения государства. Курс лекций. М.: Изд-во МГОУ, 2012. – 556 </w:t>
      </w:r>
      <w:proofErr w:type="gramStart"/>
      <w:r w:rsidR="0039534E" w:rsidRPr="001C4DB0">
        <w:rPr>
          <w:rFonts w:ascii="Times New Roman" w:hAnsi="Times New Roman" w:cs="Times New Roman"/>
          <w:color w:val="000000"/>
          <w:sz w:val="24"/>
          <w:szCs w:val="24"/>
        </w:rPr>
        <w:t>с</w:t>
      </w:r>
      <w:proofErr w:type="gramEnd"/>
      <w:r w:rsidR="0039534E" w:rsidRPr="001C4DB0">
        <w:rPr>
          <w:rFonts w:ascii="Times New Roman" w:hAnsi="Times New Roman" w:cs="Times New Roman"/>
          <w:color w:val="000000"/>
          <w:sz w:val="24"/>
          <w:szCs w:val="24"/>
        </w:rPr>
        <w:t xml:space="preserve">. </w:t>
      </w:r>
    </w:p>
    <w:p w:rsidR="0039534E" w:rsidRPr="001C4DB0" w:rsidRDefault="0039534E" w:rsidP="0039534E">
      <w:pPr>
        <w:spacing w:after="0" w:line="240" w:lineRule="auto"/>
        <w:rPr>
          <w:rFonts w:ascii="Times New Roman" w:eastAsia="Calibri"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Асеев О.В. Толе</w:t>
      </w:r>
      <w:r w:rsidRPr="001C4DB0">
        <w:rPr>
          <w:rFonts w:ascii="Times New Roman" w:hAnsi="Times New Roman" w:cs="Times New Roman"/>
          <w:sz w:val="24"/>
          <w:szCs w:val="24"/>
        </w:rPr>
        <w:t>рантность в России</w:t>
      </w:r>
      <w:r w:rsidRPr="001C4DB0">
        <w:rPr>
          <w:rFonts w:ascii="Times New Roman" w:eastAsia="Calibri" w:hAnsi="Times New Roman" w:cs="Times New Roman"/>
          <w:sz w:val="24"/>
          <w:szCs w:val="24"/>
        </w:rPr>
        <w:t xml:space="preserve"> (статья). Федерация мира и согласия.</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М., 2010.</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Асеев О.В</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Роль социальных сетей в формировании гражданского общества в России (статья). Федерация мира и согласия.</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М., 2011.</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 xml:space="preserve">Асеев А.В. Управление общественными отношениями. Учебно-методическое пособие для студентов. М.: МПА-ПРЕСС, 2014. 40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w:t>
      </w:r>
      <w:r w:rsidRPr="001C4DB0">
        <w:rPr>
          <w:rFonts w:ascii="Times New Roman" w:hAnsi="Times New Roman" w:cs="Times New Roman"/>
          <w:color w:val="000000"/>
          <w:sz w:val="24"/>
          <w:szCs w:val="24"/>
        </w:rPr>
        <w:br/>
      </w:r>
      <w:r w:rsidRPr="001C4DB0">
        <w:rPr>
          <w:rFonts w:ascii="Times New Roman" w:eastAsia="Calibri" w:hAnsi="Times New Roman" w:cs="Times New Roman"/>
          <w:sz w:val="24"/>
          <w:szCs w:val="24"/>
        </w:rPr>
        <w:t xml:space="preserve">Асеев А.В. Политология. Учебно-методическое пособие для студентов. М.: МПА-ПРЕСС, 2012. 90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 xml:space="preserve">Асеев А.В. Управление общественными отношениями. Учебно-методическое пособие для студентов. М.: МПА-ПРЕСС, 2014. 40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Асеев А.В</w:t>
      </w:r>
      <w:r w:rsidRPr="001C4DB0">
        <w:rPr>
          <w:rFonts w:ascii="Times New Roman" w:eastAsia="Calibri" w:hAnsi="Times New Roman" w:cs="Times New Roman"/>
          <w:b/>
          <w:sz w:val="24"/>
          <w:szCs w:val="24"/>
        </w:rPr>
        <w:t>.</w:t>
      </w:r>
      <w:r w:rsidRPr="001C4DB0">
        <w:rPr>
          <w:rFonts w:ascii="Times New Roman" w:eastAsia="Calibri" w:hAnsi="Times New Roman" w:cs="Times New Roman"/>
          <w:sz w:val="24"/>
          <w:szCs w:val="24"/>
        </w:rPr>
        <w:t xml:space="preserve"> Философия. Учебно-методическое пособие Учебно-методическое пособие для студентов. М.: МПА-ПРЕСС, 2014. 40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Борзов</w:t>
      </w:r>
      <w:proofErr w:type="spellEnd"/>
      <w:r w:rsidRPr="001C4DB0">
        <w:rPr>
          <w:rFonts w:ascii="Times New Roman" w:hAnsi="Times New Roman" w:cs="Times New Roman"/>
          <w:sz w:val="24"/>
          <w:szCs w:val="24"/>
        </w:rPr>
        <w:t xml:space="preserve"> А.В.   Проблема церковно-государственных отношений во внутриполитической идеологии Р. Рейгана [Статья] // Вестник РГУ имени С.А. Есенина. 2010. № 4 / – Рязань: РГУ имени С.А. Есенина, 2010.  – С. 46 – 54.</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Булавкин</w:t>
      </w:r>
      <w:proofErr w:type="spellEnd"/>
      <w:r w:rsidRPr="001C4DB0">
        <w:rPr>
          <w:rFonts w:ascii="Times New Roman" w:hAnsi="Times New Roman" w:cs="Times New Roman"/>
          <w:sz w:val="24"/>
          <w:szCs w:val="24"/>
        </w:rPr>
        <w:t xml:space="preserve"> К.В</w:t>
      </w:r>
      <w:r w:rsidRPr="001C4DB0">
        <w:rPr>
          <w:rFonts w:ascii="Times New Roman" w:hAnsi="Times New Roman" w:cs="Times New Roman"/>
          <w:b/>
          <w:sz w:val="24"/>
          <w:szCs w:val="24"/>
        </w:rPr>
        <w:t xml:space="preserve">. </w:t>
      </w:r>
      <w:r w:rsidRPr="001C4DB0">
        <w:rPr>
          <w:rFonts w:ascii="Times New Roman" w:hAnsi="Times New Roman" w:cs="Times New Roman"/>
          <w:sz w:val="24"/>
          <w:szCs w:val="24"/>
        </w:rPr>
        <w:t>Литература и власть в СССР сталинской эпохи. // Российская история ХХ – начала ХХ</w:t>
      </w:r>
      <w:proofErr w:type="gramStart"/>
      <w:r w:rsidRPr="001C4DB0">
        <w:rPr>
          <w:rFonts w:ascii="Times New Roman" w:hAnsi="Times New Roman" w:cs="Times New Roman"/>
          <w:sz w:val="24"/>
          <w:szCs w:val="24"/>
        </w:rPr>
        <w:t>I</w:t>
      </w:r>
      <w:proofErr w:type="gramEnd"/>
      <w:r w:rsidRPr="001C4DB0">
        <w:rPr>
          <w:rFonts w:ascii="Times New Roman" w:hAnsi="Times New Roman" w:cs="Times New Roman"/>
          <w:sz w:val="24"/>
          <w:szCs w:val="24"/>
        </w:rPr>
        <w:t xml:space="preserve"> вв.: социально-экономические, общественно-политические, культурологические аспекты исследования: Материалы Всероссийской научно-практической конференции. - Орехово-Зуево, МГОГИ, 2009. С. 276 – 284.</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Булавкин</w:t>
      </w:r>
      <w:proofErr w:type="spellEnd"/>
      <w:r w:rsidRPr="001C4DB0">
        <w:rPr>
          <w:rFonts w:ascii="Times New Roman" w:hAnsi="Times New Roman" w:cs="Times New Roman"/>
          <w:sz w:val="24"/>
          <w:szCs w:val="24"/>
        </w:rPr>
        <w:t xml:space="preserve"> К.В. Власть и общество в России XIX – XX веков: провинциальный аспект: материалы Всероссийской научно-практической конференции. – Орехово-Зуево: МГОГИ, 2012. С.97 – 103</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Булавкин</w:t>
      </w:r>
      <w:proofErr w:type="spellEnd"/>
      <w:r w:rsidRPr="001C4DB0">
        <w:rPr>
          <w:rFonts w:ascii="Times New Roman" w:hAnsi="Times New Roman" w:cs="Times New Roman"/>
          <w:sz w:val="24"/>
          <w:szCs w:val="24"/>
        </w:rPr>
        <w:t xml:space="preserve"> К.В. Предпосылки возникновения экстремизма в современном обществе. // Проблемы формирования толерантного сознания и профилактики терроризма в молодёжной среде: материалы Всероссийской научно-практической конференции. – Орехово-Зуево: МГОГИ, </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Булавкин</w:t>
      </w:r>
      <w:proofErr w:type="spellEnd"/>
      <w:r w:rsidRPr="001C4DB0">
        <w:rPr>
          <w:rFonts w:ascii="Times New Roman" w:hAnsi="Times New Roman" w:cs="Times New Roman"/>
          <w:sz w:val="24"/>
          <w:szCs w:val="24"/>
        </w:rPr>
        <w:t xml:space="preserve"> К.В. Культура традиционного общества. Материалы спецкурса по </w:t>
      </w:r>
      <w:proofErr w:type="spellStart"/>
      <w:r w:rsidRPr="001C4DB0">
        <w:rPr>
          <w:rFonts w:ascii="Times New Roman" w:hAnsi="Times New Roman" w:cs="Times New Roman"/>
          <w:sz w:val="24"/>
          <w:szCs w:val="24"/>
        </w:rPr>
        <w:t>культурологии</w:t>
      </w:r>
      <w:proofErr w:type="spellEnd"/>
      <w:r w:rsidRPr="001C4DB0">
        <w:rPr>
          <w:rFonts w:ascii="Times New Roman" w:hAnsi="Times New Roman" w:cs="Times New Roman"/>
          <w:sz w:val="24"/>
          <w:szCs w:val="24"/>
        </w:rPr>
        <w:t>. Учебно-методическое пособие. – Орехово-Зуево: МГОГИ, 2013.</w:t>
      </w:r>
      <w:r w:rsidRPr="001C4DB0">
        <w:rPr>
          <w:rStyle w:val="ab"/>
          <w:rFonts w:ascii="Times New Roman" w:hAnsi="Times New Roman" w:cs="Times New Roman"/>
          <w:sz w:val="24"/>
          <w:szCs w:val="24"/>
        </w:rPr>
        <w:t xml:space="preserve"> </w:t>
      </w:r>
      <w:r w:rsidRPr="001C4DB0">
        <w:rPr>
          <w:rFonts w:ascii="Times New Roman" w:hAnsi="Times New Roman" w:cs="Times New Roman"/>
          <w:sz w:val="24"/>
          <w:szCs w:val="24"/>
        </w:rPr>
        <w:t>– 112 с.</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Булавкин</w:t>
      </w:r>
      <w:proofErr w:type="spellEnd"/>
      <w:r w:rsidRPr="001C4DB0">
        <w:rPr>
          <w:rFonts w:ascii="Times New Roman" w:hAnsi="Times New Roman" w:cs="Times New Roman"/>
          <w:sz w:val="24"/>
          <w:szCs w:val="24"/>
        </w:rPr>
        <w:t xml:space="preserve"> К.В. Профилактика экстремизма в подростковой и молодежной среде. Методические рекомендации. – М., 2014. – 80с.2012. С. 75 – 80</w:t>
      </w:r>
    </w:p>
    <w:p w:rsidR="0039534E" w:rsidRPr="001C4DB0" w:rsidRDefault="0039534E" w:rsidP="0039534E">
      <w:pPr>
        <w:spacing w:after="0" w:line="240" w:lineRule="auto"/>
        <w:rPr>
          <w:rFonts w:ascii="Times New Roman" w:eastAsia="Calibri"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Свобода как условие обретения смысла жизни. /Свобода в России: иллюзии, реальность и будущее: Материалы Межвузовской научной конференции. – Пенза: ПГПУ, 2000. – С. 38-41.</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 xml:space="preserve">Ценностные </w:t>
      </w:r>
      <w:proofErr w:type="spellStart"/>
      <w:r w:rsidRPr="001C4DB0">
        <w:rPr>
          <w:rFonts w:ascii="Times New Roman" w:eastAsia="Calibri" w:hAnsi="Times New Roman" w:cs="Times New Roman"/>
          <w:sz w:val="24"/>
          <w:szCs w:val="24"/>
        </w:rPr>
        <w:t>регулятивы</w:t>
      </w:r>
      <w:proofErr w:type="spellEnd"/>
      <w:r w:rsidRPr="001C4DB0">
        <w:rPr>
          <w:rFonts w:ascii="Times New Roman" w:eastAsia="Calibri" w:hAnsi="Times New Roman" w:cs="Times New Roman"/>
          <w:sz w:val="24"/>
          <w:szCs w:val="24"/>
        </w:rPr>
        <w:t xml:space="preserve"> в структуре общественного сознания и разрешение глобального кризиса (статья)/Личность и общество: в поисках гармонии; под ред. В.В. </w:t>
      </w:r>
      <w:proofErr w:type="spellStart"/>
      <w:r w:rsidRPr="001C4DB0">
        <w:rPr>
          <w:rFonts w:ascii="Times New Roman" w:eastAsia="Calibri" w:hAnsi="Times New Roman" w:cs="Times New Roman"/>
          <w:sz w:val="24"/>
          <w:szCs w:val="24"/>
        </w:rPr>
        <w:t>Полукарова</w:t>
      </w:r>
      <w:proofErr w:type="spellEnd"/>
      <w:r w:rsidRPr="001C4DB0">
        <w:rPr>
          <w:rFonts w:ascii="Times New Roman" w:eastAsia="Calibri" w:hAnsi="Times New Roman" w:cs="Times New Roman"/>
          <w:sz w:val="24"/>
          <w:szCs w:val="24"/>
        </w:rPr>
        <w:t>. – М. – Пенза: Изд-во МОСУ, 2001. – С.14-17.</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proofErr w:type="spellStart"/>
      <w:r w:rsidRPr="001C4DB0">
        <w:rPr>
          <w:rFonts w:ascii="Times New Roman" w:eastAsia="Calibri" w:hAnsi="Times New Roman" w:cs="Times New Roman"/>
          <w:sz w:val="24"/>
          <w:szCs w:val="24"/>
        </w:rPr>
        <w:t>Смысложизненное</w:t>
      </w:r>
      <w:proofErr w:type="spellEnd"/>
      <w:r w:rsidRPr="001C4DB0">
        <w:rPr>
          <w:rFonts w:ascii="Times New Roman" w:eastAsia="Calibri" w:hAnsi="Times New Roman" w:cs="Times New Roman"/>
          <w:sz w:val="24"/>
          <w:szCs w:val="24"/>
        </w:rPr>
        <w:t xml:space="preserve"> измерение русской философии: между Западом и Востоком (статья)/Русская философия между Западом и Востоком: Материалы </w:t>
      </w:r>
      <w:r w:rsidRPr="001C4DB0">
        <w:rPr>
          <w:rFonts w:ascii="Times New Roman" w:eastAsia="Calibri" w:hAnsi="Times New Roman" w:cs="Times New Roman"/>
          <w:sz w:val="24"/>
          <w:szCs w:val="24"/>
          <w:lang w:val="en-US"/>
        </w:rPr>
        <w:t>V</w:t>
      </w:r>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Всерос</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науч</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заоч</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конф</w:t>
      </w:r>
      <w:proofErr w:type="spellEnd"/>
      <w:r w:rsidRPr="001C4DB0">
        <w:rPr>
          <w:rFonts w:ascii="Times New Roman" w:eastAsia="Calibri" w:hAnsi="Times New Roman" w:cs="Times New Roman"/>
          <w:sz w:val="24"/>
          <w:szCs w:val="24"/>
        </w:rPr>
        <w:t>. ; под общ</w:t>
      </w:r>
      <w:proofErr w:type="gramStart"/>
      <w:r w:rsidRPr="001C4DB0">
        <w:rPr>
          <w:rFonts w:ascii="Times New Roman" w:eastAsia="Calibri" w:hAnsi="Times New Roman" w:cs="Times New Roman"/>
          <w:sz w:val="24"/>
          <w:szCs w:val="24"/>
        </w:rPr>
        <w:t>.</w:t>
      </w:r>
      <w:proofErr w:type="gramEnd"/>
      <w:r w:rsidRPr="001C4DB0">
        <w:rPr>
          <w:rFonts w:ascii="Times New Roman" w:eastAsia="Calibri" w:hAnsi="Times New Roman" w:cs="Times New Roman"/>
          <w:sz w:val="24"/>
          <w:szCs w:val="24"/>
        </w:rPr>
        <w:t xml:space="preserve"> </w:t>
      </w:r>
      <w:proofErr w:type="gramStart"/>
      <w:r w:rsidRPr="001C4DB0">
        <w:rPr>
          <w:rFonts w:ascii="Times New Roman" w:eastAsia="Calibri" w:hAnsi="Times New Roman" w:cs="Times New Roman"/>
          <w:sz w:val="24"/>
          <w:szCs w:val="24"/>
        </w:rPr>
        <w:t>р</w:t>
      </w:r>
      <w:proofErr w:type="gramEnd"/>
      <w:r w:rsidRPr="001C4DB0">
        <w:rPr>
          <w:rFonts w:ascii="Times New Roman" w:eastAsia="Calibri" w:hAnsi="Times New Roman" w:cs="Times New Roman"/>
          <w:sz w:val="24"/>
          <w:szCs w:val="24"/>
        </w:rPr>
        <w:t>ед. проф. Б.В. Емельянова. Екатеринбург, сентябрь-октябрь 2001 г. – Екатеринбург: Изд-во Урал</w:t>
      </w:r>
      <w:proofErr w:type="gramStart"/>
      <w:r w:rsidRPr="001C4DB0">
        <w:rPr>
          <w:rFonts w:ascii="Times New Roman" w:eastAsia="Calibri" w:hAnsi="Times New Roman" w:cs="Times New Roman"/>
          <w:sz w:val="24"/>
          <w:szCs w:val="24"/>
        </w:rPr>
        <w:t>.</w:t>
      </w:r>
      <w:proofErr w:type="gramEnd"/>
      <w:r w:rsidRPr="001C4DB0">
        <w:rPr>
          <w:rFonts w:ascii="Times New Roman" w:eastAsia="Calibri" w:hAnsi="Times New Roman" w:cs="Times New Roman"/>
          <w:sz w:val="24"/>
          <w:szCs w:val="24"/>
        </w:rPr>
        <w:t xml:space="preserve"> </w:t>
      </w:r>
      <w:proofErr w:type="gramStart"/>
      <w:r w:rsidRPr="001C4DB0">
        <w:rPr>
          <w:rFonts w:ascii="Times New Roman" w:eastAsia="Calibri" w:hAnsi="Times New Roman" w:cs="Times New Roman"/>
          <w:sz w:val="24"/>
          <w:szCs w:val="24"/>
        </w:rPr>
        <w:t>у</w:t>
      </w:r>
      <w:proofErr w:type="gramEnd"/>
      <w:r w:rsidRPr="001C4DB0">
        <w:rPr>
          <w:rFonts w:ascii="Times New Roman" w:eastAsia="Calibri" w:hAnsi="Times New Roman" w:cs="Times New Roman"/>
          <w:sz w:val="24"/>
          <w:szCs w:val="24"/>
        </w:rPr>
        <w:t>н-та, 2001. – С. 51-57.</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lastRenderedPageBreak/>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Смысл жизни как философская проблема (статья)/Гуманитарное знание в высшей школе технического и сельскохозяйственного профилей: Материалы научно-практической конференции молодых ученых и студентов; отв. ред. Е.В. Робустова. – Пенза: РИО ПГСХА, 2002. – С. 4-7.</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proofErr w:type="spellStart"/>
      <w:r w:rsidRPr="001C4DB0">
        <w:rPr>
          <w:rFonts w:ascii="Times New Roman" w:eastAsia="Calibri" w:hAnsi="Times New Roman" w:cs="Times New Roman"/>
          <w:sz w:val="24"/>
          <w:szCs w:val="24"/>
        </w:rPr>
        <w:t>Культуростроительство</w:t>
      </w:r>
      <w:proofErr w:type="spellEnd"/>
      <w:r w:rsidRPr="001C4DB0">
        <w:rPr>
          <w:rFonts w:ascii="Times New Roman" w:eastAsia="Calibri" w:hAnsi="Times New Roman" w:cs="Times New Roman"/>
          <w:sz w:val="24"/>
          <w:szCs w:val="24"/>
        </w:rPr>
        <w:t xml:space="preserve"> глобального мира: </w:t>
      </w:r>
      <w:proofErr w:type="spellStart"/>
      <w:r w:rsidRPr="001C4DB0">
        <w:rPr>
          <w:rFonts w:ascii="Times New Roman" w:eastAsia="Calibri" w:hAnsi="Times New Roman" w:cs="Times New Roman"/>
          <w:sz w:val="24"/>
          <w:szCs w:val="24"/>
        </w:rPr>
        <w:t>смысложизненный</w:t>
      </w:r>
      <w:proofErr w:type="spellEnd"/>
      <w:r w:rsidRPr="001C4DB0">
        <w:rPr>
          <w:rFonts w:ascii="Times New Roman" w:eastAsia="Calibri" w:hAnsi="Times New Roman" w:cs="Times New Roman"/>
          <w:sz w:val="24"/>
          <w:szCs w:val="24"/>
        </w:rPr>
        <w:t xml:space="preserve"> фундамент (статья)/Язык, фольклор, культура: проблемы взаимодействия: материалы </w:t>
      </w:r>
      <w:proofErr w:type="spellStart"/>
      <w:r w:rsidRPr="001C4DB0">
        <w:rPr>
          <w:rFonts w:ascii="Times New Roman" w:eastAsia="Calibri" w:hAnsi="Times New Roman" w:cs="Times New Roman"/>
          <w:sz w:val="24"/>
          <w:szCs w:val="24"/>
        </w:rPr>
        <w:t>межрегион</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межвуз</w:t>
      </w:r>
      <w:proofErr w:type="gramStart"/>
      <w:r w:rsidRPr="001C4DB0">
        <w:rPr>
          <w:rFonts w:ascii="Times New Roman" w:eastAsia="Calibri" w:hAnsi="Times New Roman" w:cs="Times New Roman"/>
          <w:sz w:val="24"/>
          <w:szCs w:val="24"/>
        </w:rPr>
        <w:t>.н</w:t>
      </w:r>
      <w:proofErr w:type="gramEnd"/>
      <w:r w:rsidRPr="001C4DB0">
        <w:rPr>
          <w:rFonts w:ascii="Times New Roman" w:eastAsia="Calibri" w:hAnsi="Times New Roman" w:cs="Times New Roman"/>
          <w:sz w:val="24"/>
          <w:szCs w:val="24"/>
        </w:rPr>
        <w:t>аучно-практической</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конф</w:t>
      </w:r>
      <w:proofErr w:type="spellEnd"/>
      <w:r w:rsidRPr="001C4DB0">
        <w:rPr>
          <w:rFonts w:ascii="Times New Roman" w:eastAsia="Calibri" w:hAnsi="Times New Roman" w:cs="Times New Roman"/>
          <w:sz w:val="24"/>
          <w:szCs w:val="24"/>
        </w:rPr>
        <w:t xml:space="preserve">. /Отв. ред. проф. М.С.Жиров. – Белгород: Изд-во </w:t>
      </w:r>
      <w:proofErr w:type="spellStart"/>
      <w:r w:rsidRPr="001C4DB0">
        <w:rPr>
          <w:rFonts w:ascii="Times New Roman" w:eastAsia="Calibri" w:hAnsi="Times New Roman" w:cs="Times New Roman"/>
          <w:sz w:val="24"/>
          <w:szCs w:val="24"/>
        </w:rPr>
        <w:t>БелГУ</w:t>
      </w:r>
      <w:proofErr w:type="spellEnd"/>
      <w:r w:rsidRPr="001C4DB0">
        <w:rPr>
          <w:rFonts w:ascii="Times New Roman" w:eastAsia="Calibri" w:hAnsi="Times New Roman" w:cs="Times New Roman"/>
          <w:sz w:val="24"/>
          <w:szCs w:val="24"/>
        </w:rPr>
        <w:t>. 2005. – 396 с. – С. 238-243.</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 xml:space="preserve">Антропологический фактор в экономическом образовании (статья)/Развитие предпринимательской деятельности: проблемы и перспективы. Материалы научно-практической конференции образовательных учреждений Пензенской области. – Изд-во </w:t>
      </w:r>
      <w:proofErr w:type="gramStart"/>
      <w:r w:rsidRPr="001C4DB0">
        <w:rPr>
          <w:rFonts w:ascii="Times New Roman" w:eastAsia="Calibri" w:hAnsi="Times New Roman" w:cs="Times New Roman"/>
          <w:sz w:val="24"/>
          <w:szCs w:val="24"/>
        </w:rPr>
        <w:t>Пензенского</w:t>
      </w:r>
      <w:proofErr w:type="gramEnd"/>
      <w:r w:rsidRPr="001C4DB0">
        <w:rPr>
          <w:rFonts w:ascii="Times New Roman" w:eastAsia="Calibri" w:hAnsi="Times New Roman" w:cs="Times New Roman"/>
          <w:sz w:val="24"/>
          <w:szCs w:val="24"/>
        </w:rPr>
        <w:t xml:space="preserve"> ИРО, - Пенза, 2008. 72 с. – С. 10-13.</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w:t>
      </w:r>
      <w:r w:rsidRPr="001C4DB0">
        <w:rPr>
          <w:rFonts w:ascii="Times New Roman" w:eastAsia="Calibri" w:hAnsi="Times New Roman" w:cs="Times New Roman"/>
          <w:sz w:val="24"/>
          <w:szCs w:val="24"/>
        </w:rPr>
        <w:t xml:space="preserve">. Разработка и реализация концепции развития профильного образования, подготовки специалистов и исполнение инновационных проектов (статья)/Интеграция региональных систем образования: материалы VI Международной конференции, Саранск, Вып.6: в 2 ч. / </w:t>
      </w:r>
      <w:proofErr w:type="spellStart"/>
      <w:r w:rsidRPr="001C4DB0">
        <w:rPr>
          <w:rFonts w:ascii="Times New Roman" w:eastAsia="Calibri" w:hAnsi="Times New Roman" w:cs="Times New Roman"/>
          <w:sz w:val="24"/>
          <w:szCs w:val="24"/>
        </w:rPr>
        <w:t>редкол</w:t>
      </w:r>
      <w:proofErr w:type="spellEnd"/>
      <w:r w:rsidRPr="001C4DB0">
        <w:rPr>
          <w:rFonts w:ascii="Times New Roman" w:eastAsia="Calibri" w:hAnsi="Times New Roman" w:cs="Times New Roman"/>
          <w:sz w:val="24"/>
          <w:szCs w:val="24"/>
        </w:rPr>
        <w:t xml:space="preserve">.: Н.П. </w:t>
      </w:r>
      <w:proofErr w:type="spellStart"/>
      <w:r w:rsidRPr="001C4DB0">
        <w:rPr>
          <w:rFonts w:ascii="Times New Roman" w:eastAsia="Calibri" w:hAnsi="Times New Roman" w:cs="Times New Roman"/>
          <w:sz w:val="24"/>
          <w:szCs w:val="24"/>
        </w:rPr>
        <w:t>Макаркин</w:t>
      </w:r>
      <w:proofErr w:type="spellEnd"/>
      <w:r w:rsidRPr="001C4DB0">
        <w:rPr>
          <w:rFonts w:ascii="Times New Roman" w:eastAsia="Calibri" w:hAnsi="Times New Roman" w:cs="Times New Roman"/>
          <w:sz w:val="24"/>
          <w:szCs w:val="24"/>
        </w:rPr>
        <w:t xml:space="preserve"> (отв. ред.) [и др.]; сост.: В.И. Ивлев, Н.В. Маркина. – Саранск: Изд-во </w:t>
      </w:r>
      <w:proofErr w:type="spellStart"/>
      <w:r w:rsidRPr="001C4DB0">
        <w:rPr>
          <w:rFonts w:ascii="Times New Roman" w:eastAsia="Calibri" w:hAnsi="Times New Roman" w:cs="Times New Roman"/>
          <w:sz w:val="24"/>
          <w:szCs w:val="24"/>
        </w:rPr>
        <w:t>Мордов</w:t>
      </w:r>
      <w:proofErr w:type="gramStart"/>
      <w:r w:rsidRPr="001C4DB0">
        <w:rPr>
          <w:rFonts w:ascii="Times New Roman" w:eastAsia="Calibri" w:hAnsi="Times New Roman" w:cs="Times New Roman"/>
          <w:sz w:val="24"/>
          <w:szCs w:val="24"/>
        </w:rPr>
        <w:t>.г</w:t>
      </w:r>
      <w:proofErr w:type="gramEnd"/>
      <w:r w:rsidRPr="001C4DB0">
        <w:rPr>
          <w:rFonts w:ascii="Times New Roman" w:eastAsia="Calibri" w:hAnsi="Times New Roman" w:cs="Times New Roman"/>
          <w:sz w:val="24"/>
          <w:szCs w:val="24"/>
        </w:rPr>
        <w:t>ос.ун-та</w:t>
      </w:r>
      <w:proofErr w:type="spellEnd"/>
      <w:r w:rsidRPr="001C4DB0">
        <w:rPr>
          <w:rFonts w:ascii="Times New Roman" w:eastAsia="Calibri" w:hAnsi="Times New Roman" w:cs="Times New Roman"/>
          <w:sz w:val="24"/>
          <w:szCs w:val="24"/>
        </w:rPr>
        <w:t>, 2009. – Ч. 2. – С.21-31.</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w:t>
      </w:r>
      <w:r w:rsidRPr="001C4DB0">
        <w:rPr>
          <w:rFonts w:ascii="Times New Roman" w:eastAsia="Calibri" w:hAnsi="Times New Roman" w:cs="Times New Roman"/>
          <w:sz w:val="24"/>
          <w:szCs w:val="24"/>
        </w:rPr>
        <w:t>. Смысл жизни человека в условиях глобальных проблем современности (монография)/Пенза: ПГУАС, 2011. – 120 с.</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Учебная дисциплина «Философия» как гарант реализации Концепции Федеральной целевой программы «Молодежь России» на 2011-2015 годы (статья)/Молодое поколение XXI века: актуальные проблемы социально-психологического здоровья: сборник материалов II городской межвузовской научно-практической конференции. – Пенза: РИО ПГСХА, 2011. – 237 с. С. 175-177.</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w:t>
      </w:r>
      <w:r w:rsidRPr="001C4DB0">
        <w:rPr>
          <w:rFonts w:ascii="Times New Roman" w:eastAsia="Calibri" w:hAnsi="Times New Roman" w:cs="Times New Roman"/>
          <w:sz w:val="24"/>
          <w:szCs w:val="24"/>
        </w:rPr>
        <w:t xml:space="preserve">. Штрихи к образу власти на фоне символического смысла «Меланхолии» А.Дюрера (статья в </w:t>
      </w:r>
      <w:proofErr w:type="spellStart"/>
      <w:r w:rsidRPr="001C4DB0">
        <w:rPr>
          <w:rFonts w:ascii="Times New Roman" w:eastAsia="Calibri" w:hAnsi="Times New Roman" w:cs="Times New Roman"/>
          <w:sz w:val="24"/>
          <w:szCs w:val="24"/>
        </w:rPr>
        <w:t>соавт</w:t>
      </w:r>
      <w:proofErr w:type="spellEnd"/>
      <w:r w:rsidRPr="001C4DB0">
        <w:rPr>
          <w:rFonts w:ascii="Times New Roman" w:eastAsia="Calibri" w:hAnsi="Times New Roman" w:cs="Times New Roman"/>
          <w:sz w:val="24"/>
          <w:szCs w:val="24"/>
        </w:rPr>
        <w:t>.)/</w:t>
      </w:r>
      <w:proofErr w:type="spellStart"/>
      <w:r w:rsidRPr="001C4DB0">
        <w:rPr>
          <w:rFonts w:ascii="Times New Roman" w:eastAsia="Calibri" w:hAnsi="Times New Roman" w:cs="Times New Roman"/>
          <w:sz w:val="24"/>
          <w:szCs w:val="24"/>
        </w:rPr>
        <w:t>Социогуманитарные</w:t>
      </w:r>
      <w:proofErr w:type="spellEnd"/>
      <w:r w:rsidRPr="001C4DB0">
        <w:rPr>
          <w:rFonts w:ascii="Times New Roman" w:eastAsia="Calibri" w:hAnsi="Times New Roman" w:cs="Times New Roman"/>
          <w:sz w:val="24"/>
          <w:szCs w:val="24"/>
        </w:rPr>
        <w:t xml:space="preserve"> проблемы прошлого и настоящего. Сборник статей международной научной конференции. </w:t>
      </w:r>
      <w:proofErr w:type="spellStart"/>
      <w:r w:rsidRPr="001C4DB0">
        <w:rPr>
          <w:rFonts w:ascii="Times New Roman" w:eastAsia="Calibri" w:hAnsi="Times New Roman" w:cs="Times New Roman"/>
          <w:sz w:val="24"/>
          <w:szCs w:val="24"/>
        </w:rPr>
        <w:t>Вып</w:t>
      </w:r>
      <w:proofErr w:type="spellEnd"/>
      <w:r w:rsidRPr="001C4DB0">
        <w:rPr>
          <w:rFonts w:ascii="Times New Roman" w:eastAsia="Calibri" w:hAnsi="Times New Roman" w:cs="Times New Roman"/>
          <w:sz w:val="24"/>
          <w:szCs w:val="24"/>
        </w:rPr>
        <w:t>. 7. – Пенза: ПГУАС. 2011. С.31-35</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w:t>
      </w:r>
      <w:r w:rsidRPr="001C4DB0">
        <w:rPr>
          <w:rFonts w:ascii="Times New Roman" w:eastAsia="Calibri" w:hAnsi="Times New Roman" w:cs="Times New Roman"/>
          <w:sz w:val="24"/>
          <w:szCs w:val="24"/>
        </w:rPr>
        <w:t xml:space="preserve">. Миссия интеллектуала в </w:t>
      </w:r>
      <w:proofErr w:type="spellStart"/>
      <w:r w:rsidRPr="001C4DB0">
        <w:rPr>
          <w:rFonts w:ascii="Times New Roman" w:eastAsia="Calibri" w:hAnsi="Times New Roman" w:cs="Times New Roman"/>
          <w:sz w:val="24"/>
          <w:szCs w:val="24"/>
        </w:rPr>
        <w:t>посттрадиционности</w:t>
      </w:r>
      <w:proofErr w:type="spellEnd"/>
      <w:r w:rsidRPr="001C4DB0">
        <w:rPr>
          <w:rFonts w:ascii="Times New Roman" w:eastAsia="Calibri" w:hAnsi="Times New Roman" w:cs="Times New Roman"/>
          <w:sz w:val="24"/>
          <w:szCs w:val="24"/>
        </w:rPr>
        <w:t xml:space="preserve"> (статья в </w:t>
      </w:r>
      <w:proofErr w:type="spellStart"/>
      <w:r w:rsidRPr="001C4DB0">
        <w:rPr>
          <w:rFonts w:ascii="Times New Roman" w:eastAsia="Calibri" w:hAnsi="Times New Roman" w:cs="Times New Roman"/>
          <w:sz w:val="24"/>
          <w:szCs w:val="24"/>
        </w:rPr>
        <w:t>соавт</w:t>
      </w:r>
      <w:proofErr w:type="spellEnd"/>
      <w:r w:rsidRPr="001C4DB0">
        <w:rPr>
          <w:rFonts w:ascii="Times New Roman" w:eastAsia="Calibri" w:hAnsi="Times New Roman" w:cs="Times New Roman"/>
          <w:sz w:val="24"/>
          <w:szCs w:val="24"/>
        </w:rPr>
        <w:t>.)/</w:t>
      </w:r>
      <w:proofErr w:type="spellStart"/>
      <w:r w:rsidRPr="001C4DB0">
        <w:rPr>
          <w:rFonts w:ascii="Times New Roman" w:eastAsia="Calibri" w:hAnsi="Times New Roman" w:cs="Times New Roman"/>
          <w:sz w:val="24"/>
          <w:szCs w:val="24"/>
        </w:rPr>
        <w:t>Социогуманитарные</w:t>
      </w:r>
      <w:proofErr w:type="spellEnd"/>
      <w:r w:rsidRPr="001C4DB0">
        <w:rPr>
          <w:rFonts w:ascii="Times New Roman" w:eastAsia="Calibri" w:hAnsi="Times New Roman" w:cs="Times New Roman"/>
          <w:sz w:val="24"/>
          <w:szCs w:val="24"/>
        </w:rPr>
        <w:t xml:space="preserve"> проблемы прошлого и настоящего. Сборник статей международной научной конференции. </w:t>
      </w:r>
      <w:proofErr w:type="spellStart"/>
      <w:r w:rsidRPr="001C4DB0">
        <w:rPr>
          <w:rFonts w:ascii="Times New Roman" w:eastAsia="Calibri" w:hAnsi="Times New Roman" w:cs="Times New Roman"/>
          <w:sz w:val="24"/>
          <w:szCs w:val="24"/>
        </w:rPr>
        <w:t>Вып</w:t>
      </w:r>
      <w:proofErr w:type="spellEnd"/>
      <w:r w:rsidRPr="001C4DB0">
        <w:rPr>
          <w:rFonts w:ascii="Times New Roman" w:eastAsia="Calibri" w:hAnsi="Times New Roman" w:cs="Times New Roman"/>
          <w:sz w:val="24"/>
          <w:szCs w:val="24"/>
        </w:rPr>
        <w:t xml:space="preserve">. 7. – Пенза: ПГУАС. 2011. С.35-38. </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 xml:space="preserve">Аполитичность современной молодежи (статья в </w:t>
      </w:r>
      <w:proofErr w:type="spellStart"/>
      <w:r w:rsidRPr="001C4DB0">
        <w:rPr>
          <w:rFonts w:ascii="Times New Roman" w:eastAsia="Calibri" w:hAnsi="Times New Roman" w:cs="Times New Roman"/>
          <w:sz w:val="24"/>
          <w:szCs w:val="24"/>
        </w:rPr>
        <w:t>соавт</w:t>
      </w:r>
      <w:proofErr w:type="spellEnd"/>
      <w:r w:rsidRPr="001C4DB0">
        <w:rPr>
          <w:rFonts w:ascii="Times New Roman" w:eastAsia="Calibri" w:hAnsi="Times New Roman" w:cs="Times New Roman"/>
          <w:sz w:val="24"/>
          <w:szCs w:val="24"/>
        </w:rPr>
        <w:t>.)/Власть, общество, личность. VI Всероссийская научно-практическая конференция: сборник статей / МНИЦ ПГСХА. – Пенза: РИО ПГСХА, 2011. – С. 29-32.</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 xml:space="preserve">Производство присутствия. Производство языка. </w:t>
      </w:r>
      <w:proofErr w:type="spellStart"/>
      <w:r w:rsidRPr="001C4DB0">
        <w:rPr>
          <w:rFonts w:ascii="Times New Roman" w:eastAsia="Calibri" w:hAnsi="Times New Roman" w:cs="Times New Roman"/>
          <w:sz w:val="24"/>
          <w:szCs w:val="24"/>
        </w:rPr>
        <w:t>Гендер</w:t>
      </w:r>
      <w:proofErr w:type="spellEnd"/>
      <w:r w:rsidRPr="001C4DB0">
        <w:rPr>
          <w:rFonts w:ascii="Times New Roman" w:eastAsia="Calibri" w:hAnsi="Times New Roman" w:cs="Times New Roman"/>
          <w:sz w:val="24"/>
          <w:szCs w:val="24"/>
        </w:rPr>
        <w:t xml:space="preserve"> в процессе производства (статья в </w:t>
      </w:r>
      <w:proofErr w:type="spellStart"/>
      <w:r w:rsidRPr="001C4DB0">
        <w:rPr>
          <w:rFonts w:ascii="Times New Roman" w:eastAsia="Calibri" w:hAnsi="Times New Roman" w:cs="Times New Roman"/>
          <w:sz w:val="24"/>
          <w:szCs w:val="24"/>
        </w:rPr>
        <w:t>соавт</w:t>
      </w:r>
      <w:proofErr w:type="spellEnd"/>
      <w:r w:rsidRPr="001C4DB0">
        <w:rPr>
          <w:rFonts w:ascii="Times New Roman" w:eastAsia="Calibri" w:hAnsi="Times New Roman" w:cs="Times New Roman"/>
          <w:sz w:val="24"/>
          <w:szCs w:val="24"/>
        </w:rPr>
        <w:t>., входит в перечень ВАК)/Научно-теоретический журнал «Научные проблемы гуманитарных исследований» Выпуск 10 - 2011 г. С. 249-256.</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proofErr w:type="spellStart"/>
      <w:r w:rsidRPr="001C4DB0">
        <w:rPr>
          <w:rFonts w:ascii="Times New Roman" w:hAnsi="Times New Roman" w:cs="Times New Roman"/>
          <w:sz w:val="24"/>
          <w:szCs w:val="24"/>
        </w:rPr>
        <w:t>С</w:t>
      </w:r>
      <w:r w:rsidRPr="001C4DB0">
        <w:rPr>
          <w:rFonts w:ascii="Times New Roman" w:eastAsia="Calibri" w:hAnsi="Times New Roman" w:cs="Times New Roman"/>
          <w:sz w:val="24"/>
          <w:szCs w:val="24"/>
        </w:rPr>
        <w:t>мысложизненное</w:t>
      </w:r>
      <w:proofErr w:type="spellEnd"/>
      <w:r w:rsidRPr="001C4DB0">
        <w:rPr>
          <w:rFonts w:ascii="Times New Roman" w:eastAsia="Calibri" w:hAnsi="Times New Roman" w:cs="Times New Roman"/>
          <w:sz w:val="24"/>
          <w:szCs w:val="24"/>
        </w:rPr>
        <w:t xml:space="preserve"> измерение экологического сознания (статья в </w:t>
      </w:r>
      <w:proofErr w:type="spellStart"/>
      <w:r w:rsidRPr="001C4DB0">
        <w:rPr>
          <w:rFonts w:ascii="Times New Roman" w:eastAsia="Calibri" w:hAnsi="Times New Roman" w:cs="Times New Roman"/>
          <w:sz w:val="24"/>
          <w:szCs w:val="24"/>
        </w:rPr>
        <w:t>соавт</w:t>
      </w:r>
      <w:proofErr w:type="spellEnd"/>
      <w:r w:rsidRPr="001C4DB0">
        <w:rPr>
          <w:rFonts w:ascii="Times New Roman" w:eastAsia="Calibri" w:hAnsi="Times New Roman" w:cs="Times New Roman"/>
          <w:sz w:val="24"/>
          <w:szCs w:val="24"/>
        </w:rPr>
        <w:t xml:space="preserve">.)/Реабилитация жилого пространства горожанина: Материалы </w:t>
      </w:r>
      <w:r w:rsidRPr="001C4DB0">
        <w:rPr>
          <w:rFonts w:ascii="Times New Roman" w:eastAsia="Calibri" w:hAnsi="Times New Roman" w:cs="Times New Roman"/>
          <w:sz w:val="24"/>
          <w:szCs w:val="24"/>
          <w:lang w:val="en-US"/>
        </w:rPr>
        <w:t>VIII</w:t>
      </w:r>
      <w:r w:rsidRPr="001C4DB0">
        <w:rPr>
          <w:rFonts w:ascii="Times New Roman" w:eastAsia="Calibri" w:hAnsi="Times New Roman" w:cs="Times New Roman"/>
          <w:sz w:val="24"/>
          <w:szCs w:val="24"/>
        </w:rPr>
        <w:t xml:space="preserve"> международной </w:t>
      </w:r>
      <w:proofErr w:type="spellStart"/>
      <w:r w:rsidRPr="001C4DB0">
        <w:rPr>
          <w:rFonts w:ascii="Times New Roman" w:eastAsia="Calibri" w:hAnsi="Times New Roman" w:cs="Times New Roman"/>
          <w:sz w:val="24"/>
          <w:szCs w:val="24"/>
        </w:rPr>
        <w:t>научно-практ</w:t>
      </w:r>
      <w:proofErr w:type="gramStart"/>
      <w:r w:rsidRPr="001C4DB0">
        <w:rPr>
          <w:rFonts w:ascii="Times New Roman" w:eastAsia="Calibri" w:hAnsi="Times New Roman" w:cs="Times New Roman"/>
          <w:sz w:val="24"/>
          <w:szCs w:val="24"/>
        </w:rPr>
        <w:t>.к</w:t>
      </w:r>
      <w:proofErr w:type="gramEnd"/>
      <w:r w:rsidRPr="001C4DB0">
        <w:rPr>
          <w:rFonts w:ascii="Times New Roman" w:eastAsia="Calibri" w:hAnsi="Times New Roman" w:cs="Times New Roman"/>
          <w:sz w:val="24"/>
          <w:szCs w:val="24"/>
        </w:rPr>
        <w:t>онф</w:t>
      </w:r>
      <w:proofErr w:type="spellEnd"/>
      <w:r w:rsidRPr="001C4DB0">
        <w:rPr>
          <w:rFonts w:ascii="Times New Roman" w:eastAsia="Calibri" w:hAnsi="Times New Roman" w:cs="Times New Roman"/>
          <w:sz w:val="24"/>
          <w:szCs w:val="24"/>
        </w:rPr>
        <w:t>. им. В.Татлина. – Пенза: ПГУАС, 2011. – 384 с. С. 239-241.</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proofErr w:type="spellStart"/>
      <w:r w:rsidRPr="001C4DB0">
        <w:rPr>
          <w:rFonts w:ascii="Times New Roman" w:eastAsia="Calibri" w:hAnsi="Times New Roman" w:cs="Times New Roman"/>
          <w:sz w:val="24"/>
          <w:szCs w:val="24"/>
        </w:rPr>
        <w:t>Социокультурное</w:t>
      </w:r>
      <w:proofErr w:type="spellEnd"/>
      <w:r w:rsidRPr="001C4DB0">
        <w:rPr>
          <w:rFonts w:ascii="Times New Roman" w:eastAsia="Calibri" w:hAnsi="Times New Roman" w:cs="Times New Roman"/>
          <w:sz w:val="24"/>
          <w:szCs w:val="24"/>
        </w:rPr>
        <w:t xml:space="preserve"> пространство виртуальности (статья)/Реабилитация жилого пространства горожанина: Материалы VIII международной </w:t>
      </w:r>
      <w:proofErr w:type="spellStart"/>
      <w:r w:rsidRPr="001C4DB0">
        <w:rPr>
          <w:rFonts w:ascii="Times New Roman" w:eastAsia="Calibri" w:hAnsi="Times New Roman" w:cs="Times New Roman"/>
          <w:sz w:val="24"/>
          <w:szCs w:val="24"/>
        </w:rPr>
        <w:t>научно-практ</w:t>
      </w:r>
      <w:proofErr w:type="gramStart"/>
      <w:r w:rsidRPr="001C4DB0">
        <w:rPr>
          <w:rFonts w:ascii="Times New Roman" w:eastAsia="Calibri" w:hAnsi="Times New Roman" w:cs="Times New Roman"/>
          <w:sz w:val="24"/>
          <w:szCs w:val="24"/>
        </w:rPr>
        <w:t>.к</w:t>
      </w:r>
      <w:proofErr w:type="gramEnd"/>
      <w:r w:rsidRPr="001C4DB0">
        <w:rPr>
          <w:rFonts w:ascii="Times New Roman" w:eastAsia="Calibri" w:hAnsi="Times New Roman" w:cs="Times New Roman"/>
          <w:sz w:val="24"/>
          <w:szCs w:val="24"/>
        </w:rPr>
        <w:t>онф</w:t>
      </w:r>
      <w:proofErr w:type="spellEnd"/>
      <w:r w:rsidRPr="001C4DB0">
        <w:rPr>
          <w:rFonts w:ascii="Times New Roman" w:eastAsia="Calibri" w:hAnsi="Times New Roman" w:cs="Times New Roman"/>
          <w:sz w:val="24"/>
          <w:szCs w:val="24"/>
        </w:rPr>
        <w:t>. им. В.Татлина. – Пенза: ПГУАС, 2011. – 384 с. С. 241-244.</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w:t>
      </w:r>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Смысложизненный</w:t>
      </w:r>
      <w:proofErr w:type="spellEnd"/>
      <w:r w:rsidRPr="001C4DB0">
        <w:rPr>
          <w:rFonts w:ascii="Times New Roman" w:eastAsia="Calibri" w:hAnsi="Times New Roman" w:cs="Times New Roman"/>
          <w:sz w:val="24"/>
          <w:szCs w:val="24"/>
        </w:rPr>
        <w:t xml:space="preserve"> императив в трансформации ценностей (статья)/II Международная заочная научно-практическая конференция «Тенденции изменения категорий философии и культурологи в процессе ценностной трансформации общества»: сборник материалов конференции (15 февраля 2012 г.). – Краснодар, 2012. - 138 с. С.21-24.</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eastAsia="Calibri" w:hAnsi="Times New Roman" w:cs="Times New Roman"/>
          <w:sz w:val="24"/>
          <w:szCs w:val="24"/>
        </w:rPr>
        <w:t>Гайдабрус</w:t>
      </w:r>
      <w:proofErr w:type="spellEnd"/>
      <w:r w:rsidRPr="001C4DB0">
        <w:rPr>
          <w:rFonts w:ascii="Times New Roman" w:hAnsi="Times New Roman" w:cs="Times New Roman"/>
          <w:sz w:val="24"/>
          <w:szCs w:val="24"/>
        </w:rPr>
        <w:t xml:space="preserve"> Н.В. </w:t>
      </w:r>
      <w:r w:rsidRPr="001C4DB0">
        <w:rPr>
          <w:rFonts w:ascii="Times New Roman" w:eastAsia="Calibri" w:hAnsi="Times New Roman" w:cs="Times New Roman"/>
          <w:sz w:val="24"/>
          <w:szCs w:val="24"/>
        </w:rPr>
        <w:t>Западноевропейская философия. Учебное пособие / Пенза: ПГУАС, 2012. – 124 с.</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Гончаров В.В. Игра в бисер. Санкции в информационном ландшафте восточных соседей // Деловой Подольск, №2(33). — Подольск, 2014. С.32-35.</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lastRenderedPageBreak/>
        <w:t>Гончаров В.В. Как мобильные приложения могут улучшить инфраструктуру города Подольска?/ Новый управдом, 6. — Подольск,2014. — С.3</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Гончаров В.В., Максименко В.Н. Создание и распространение учебных курсов с помощью </w:t>
      </w:r>
      <w:proofErr w:type="spellStart"/>
      <w:r w:rsidRPr="001C4DB0">
        <w:rPr>
          <w:rFonts w:ascii="Times New Roman" w:hAnsi="Times New Roman" w:cs="Times New Roman"/>
          <w:sz w:val="24"/>
          <w:szCs w:val="24"/>
        </w:rPr>
        <w:t>iTunes</w:t>
      </w:r>
      <w:proofErr w:type="spellEnd"/>
      <w:r w:rsidRPr="001C4DB0">
        <w:rPr>
          <w:rFonts w:ascii="Times New Roman" w:hAnsi="Times New Roman" w:cs="Times New Roman"/>
          <w:sz w:val="24"/>
          <w:szCs w:val="24"/>
        </w:rPr>
        <w:t xml:space="preserve"> </w:t>
      </w:r>
      <w:proofErr w:type="spellStart"/>
      <w:r w:rsidRPr="001C4DB0">
        <w:rPr>
          <w:rFonts w:ascii="Times New Roman" w:hAnsi="Times New Roman" w:cs="Times New Roman"/>
          <w:sz w:val="24"/>
          <w:szCs w:val="24"/>
        </w:rPr>
        <w:t>University</w:t>
      </w:r>
      <w:proofErr w:type="spellEnd"/>
      <w:r w:rsidRPr="001C4DB0">
        <w:rPr>
          <w:rFonts w:ascii="Times New Roman" w:hAnsi="Times New Roman" w:cs="Times New Roman"/>
          <w:sz w:val="24"/>
          <w:szCs w:val="24"/>
        </w:rPr>
        <w:t xml:space="preserve"> / Наука и регион, №1.Подольск,2014.С.58-61.</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Гончаров В.В. Прошлое в прошлом: формирование исследовательского интереса к прошлому Подольска -  </w:t>
      </w:r>
      <w:hyperlink r:id="rId55" w:history="1">
        <w:r w:rsidRPr="001C4DB0">
          <w:rPr>
            <w:rStyle w:val="a7"/>
            <w:rFonts w:ascii="Times New Roman" w:hAnsi="Times New Roman" w:cs="Times New Roman"/>
            <w:sz w:val="24"/>
            <w:szCs w:val="24"/>
          </w:rPr>
          <w:t>http://valery-goncharov.ru/?page_id=98</w:t>
        </w:r>
      </w:hyperlink>
      <w:r w:rsidRPr="001C4DB0">
        <w:rPr>
          <w:rFonts w:ascii="Times New Roman" w:hAnsi="Times New Roman" w:cs="Times New Roman"/>
          <w:sz w:val="24"/>
          <w:szCs w:val="24"/>
        </w:rPr>
        <w:t xml:space="preserve"> </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Гончаров В.В.  К проблеме эффективного использования научного и инновационного потенциала негосударственных вузов / Наука, образование, общество: проблемы и перспективы развития: сборник научных трудов. — Тамбов, 2014. — С.34-37.</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Гончаров В.В.  Формирование новой исторической памяти переселенцев через школьное историческое образование: польский опыт. — Б.м</w:t>
      </w:r>
      <w:proofErr w:type="gramStart"/>
      <w:r w:rsidRPr="001C4DB0">
        <w:rPr>
          <w:rFonts w:ascii="Times New Roman" w:hAnsi="Times New Roman" w:cs="Times New Roman"/>
          <w:sz w:val="24"/>
          <w:szCs w:val="24"/>
        </w:rPr>
        <w:t xml:space="preserve">.. — </w:t>
      </w:r>
      <w:proofErr w:type="gramEnd"/>
      <w:r w:rsidRPr="001C4DB0">
        <w:rPr>
          <w:rFonts w:ascii="Times New Roman" w:hAnsi="Times New Roman" w:cs="Times New Roman"/>
          <w:sz w:val="24"/>
          <w:szCs w:val="24"/>
        </w:rPr>
        <w:t xml:space="preserve">С. 48 — 50.// Преподавание истории в школе = Научно-теоретический и методический журнал; 15250. — Москва: </w:t>
      </w:r>
      <w:proofErr w:type="gramStart"/>
      <w:r w:rsidRPr="001C4DB0">
        <w:rPr>
          <w:rFonts w:ascii="Times New Roman" w:hAnsi="Times New Roman" w:cs="Times New Roman"/>
          <w:sz w:val="24"/>
          <w:szCs w:val="24"/>
        </w:rPr>
        <w:t>Б</w:t>
      </w:r>
      <w:proofErr w:type="gramEnd"/>
      <w:r w:rsidRPr="001C4DB0">
        <w:rPr>
          <w:rFonts w:ascii="Times New Roman" w:hAnsi="Times New Roman" w:cs="Times New Roman"/>
          <w:sz w:val="24"/>
          <w:szCs w:val="24"/>
        </w:rPr>
        <w:t>/и, 2009</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Гончаров В.В. Локальная история как инструмент интеграции: формирование новой интеллектуальной традиции изучения истории Калининградской области после 1945 г. //</w:t>
      </w:r>
      <w:proofErr w:type="spellStart"/>
      <w:r w:rsidRPr="001C4DB0">
        <w:rPr>
          <w:rFonts w:ascii="Times New Roman" w:hAnsi="Times New Roman" w:cs="Times New Roman"/>
          <w:sz w:val="24"/>
          <w:szCs w:val="24"/>
        </w:rPr>
        <w:t>Acta</w:t>
      </w:r>
      <w:proofErr w:type="spellEnd"/>
      <w:r w:rsidRPr="001C4DB0">
        <w:rPr>
          <w:rFonts w:ascii="Times New Roman" w:hAnsi="Times New Roman" w:cs="Times New Roman"/>
          <w:sz w:val="24"/>
          <w:szCs w:val="24"/>
        </w:rPr>
        <w:t xml:space="preserve"> </w:t>
      </w:r>
      <w:proofErr w:type="spellStart"/>
      <w:r w:rsidRPr="001C4DB0">
        <w:rPr>
          <w:rFonts w:ascii="Times New Roman" w:hAnsi="Times New Roman" w:cs="Times New Roman"/>
          <w:sz w:val="24"/>
          <w:szCs w:val="24"/>
        </w:rPr>
        <w:t>Humanitarica</w:t>
      </w:r>
      <w:proofErr w:type="spellEnd"/>
      <w:r w:rsidRPr="001C4DB0">
        <w:rPr>
          <w:rFonts w:ascii="Times New Roman" w:hAnsi="Times New Roman" w:cs="Times New Roman"/>
          <w:sz w:val="24"/>
          <w:szCs w:val="24"/>
        </w:rPr>
        <w:t xml:space="preserve"> </w:t>
      </w:r>
      <w:proofErr w:type="spellStart"/>
      <w:r w:rsidRPr="001C4DB0">
        <w:rPr>
          <w:rFonts w:ascii="Times New Roman" w:hAnsi="Times New Roman" w:cs="Times New Roman"/>
          <w:sz w:val="24"/>
          <w:szCs w:val="24"/>
        </w:rPr>
        <w:t>Universitatis</w:t>
      </w:r>
      <w:proofErr w:type="spellEnd"/>
      <w:r w:rsidRPr="001C4DB0">
        <w:rPr>
          <w:rFonts w:ascii="Times New Roman" w:hAnsi="Times New Roman" w:cs="Times New Roman"/>
          <w:sz w:val="24"/>
          <w:szCs w:val="24"/>
        </w:rPr>
        <w:t xml:space="preserve"> </w:t>
      </w:r>
      <w:proofErr w:type="spellStart"/>
      <w:r w:rsidRPr="001C4DB0">
        <w:rPr>
          <w:rFonts w:ascii="Times New Roman" w:hAnsi="Times New Roman" w:cs="Times New Roman"/>
          <w:sz w:val="24"/>
          <w:szCs w:val="24"/>
        </w:rPr>
        <w:t>Saulensis</w:t>
      </w:r>
      <w:proofErr w:type="spellEnd"/>
      <w:r w:rsidRPr="001C4DB0">
        <w:rPr>
          <w:rFonts w:ascii="Times New Roman" w:hAnsi="Times New Roman" w:cs="Times New Roman"/>
          <w:sz w:val="24"/>
          <w:szCs w:val="24"/>
        </w:rPr>
        <w:t>, T.9. — Siauliai,2009</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Городнина</w:t>
      </w:r>
      <w:proofErr w:type="spellEnd"/>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О.С. Проблема становления гражданского общества в р</w:t>
      </w:r>
      <w:r w:rsidRPr="001C4DB0">
        <w:rPr>
          <w:rFonts w:ascii="Times New Roman" w:hAnsi="Times New Roman" w:cs="Times New Roman"/>
          <w:sz w:val="24"/>
          <w:szCs w:val="24"/>
        </w:rPr>
        <w:t xml:space="preserve">егионе </w:t>
      </w:r>
      <w:r w:rsidRPr="001C4DB0">
        <w:rPr>
          <w:rFonts w:ascii="Times New Roman" w:eastAsia="Calibri" w:hAnsi="Times New Roman" w:cs="Times New Roman"/>
          <w:sz w:val="24"/>
          <w:szCs w:val="24"/>
        </w:rPr>
        <w:t xml:space="preserve">// Вестник Тамбовского университета. Серия: Гуманитарные науки. </w:t>
      </w:r>
      <w:proofErr w:type="spellStart"/>
      <w:r w:rsidRPr="001C4DB0">
        <w:rPr>
          <w:rFonts w:ascii="Times New Roman" w:eastAsia="Calibri" w:hAnsi="Times New Roman" w:cs="Times New Roman"/>
          <w:sz w:val="24"/>
          <w:szCs w:val="24"/>
        </w:rPr>
        <w:t>Вып</w:t>
      </w:r>
      <w:proofErr w:type="spellEnd"/>
      <w:r w:rsidRPr="001C4DB0">
        <w:rPr>
          <w:rFonts w:ascii="Times New Roman" w:eastAsia="Calibri" w:hAnsi="Times New Roman" w:cs="Times New Roman"/>
          <w:sz w:val="24"/>
          <w:szCs w:val="24"/>
        </w:rPr>
        <w:t>. 2 (46).- 2007.</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Городнина</w:t>
      </w:r>
      <w:proofErr w:type="spellEnd"/>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О.С</w:t>
      </w:r>
      <w:r w:rsidRPr="001C4DB0">
        <w:rPr>
          <w:rFonts w:ascii="Times New Roman" w:eastAsia="Calibri" w:hAnsi="Times New Roman" w:cs="Times New Roman"/>
          <w:b/>
          <w:sz w:val="24"/>
          <w:szCs w:val="24"/>
        </w:rPr>
        <w:t>.</w:t>
      </w:r>
      <w:r w:rsidRPr="001C4DB0">
        <w:rPr>
          <w:rFonts w:ascii="Times New Roman" w:eastAsia="Calibri" w:hAnsi="Times New Roman" w:cs="Times New Roman"/>
          <w:sz w:val="24"/>
          <w:szCs w:val="24"/>
        </w:rPr>
        <w:t xml:space="preserve"> Правовые основы формирования гражданского об</w:t>
      </w:r>
      <w:r w:rsidRPr="001C4DB0">
        <w:rPr>
          <w:rFonts w:ascii="Times New Roman" w:hAnsi="Times New Roman" w:cs="Times New Roman"/>
          <w:sz w:val="24"/>
          <w:szCs w:val="24"/>
        </w:rPr>
        <w:t xml:space="preserve">щества.           </w:t>
      </w:r>
      <w:r w:rsidRPr="001C4DB0">
        <w:rPr>
          <w:rFonts w:ascii="Times New Roman" w:eastAsia="Calibri" w:hAnsi="Times New Roman" w:cs="Times New Roman"/>
          <w:sz w:val="24"/>
          <w:szCs w:val="24"/>
        </w:rPr>
        <w:t xml:space="preserve">// Материалы Всероссийской научно-практической конференции «Вклад земляков-орловцев в развитие и становление российской науки, культуры, образования». Мыслители </w:t>
      </w:r>
      <w:proofErr w:type="spellStart"/>
      <w:r w:rsidRPr="001C4DB0">
        <w:rPr>
          <w:rFonts w:ascii="Times New Roman" w:eastAsia="Calibri" w:hAnsi="Times New Roman" w:cs="Times New Roman"/>
          <w:sz w:val="24"/>
          <w:szCs w:val="24"/>
        </w:rPr>
        <w:t>Орловщины</w:t>
      </w:r>
      <w:proofErr w:type="spellEnd"/>
      <w:r w:rsidRPr="001C4DB0">
        <w:rPr>
          <w:rFonts w:ascii="Times New Roman" w:eastAsia="Calibri" w:hAnsi="Times New Roman" w:cs="Times New Roman"/>
          <w:sz w:val="24"/>
          <w:szCs w:val="24"/>
        </w:rPr>
        <w:t xml:space="preserve"> и наследие мировой культуры.- Орел: Изд-во ОГУ, 2004.</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Городнина</w:t>
      </w:r>
      <w:proofErr w:type="spellEnd"/>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О.С. Политические предпочтения граждан как фактор становления и развития граждан</w:t>
      </w:r>
      <w:r w:rsidRPr="001C4DB0">
        <w:rPr>
          <w:rFonts w:ascii="Times New Roman" w:hAnsi="Times New Roman" w:cs="Times New Roman"/>
          <w:sz w:val="24"/>
          <w:szCs w:val="24"/>
        </w:rPr>
        <w:t>ского общества. М</w:t>
      </w:r>
      <w:r w:rsidRPr="001C4DB0">
        <w:rPr>
          <w:rFonts w:ascii="Times New Roman" w:eastAsia="Calibri" w:hAnsi="Times New Roman" w:cs="Times New Roman"/>
          <w:sz w:val="24"/>
          <w:szCs w:val="24"/>
        </w:rPr>
        <w:t>атериалы межрегиональной конференции молодых ученых «Формирование российской модели государственного и муниципального управления в условиях административной реформы: противоречия и перспективы»/ Под общ</w:t>
      </w:r>
      <w:proofErr w:type="gramStart"/>
      <w:r w:rsidRPr="001C4DB0">
        <w:rPr>
          <w:rFonts w:ascii="Times New Roman" w:eastAsia="Calibri" w:hAnsi="Times New Roman" w:cs="Times New Roman"/>
          <w:sz w:val="24"/>
          <w:szCs w:val="24"/>
        </w:rPr>
        <w:t>.</w:t>
      </w:r>
      <w:proofErr w:type="gramEnd"/>
      <w:r w:rsidRPr="001C4DB0">
        <w:rPr>
          <w:rFonts w:ascii="Times New Roman" w:eastAsia="Calibri" w:hAnsi="Times New Roman" w:cs="Times New Roman"/>
          <w:sz w:val="24"/>
          <w:szCs w:val="24"/>
        </w:rPr>
        <w:t xml:space="preserve"> </w:t>
      </w:r>
      <w:proofErr w:type="gramStart"/>
      <w:r w:rsidRPr="001C4DB0">
        <w:rPr>
          <w:rFonts w:ascii="Times New Roman" w:eastAsia="Calibri" w:hAnsi="Times New Roman" w:cs="Times New Roman"/>
          <w:sz w:val="24"/>
          <w:szCs w:val="24"/>
        </w:rPr>
        <w:t>р</w:t>
      </w:r>
      <w:proofErr w:type="gramEnd"/>
      <w:r w:rsidRPr="001C4DB0">
        <w:rPr>
          <w:rFonts w:ascii="Times New Roman" w:eastAsia="Calibri" w:hAnsi="Times New Roman" w:cs="Times New Roman"/>
          <w:sz w:val="24"/>
          <w:szCs w:val="24"/>
        </w:rPr>
        <w:t>ед. д-ра ист. наук, проф.</w:t>
      </w:r>
      <w:r w:rsidRPr="001C4DB0">
        <w:rPr>
          <w:rFonts w:ascii="Times New Roman" w:hAnsi="Times New Roman" w:cs="Times New Roman"/>
          <w:sz w:val="24"/>
          <w:szCs w:val="24"/>
        </w:rPr>
        <w:t xml:space="preserve"> Ю.С. Васютина</w:t>
      </w:r>
      <w:r w:rsidRPr="001C4DB0">
        <w:rPr>
          <w:rFonts w:ascii="Times New Roman" w:eastAsia="Calibri" w:hAnsi="Times New Roman" w:cs="Times New Roman"/>
          <w:sz w:val="24"/>
          <w:szCs w:val="24"/>
        </w:rPr>
        <w:t>, проф. В.В. Огневой.- Орел: Изд-во ОРАГС, 2005.</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Городнина</w:t>
      </w:r>
      <w:proofErr w:type="spellEnd"/>
      <w:r w:rsidRPr="001C4DB0">
        <w:rPr>
          <w:rFonts w:ascii="Times New Roman" w:eastAsia="Calibri" w:hAnsi="Times New Roman" w:cs="Times New Roman"/>
          <w:sz w:val="24"/>
          <w:szCs w:val="24"/>
        </w:rPr>
        <w:t xml:space="preserve"> О.С. Общественная палата как фактор повышения социального </w:t>
      </w:r>
      <w:proofErr w:type="gramStart"/>
      <w:r w:rsidRPr="001C4DB0">
        <w:rPr>
          <w:rFonts w:ascii="Times New Roman" w:eastAsia="Calibri" w:hAnsi="Times New Roman" w:cs="Times New Roman"/>
          <w:sz w:val="24"/>
          <w:szCs w:val="24"/>
        </w:rPr>
        <w:t>контроля за</w:t>
      </w:r>
      <w:proofErr w:type="gramEnd"/>
      <w:r w:rsidRPr="001C4DB0">
        <w:rPr>
          <w:rFonts w:ascii="Times New Roman" w:eastAsia="Calibri" w:hAnsi="Times New Roman" w:cs="Times New Roman"/>
          <w:sz w:val="24"/>
          <w:szCs w:val="24"/>
        </w:rPr>
        <w:t xml:space="preserve"> деятельностью </w:t>
      </w:r>
      <w:r w:rsidRPr="001C4DB0">
        <w:rPr>
          <w:rFonts w:ascii="Times New Roman" w:hAnsi="Times New Roman" w:cs="Times New Roman"/>
          <w:sz w:val="24"/>
          <w:szCs w:val="24"/>
        </w:rPr>
        <w:t xml:space="preserve">власти. </w:t>
      </w:r>
      <w:r w:rsidRPr="001C4DB0">
        <w:rPr>
          <w:rFonts w:ascii="Times New Roman" w:eastAsia="Calibri" w:hAnsi="Times New Roman" w:cs="Times New Roman"/>
          <w:sz w:val="24"/>
          <w:szCs w:val="24"/>
        </w:rPr>
        <w:t>// Среднерусский вестник общественных наук.- 2007.- № 3.</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xml:space="preserve"> О.С. Гражданское общество как актуальная проблема политической теории. // «</w:t>
      </w:r>
      <w:proofErr w:type="spellStart"/>
      <w:r w:rsidRPr="001C4DB0">
        <w:rPr>
          <w:rFonts w:ascii="Times New Roman" w:hAnsi="Times New Roman"/>
          <w:sz w:val="24"/>
          <w:szCs w:val="24"/>
        </w:rPr>
        <w:t>Булгаковские</w:t>
      </w:r>
      <w:proofErr w:type="spellEnd"/>
      <w:r w:rsidRPr="001C4DB0">
        <w:rPr>
          <w:rFonts w:ascii="Times New Roman" w:hAnsi="Times New Roman"/>
          <w:sz w:val="24"/>
          <w:szCs w:val="24"/>
        </w:rPr>
        <w:t xml:space="preserve"> чтения»: </w:t>
      </w:r>
      <w:r w:rsidRPr="001C4DB0">
        <w:rPr>
          <w:rFonts w:ascii="Times New Roman" w:hAnsi="Times New Roman"/>
          <w:sz w:val="24"/>
          <w:szCs w:val="24"/>
          <w:lang w:val="en-US"/>
        </w:rPr>
        <w:t>II</w:t>
      </w:r>
      <w:r w:rsidRPr="001C4DB0">
        <w:rPr>
          <w:rFonts w:ascii="Times New Roman" w:hAnsi="Times New Roman"/>
          <w:sz w:val="24"/>
          <w:szCs w:val="24"/>
        </w:rPr>
        <w:t xml:space="preserve"> Международная научная конференция (памяти С.Н. Булгакова): сборник научных статей / Под </w:t>
      </w:r>
      <w:proofErr w:type="spellStart"/>
      <w:r w:rsidRPr="001C4DB0">
        <w:rPr>
          <w:rFonts w:ascii="Times New Roman" w:hAnsi="Times New Roman"/>
          <w:sz w:val="24"/>
          <w:szCs w:val="24"/>
        </w:rPr>
        <w:t>обш</w:t>
      </w:r>
      <w:proofErr w:type="spellEnd"/>
      <w:r w:rsidRPr="001C4DB0">
        <w:rPr>
          <w:rFonts w:ascii="Times New Roman" w:hAnsi="Times New Roman"/>
          <w:sz w:val="24"/>
          <w:szCs w:val="24"/>
        </w:rPr>
        <w:t>. Ред. Л.И. Пахарь.- Орел, Издательство ОГУ, 2008.</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xml:space="preserve"> О.С. Проблема сотрудничества институтов гражданского общества и государства в современной России. // «</w:t>
      </w:r>
      <w:proofErr w:type="spellStart"/>
      <w:r w:rsidRPr="001C4DB0">
        <w:rPr>
          <w:rFonts w:ascii="Times New Roman" w:hAnsi="Times New Roman"/>
          <w:sz w:val="24"/>
          <w:szCs w:val="24"/>
        </w:rPr>
        <w:t>Булгаковские</w:t>
      </w:r>
      <w:proofErr w:type="spellEnd"/>
      <w:r w:rsidRPr="001C4DB0">
        <w:rPr>
          <w:rFonts w:ascii="Times New Roman" w:hAnsi="Times New Roman"/>
          <w:sz w:val="24"/>
          <w:szCs w:val="24"/>
        </w:rPr>
        <w:t xml:space="preserve"> чтения»: </w:t>
      </w:r>
      <w:r w:rsidRPr="001C4DB0">
        <w:rPr>
          <w:rFonts w:ascii="Times New Roman" w:hAnsi="Times New Roman"/>
          <w:sz w:val="24"/>
          <w:szCs w:val="24"/>
          <w:lang w:val="en-US"/>
        </w:rPr>
        <w:t>IV</w:t>
      </w:r>
      <w:r w:rsidRPr="001C4DB0">
        <w:rPr>
          <w:rFonts w:ascii="Times New Roman" w:hAnsi="Times New Roman"/>
          <w:sz w:val="24"/>
          <w:szCs w:val="24"/>
        </w:rPr>
        <w:t xml:space="preserve"> Всероссийская научна конференция с международным участием: сборник научных статей / Под </w:t>
      </w:r>
      <w:proofErr w:type="spellStart"/>
      <w:r w:rsidRPr="001C4DB0">
        <w:rPr>
          <w:rFonts w:ascii="Times New Roman" w:hAnsi="Times New Roman"/>
          <w:sz w:val="24"/>
          <w:szCs w:val="24"/>
        </w:rPr>
        <w:t>обш</w:t>
      </w:r>
      <w:proofErr w:type="spellEnd"/>
      <w:r w:rsidRPr="001C4DB0">
        <w:rPr>
          <w:rFonts w:ascii="Times New Roman" w:hAnsi="Times New Roman"/>
          <w:sz w:val="24"/>
          <w:szCs w:val="24"/>
        </w:rPr>
        <w:t>. Ред. Л.И. Пахарь.- Орел: Издательство ОГУ, 2010.</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xml:space="preserve"> О.С. </w:t>
      </w:r>
      <w:r w:rsidRPr="001C4DB0">
        <w:rPr>
          <w:rFonts w:ascii="Times New Roman" w:hAnsi="Times New Roman"/>
          <w:noProof/>
          <w:sz w:val="24"/>
          <w:szCs w:val="24"/>
        </w:rPr>
        <w:t>Толерантность как условие становления гражданского общества в овременной России.</w:t>
      </w:r>
      <w:r w:rsidRPr="001C4DB0">
        <w:rPr>
          <w:rFonts w:ascii="Times New Roman" w:hAnsi="Times New Roman"/>
          <w:sz w:val="24"/>
          <w:szCs w:val="24"/>
        </w:rPr>
        <w:t xml:space="preserve"> Трансформация политической культуры: состояние и перспективы: Сборник статей по материалам Всероссийской научной конференции по теме «Перспективы трансформации политического сознания и политической культуры в условиях </w:t>
      </w:r>
      <w:proofErr w:type="spellStart"/>
      <w:r w:rsidRPr="001C4DB0">
        <w:rPr>
          <w:rFonts w:ascii="Times New Roman" w:hAnsi="Times New Roman"/>
          <w:sz w:val="24"/>
          <w:szCs w:val="24"/>
        </w:rPr>
        <w:t>глобализирующегося</w:t>
      </w:r>
      <w:proofErr w:type="spellEnd"/>
      <w:r w:rsidRPr="001C4DB0">
        <w:rPr>
          <w:rFonts w:ascii="Times New Roman" w:hAnsi="Times New Roman"/>
          <w:sz w:val="24"/>
          <w:szCs w:val="24"/>
        </w:rPr>
        <w:t xml:space="preserve"> мира» / Под общ</w:t>
      </w:r>
      <w:proofErr w:type="gramStart"/>
      <w:r w:rsidRPr="001C4DB0">
        <w:rPr>
          <w:rFonts w:ascii="Times New Roman" w:hAnsi="Times New Roman"/>
          <w:sz w:val="24"/>
          <w:szCs w:val="24"/>
        </w:rPr>
        <w:t>.</w:t>
      </w:r>
      <w:proofErr w:type="gramEnd"/>
      <w:r w:rsidRPr="001C4DB0">
        <w:rPr>
          <w:rFonts w:ascii="Times New Roman" w:hAnsi="Times New Roman"/>
          <w:sz w:val="24"/>
          <w:szCs w:val="24"/>
        </w:rPr>
        <w:t xml:space="preserve"> </w:t>
      </w:r>
      <w:proofErr w:type="gramStart"/>
      <w:r w:rsidRPr="001C4DB0">
        <w:rPr>
          <w:rFonts w:ascii="Times New Roman" w:hAnsi="Times New Roman"/>
          <w:sz w:val="24"/>
          <w:szCs w:val="24"/>
        </w:rPr>
        <w:t>р</w:t>
      </w:r>
      <w:proofErr w:type="gramEnd"/>
      <w:r w:rsidRPr="001C4DB0">
        <w:rPr>
          <w:rFonts w:ascii="Times New Roman" w:hAnsi="Times New Roman"/>
          <w:sz w:val="24"/>
          <w:szCs w:val="24"/>
        </w:rPr>
        <w:t xml:space="preserve">ед. О.С. </w:t>
      </w:r>
      <w:proofErr w:type="spellStart"/>
      <w:r w:rsidRPr="001C4DB0">
        <w:rPr>
          <w:rFonts w:ascii="Times New Roman" w:hAnsi="Times New Roman"/>
          <w:sz w:val="24"/>
          <w:szCs w:val="24"/>
        </w:rPr>
        <w:t>Городниной</w:t>
      </w:r>
      <w:proofErr w:type="spellEnd"/>
      <w:r w:rsidRPr="001C4DB0">
        <w:rPr>
          <w:rFonts w:ascii="Times New Roman" w:hAnsi="Times New Roman"/>
          <w:sz w:val="24"/>
          <w:szCs w:val="24"/>
        </w:rPr>
        <w:t>. – Орел:  Издательство ОГУ, 2010.</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xml:space="preserve"> О.С. Гражданское общество как институт общественно-политической системы. // Сотрудничество институтов публичной власти и негосударственного сектора как условие укрепления демократии: сборник научных статей по материалам Всероссийской научной конференции с международным участием</w:t>
      </w:r>
      <w:proofErr w:type="gramStart"/>
      <w:r w:rsidRPr="001C4DB0">
        <w:rPr>
          <w:rFonts w:ascii="Times New Roman" w:hAnsi="Times New Roman"/>
          <w:sz w:val="24"/>
          <w:szCs w:val="24"/>
        </w:rPr>
        <w:t>/ П</w:t>
      </w:r>
      <w:proofErr w:type="gramEnd"/>
      <w:r w:rsidRPr="001C4DB0">
        <w:rPr>
          <w:rFonts w:ascii="Times New Roman" w:hAnsi="Times New Roman"/>
          <w:sz w:val="24"/>
          <w:szCs w:val="24"/>
        </w:rPr>
        <w:t xml:space="preserve">од </w:t>
      </w:r>
      <w:proofErr w:type="spellStart"/>
      <w:r w:rsidRPr="001C4DB0">
        <w:rPr>
          <w:rFonts w:ascii="Times New Roman" w:hAnsi="Times New Roman"/>
          <w:sz w:val="24"/>
          <w:szCs w:val="24"/>
        </w:rPr>
        <w:t>обш</w:t>
      </w:r>
      <w:proofErr w:type="spellEnd"/>
      <w:r w:rsidRPr="001C4DB0">
        <w:rPr>
          <w:rFonts w:ascii="Times New Roman" w:hAnsi="Times New Roman"/>
          <w:sz w:val="24"/>
          <w:szCs w:val="24"/>
        </w:rPr>
        <w:t xml:space="preserve">. ред. </w:t>
      </w:r>
      <w:proofErr w:type="spellStart"/>
      <w:r w:rsidRPr="001C4DB0">
        <w:rPr>
          <w:rFonts w:ascii="Times New Roman" w:hAnsi="Times New Roman"/>
          <w:sz w:val="24"/>
          <w:szCs w:val="24"/>
        </w:rPr>
        <w:t>О.С.Городниной</w:t>
      </w:r>
      <w:proofErr w:type="spellEnd"/>
      <w:r w:rsidRPr="001C4DB0">
        <w:rPr>
          <w:rFonts w:ascii="Times New Roman" w:hAnsi="Times New Roman"/>
          <w:sz w:val="24"/>
          <w:szCs w:val="24"/>
        </w:rPr>
        <w:t>.- Орел: Издательство ОГУ, 2012.</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О.С., Волкова Е.В. Политическое участие молодежи как условие развития гражданского общества в современной России. // Проблемы, противоречия и перспективы развития современного государства и общества: Сборник статей по материалам Всероссийской научной конференции с международным участием / Под общ</w:t>
      </w:r>
      <w:proofErr w:type="gramStart"/>
      <w:r w:rsidRPr="001C4DB0">
        <w:rPr>
          <w:rFonts w:ascii="Times New Roman" w:hAnsi="Times New Roman"/>
          <w:sz w:val="24"/>
          <w:szCs w:val="24"/>
        </w:rPr>
        <w:t>.</w:t>
      </w:r>
      <w:proofErr w:type="gramEnd"/>
      <w:r w:rsidRPr="001C4DB0">
        <w:rPr>
          <w:rFonts w:ascii="Times New Roman" w:hAnsi="Times New Roman"/>
          <w:sz w:val="24"/>
          <w:szCs w:val="24"/>
        </w:rPr>
        <w:t xml:space="preserve"> </w:t>
      </w:r>
      <w:proofErr w:type="gramStart"/>
      <w:r w:rsidRPr="001C4DB0">
        <w:rPr>
          <w:rFonts w:ascii="Times New Roman" w:hAnsi="Times New Roman"/>
          <w:sz w:val="24"/>
          <w:szCs w:val="24"/>
        </w:rPr>
        <w:t>р</w:t>
      </w:r>
      <w:proofErr w:type="gramEnd"/>
      <w:r w:rsidRPr="001C4DB0">
        <w:rPr>
          <w:rFonts w:ascii="Times New Roman" w:hAnsi="Times New Roman"/>
          <w:sz w:val="24"/>
          <w:szCs w:val="24"/>
        </w:rPr>
        <w:t xml:space="preserve">ед. О.С. </w:t>
      </w:r>
      <w:proofErr w:type="spellStart"/>
      <w:r w:rsidRPr="001C4DB0">
        <w:rPr>
          <w:rFonts w:ascii="Times New Roman" w:hAnsi="Times New Roman"/>
          <w:sz w:val="24"/>
          <w:szCs w:val="24"/>
        </w:rPr>
        <w:t>Городниной</w:t>
      </w:r>
      <w:proofErr w:type="spellEnd"/>
      <w:r w:rsidRPr="001C4DB0">
        <w:rPr>
          <w:rFonts w:ascii="Times New Roman" w:hAnsi="Times New Roman"/>
          <w:sz w:val="24"/>
          <w:szCs w:val="24"/>
        </w:rPr>
        <w:t xml:space="preserve">. – Орел: 2013. – 320 </w:t>
      </w:r>
      <w:proofErr w:type="gramStart"/>
      <w:r w:rsidRPr="001C4DB0">
        <w:rPr>
          <w:rFonts w:ascii="Times New Roman" w:hAnsi="Times New Roman"/>
          <w:sz w:val="24"/>
          <w:szCs w:val="24"/>
        </w:rPr>
        <w:t>с</w:t>
      </w:r>
      <w:proofErr w:type="gramEnd"/>
      <w:r w:rsidRPr="001C4DB0">
        <w:rPr>
          <w:rFonts w:ascii="Times New Roman" w:hAnsi="Times New Roman"/>
          <w:sz w:val="24"/>
          <w:szCs w:val="24"/>
        </w:rPr>
        <w:t>.</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lastRenderedPageBreak/>
        <w:t>Городнина</w:t>
      </w:r>
      <w:proofErr w:type="spellEnd"/>
      <w:r w:rsidRPr="001C4DB0">
        <w:rPr>
          <w:rFonts w:ascii="Times New Roman" w:hAnsi="Times New Roman"/>
          <w:sz w:val="24"/>
          <w:szCs w:val="24"/>
        </w:rPr>
        <w:t xml:space="preserve"> О.С. Идея гражданского общества в отечественной политико-правовой мысли. // Формирование человека новой эпохи. Материалы международной научной конференции «Формирование человека новой эпохи» 21-22 июня </w:t>
      </w:r>
      <w:smartTag w:uri="urn:schemas-microsoft-com:office:smarttags" w:element="metricconverter">
        <w:smartTagPr>
          <w:attr w:name="ProductID" w:val="2012 г"/>
        </w:smartTagPr>
        <w:r w:rsidRPr="001C4DB0">
          <w:rPr>
            <w:rFonts w:ascii="Times New Roman" w:hAnsi="Times New Roman"/>
            <w:sz w:val="24"/>
            <w:szCs w:val="24"/>
          </w:rPr>
          <w:t>2012 г</w:t>
        </w:r>
      </w:smartTag>
      <w:r w:rsidRPr="001C4DB0">
        <w:rPr>
          <w:rFonts w:ascii="Times New Roman" w:hAnsi="Times New Roman"/>
          <w:sz w:val="24"/>
          <w:szCs w:val="24"/>
        </w:rPr>
        <w:t xml:space="preserve">.- СПб., 2012.-260 </w:t>
      </w:r>
      <w:proofErr w:type="gramStart"/>
      <w:r w:rsidRPr="001C4DB0">
        <w:rPr>
          <w:rFonts w:ascii="Times New Roman" w:hAnsi="Times New Roman"/>
          <w:sz w:val="24"/>
          <w:szCs w:val="24"/>
        </w:rPr>
        <w:t>с</w:t>
      </w:r>
      <w:proofErr w:type="gramEnd"/>
      <w:r w:rsidRPr="001C4DB0">
        <w:rPr>
          <w:rFonts w:ascii="Times New Roman" w:hAnsi="Times New Roman"/>
          <w:sz w:val="24"/>
          <w:szCs w:val="24"/>
        </w:rPr>
        <w:t xml:space="preserve">. </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xml:space="preserve"> О.С. Политико-теоретические аспекты изучения гражданского общества. // Россия перед лицом глобализации. Материалы международной научной конференции, 21-22 июня </w:t>
      </w:r>
      <w:smartTag w:uri="urn:schemas-microsoft-com:office:smarttags" w:element="metricconverter">
        <w:smartTagPr>
          <w:attr w:name="ProductID" w:val="2013 г"/>
        </w:smartTagPr>
        <w:r w:rsidRPr="001C4DB0">
          <w:rPr>
            <w:rFonts w:ascii="Times New Roman" w:hAnsi="Times New Roman"/>
            <w:sz w:val="24"/>
            <w:szCs w:val="24"/>
          </w:rPr>
          <w:t>2013 г</w:t>
        </w:r>
      </w:smartTag>
      <w:r w:rsidRPr="001C4DB0">
        <w:rPr>
          <w:rFonts w:ascii="Times New Roman" w:hAnsi="Times New Roman"/>
          <w:sz w:val="24"/>
          <w:szCs w:val="24"/>
        </w:rPr>
        <w:t xml:space="preserve">.- СПб., 2013.- 152 </w:t>
      </w:r>
      <w:proofErr w:type="gramStart"/>
      <w:r w:rsidRPr="001C4DB0">
        <w:rPr>
          <w:rFonts w:ascii="Times New Roman" w:hAnsi="Times New Roman"/>
          <w:sz w:val="24"/>
          <w:szCs w:val="24"/>
        </w:rPr>
        <w:t>с</w:t>
      </w:r>
      <w:proofErr w:type="gramEnd"/>
      <w:r w:rsidRPr="001C4DB0">
        <w:rPr>
          <w:rFonts w:ascii="Times New Roman" w:hAnsi="Times New Roman"/>
          <w:sz w:val="24"/>
          <w:szCs w:val="24"/>
        </w:rPr>
        <w:t xml:space="preserve">. </w:t>
      </w:r>
    </w:p>
    <w:p w:rsidR="0039534E" w:rsidRPr="001C4DB0" w:rsidRDefault="0039534E" w:rsidP="0039534E">
      <w:pPr>
        <w:pStyle w:val="a4"/>
        <w:spacing w:after="0" w:line="240" w:lineRule="auto"/>
        <w:ind w:left="0"/>
        <w:rPr>
          <w:rFonts w:ascii="Times New Roman" w:hAnsi="Times New Roman"/>
          <w:sz w:val="24"/>
          <w:szCs w:val="24"/>
        </w:rPr>
      </w:pPr>
      <w:proofErr w:type="spellStart"/>
      <w:r w:rsidRPr="001C4DB0">
        <w:rPr>
          <w:rFonts w:ascii="Times New Roman" w:hAnsi="Times New Roman"/>
          <w:sz w:val="24"/>
          <w:szCs w:val="24"/>
        </w:rPr>
        <w:t>Городнина</w:t>
      </w:r>
      <w:proofErr w:type="spellEnd"/>
      <w:r w:rsidRPr="001C4DB0">
        <w:rPr>
          <w:rFonts w:ascii="Times New Roman" w:hAnsi="Times New Roman"/>
          <w:sz w:val="24"/>
          <w:szCs w:val="24"/>
        </w:rPr>
        <w:t xml:space="preserve"> О.С. Гражданское общество в оценках российских ученых. // «</w:t>
      </w:r>
      <w:proofErr w:type="spellStart"/>
      <w:r w:rsidRPr="001C4DB0">
        <w:rPr>
          <w:rFonts w:ascii="Times New Roman" w:hAnsi="Times New Roman"/>
          <w:sz w:val="24"/>
          <w:szCs w:val="24"/>
        </w:rPr>
        <w:t>Булгаковские</w:t>
      </w:r>
      <w:proofErr w:type="spellEnd"/>
      <w:r w:rsidRPr="001C4DB0">
        <w:rPr>
          <w:rFonts w:ascii="Times New Roman" w:hAnsi="Times New Roman"/>
          <w:sz w:val="24"/>
          <w:szCs w:val="24"/>
        </w:rPr>
        <w:t xml:space="preserve"> чтения»: </w:t>
      </w:r>
      <w:r w:rsidRPr="001C4DB0">
        <w:rPr>
          <w:rFonts w:ascii="Times New Roman" w:hAnsi="Times New Roman"/>
          <w:sz w:val="24"/>
          <w:szCs w:val="24"/>
          <w:lang w:val="en-US"/>
        </w:rPr>
        <w:t>VII</w:t>
      </w:r>
      <w:r w:rsidRPr="001C4DB0">
        <w:rPr>
          <w:rFonts w:ascii="Times New Roman" w:hAnsi="Times New Roman"/>
          <w:sz w:val="24"/>
          <w:szCs w:val="24"/>
        </w:rPr>
        <w:t xml:space="preserve"> Всероссийская научна конференция с международным участием: сборник научных статей / Под </w:t>
      </w:r>
      <w:proofErr w:type="spellStart"/>
      <w:r w:rsidRPr="001C4DB0">
        <w:rPr>
          <w:rFonts w:ascii="Times New Roman" w:hAnsi="Times New Roman"/>
          <w:sz w:val="24"/>
          <w:szCs w:val="24"/>
        </w:rPr>
        <w:t>обш</w:t>
      </w:r>
      <w:proofErr w:type="spellEnd"/>
      <w:r w:rsidRPr="001C4DB0">
        <w:rPr>
          <w:rFonts w:ascii="Times New Roman" w:hAnsi="Times New Roman"/>
          <w:sz w:val="24"/>
          <w:szCs w:val="24"/>
        </w:rPr>
        <w:t>. Ред. Л.И. Пахарь.- Орел: Издательство ОГУ, 2013.</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Давыдов В.Н. </w:t>
      </w:r>
      <w:r w:rsidRPr="001C4DB0">
        <w:rPr>
          <w:rFonts w:ascii="Times New Roman" w:eastAsia="Calibri" w:hAnsi="Times New Roman" w:cs="Times New Roman"/>
          <w:sz w:val="24"/>
          <w:szCs w:val="24"/>
        </w:rPr>
        <w:t xml:space="preserve">Глобальные угрозы информационного общества //Противодействие терроризму. Проблемы XXI века 2012. №3. С. 37-44. </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Давыдов В.Н </w:t>
      </w:r>
      <w:proofErr w:type="spellStart"/>
      <w:r w:rsidRPr="001C4DB0">
        <w:rPr>
          <w:rFonts w:ascii="Times New Roman" w:eastAsia="Calibri" w:hAnsi="Times New Roman" w:cs="Times New Roman"/>
          <w:sz w:val="24"/>
          <w:szCs w:val="24"/>
        </w:rPr>
        <w:t>Медийные</w:t>
      </w:r>
      <w:proofErr w:type="spellEnd"/>
      <w:r w:rsidRPr="001C4DB0">
        <w:rPr>
          <w:rFonts w:ascii="Times New Roman" w:eastAsia="Calibri" w:hAnsi="Times New Roman" w:cs="Times New Roman"/>
          <w:sz w:val="24"/>
          <w:szCs w:val="24"/>
        </w:rPr>
        <w:t xml:space="preserve"> коммуникации. Программа курса. </w:t>
      </w:r>
      <w:r w:rsidRPr="001C4DB0">
        <w:rPr>
          <w:rFonts w:ascii="Times New Roman" w:eastAsia="Calibri" w:hAnsi="Times New Roman" w:cs="Times New Roman"/>
          <w:sz w:val="24"/>
          <w:szCs w:val="24"/>
        </w:rPr>
        <w:sym w:font="Symbol" w:char="002D"/>
      </w:r>
      <w:r w:rsidRPr="001C4DB0">
        <w:rPr>
          <w:rFonts w:ascii="Times New Roman" w:eastAsia="Calibri" w:hAnsi="Times New Roman" w:cs="Times New Roman"/>
          <w:sz w:val="24"/>
          <w:szCs w:val="24"/>
        </w:rPr>
        <w:t xml:space="preserve"> М.: РУДН; Хранитель, 2009.64</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 xml:space="preserve">. </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Давыдов В.Н </w:t>
      </w:r>
      <w:r w:rsidRPr="001C4DB0">
        <w:rPr>
          <w:rFonts w:ascii="Times New Roman" w:eastAsia="Calibri" w:hAnsi="Times New Roman" w:cs="Times New Roman"/>
          <w:sz w:val="24"/>
          <w:szCs w:val="24"/>
        </w:rPr>
        <w:t xml:space="preserve">Политическая культура современной России. </w:t>
      </w:r>
      <w:r w:rsidRPr="001C4DB0">
        <w:rPr>
          <w:rFonts w:ascii="Times New Roman" w:eastAsia="Calibri" w:hAnsi="Times New Roman" w:cs="Times New Roman"/>
          <w:sz w:val="24"/>
          <w:szCs w:val="24"/>
        </w:rPr>
        <w:sym w:font="Symbol" w:char="002D"/>
      </w:r>
      <w:r w:rsidRPr="001C4DB0">
        <w:rPr>
          <w:rFonts w:ascii="Times New Roman" w:eastAsia="Calibri" w:hAnsi="Times New Roman" w:cs="Times New Roman"/>
          <w:sz w:val="24"/>
          <w:szCs w:val="24"/>
        </w:rPr>
        <w:t xml:space="preserve"> М.: РУДН; Хранитель, 2010.</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Давыдов В.Н </w:t>
      </w:r>
      <w:r w:rsidRPr="001C4DB0">
        <w:rPr>
          <w:rFonts w:ascii="Times New Roman" w:eastAsia="Calibri" w:hAnsi="Times New Roman" w:cs="Times New Roman"/>
          <w:sz w:val="24"/>
          <w:szCs w:val="24"/>
        </w:rPr>
        <w:t xml:space="preserve">Политическая культура и идеология. Программа курса.- М.: Изд-во РУДН,2010.46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 xml:space="preserve">. </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Давыдов В.Н </w:t>
      </w:r>
      <w:r w:rsidRPr="001C4DB0">
        <w:rPr>
          <w:rFonts w:ascii="Times New Roman" w:eastAsia="Calibri" w:hAnsi="Times New Roman" w:cs="Times New Roman"/>
          <w:sz w:val="24"/>
          <w:szCs w:val="24"/>
        </w:rPr>
        <w:t>Интернет-журналистика. Программа курса. 3-</w:t>
      </w:r>
      <w:r w:rsidRPr="001C4DB0">
        <w:rPr>
          <w:rFonts w:ascii="Times New Roman" w:eastAsia="Calibri" w:hAnsi="Times New Roman" w:cs="Times New Roman"/>
          <w:sz w:val="24"/>
          <w:szCs w:val="24"/>
          <w:lang w:val="en-US"/>
        </w:rPr>
        <w:t>e</w:t>
      </w:r>
      <w:r w:rsidRPr="001C4DB0">
        <w:rPr>
          <w:rFonts w:ascii="Times New Roman" w:eastAsia="Calibri" w:hAnsi="Times New Roman" w:cs="Times New Roman"/>
          <w:sz w:val="24"/>
          <w:szCs w:val="24"/>
        </w:rPr>
        <w:t xml:space="preserve"> изд. </w:t>
      </w:r>
      <w:r w:rsidRPr="001C4DB0">
        <w:rPr>
          <w:rFonts w:ascii="Times New Roman" w:eastAsia="Calibri" w:hAnsi="Times New Roman" w:cs="Times New Roman"/>
          <w:sz w:val="24"/>
          <w:szCs w:val="24"/>
        </w:rPr>
        <w:sym w:font="Symbol" w:char="002D"/>
      </w:r>
      <w:r w:rsidRPr="001C4DB0">
        <w:rPr>
          <w:rFonts w:ascii="Times New Roman" w:eastAsia="Calibri" w:hAnsi="Times New Roman" w:cs="Times New Roman"/>
          <w:sz w:val="24"/>
          <w:szCs w:val="24"/>
        </w:rPr>
        <w:t xml:space="preserve"> М.: Изд-во РУДН, Хранитель,2014.</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Давыдов В.Н </w:t>
      </w:r>
      <w:r w:rsidRPr="001C4DB0">
        <w:rPr>
          <w:rFonts w:ascii="Times New Roman" w:eastAsia="Calibri" w:hAnsi="Times New Roman" w:cs="Times New Roman"/>
          <w:sz w:val="24"/>
          <w:szCs w:val="24"/>
        </w:rPr>
        <w:t xml:space="preserve">Информационная экспансия: контроль, сдерживание, контрмеры. – Программа повышения квалификации. – М.: Изд-во РУДН, ЭКА, 2014.  </w:t>
      </w:r>
    </w:p>
    <w:p w:rsidR="0039534E" w:rsidRPr="001C4DB0" w:rsidRDefault="0039534E" w:rsidP="0039534E">
      <w:pPr>
        <w:tabs>
          <w:tab w:val="num" w:pos="900"/>
        </w:tabs>
        <w:spacing w:after="0" w:line="240" w:lineRule="auto"/>
        <w:outlineLvl w:val="0"/>
        <w:rPr>
          <w:rFonts w:ascii="Times New Roman" w:hAnsi="Times New Roman" w:cs="Times New Roman"/>
          <w:sz w:val="24"/>
          <w:szCs w:val="24"/>
        </w:rPr>
      </w:pPr>
    </w:p>
    <w:p w:rsidR="0039534E" w:rsidRPr="001C4DB0" w:rsidRDefault="0039534E" w:rsidP="0039534E">
      <w:pPr>
        <w:tabs>
          <w:tab w:val="num" w:pos="900"/>
        </w:tabs>
        <w:spacing w:after="0" w:line="240" w:lineRule="auto"/>
        <w:outlineLvl w:val="0"/>
        <w:rPr>
          <w:rFonts w:ascii="Times New Roman" w:hAnsi="Times New Roman" w:cs="Times New Roman"/>
          <w:sz w:val="24"/>
          <w:szCs w:val="24"/>
        </w:rPr>
      </w:pPr>
      <w:proofErr w:type="spellStart"/>
      <w:r w:rsidRPr="001C4DB0">
        <w:rPr>
          <w:rFonts w:ascii="Times New Roman" w:hAnsi="Times New Roman" w:cs="Times New Roman"/>
          <w:sz w:val="24"/>
          <w:szCs w:val="24"/>
        </w:rPr>
        <w:t>Зиновкина</w:t>
      </w:r>
      <w:proofErr w:type="spellEnd"/>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Е. Н. История и традиции политического представительства в России</w:t>
      </w:r>
      <w:r w:rsidRPr="001C4DB0">
        <w:rPr>
          <w:rFonts w:ascii="Times New Roman" w:hAnsi="Times New Roman" w:cs="Times New Roman"/>
          <w:sz w:val="24"/>
          <w:szCs w:val="24"/>
        </w:rPr>
        <w:t>.</w:t>
      </w:r>
      <w:r w:rsidRPr="001C4DB0">
        <w:rPr>
          <w:rFonts w:ascii="Times New Roman" w:eastAsia="Calibri" w:hAnsi="Times New Roman" w:cs="Times New Roman"/>
          <w:sz w:val="24"/>
          <w:szCs w:val="24"/>
        </w:rPr>
        <w:t xml:space="preserve"> // Государственное и муниципальное управление в условиях формирования гражданского общества и рыночной экономики: опыт, проблемы, перспективы: Материалы </w:t>
      </w:r>
      <w:r w:rsidRPr="001C4DB0">
        <w:rPr>
          <w:rFonts w:ascii="Times New Roman" w:eastAsia="Calibri" w:hAnsi="Times New Roman" w:cs="Times New Roman"/>
          <w:sz w:val="24"/>
          <w:szCs w:val="24"/>
          <w:lang w:val="en-US"/>
        </w:rPr>
        <w:t>IV</w:t>
      </w:r>
      <w:r w:rsidRPr="001C4DB0">
        <w:rPr>
          <w:rFonts w:ascii="Times New Roman" w:eastAsia="Calibri" w:hAnsi="Times New Roman" w:cs="Times New Roman"/>
          <w:sz w:val="24"/>
          <w:szCs w:val="24"/>
        </w:rPr>
        <w:t xml:space="preserve"> Всероссийской научно-практической конференции. Ч. 1. Челябинск, 31 октября 2006 г. / Отв. ред. С. В. Не</w:t>
      </w:r>
      <w:r w:rsidRPr="001C4DB0">
        <w:rPr>
          <w:rFonts w:ascii="Times New Roman" w:hAnsi="Times New Roman" w:cs="Times New Roman"/>
          <w:sz w:val="24"/>
          <w:szCs w:val="24"/>
        </w:rPr>
        <w:t xml:space="preserve">чаева; </w:t>
      </w:r>
      <w:r w:rsidRPr="001C4DB0">
        <w:rPr>
          <w:rFonts w:ascii="Times New Roman" w:eastAsia="Calibri" w:hAnsi="Times New Roman" w:cs="Times New Roman"/>
          <w:sz w:val="24"/>
          <w:szCs w:val="24"/>
        </w:rPr>
        <w:t>Изд-во Челябинского института УАГС,</w:t>
      </w:r>
      <w:r w:rsidRPr="001C4DB0">
        <w:rPr>
          <w:rFonts w:ascii="Times New Roman" w:hAnsi="Times New Roman" w:cs="Times New Roman"/>
          <w:sz w:val="24"/>
          <w:szCs w:val="24"/>
        </w:rPr>
        <w:t xml:space="preserve"> 2006. </w:t>
      </w:r>
      <w:r w:rsidRPr="001C4DB0">
        <w:rPr>
          <w:rFonts w:ascii="Times New Roman" w:hAnsi="Times New Roman" w:cs="Times New Roman"/>
          <w:sz w:val="24"/>
          <w:szCs w:val="24"/>
        </w:rPr>
        <w:noBreakHyphen/>
        <w:t xml:space="preserve"> С. 264 </w:t>
      </w:r>
      <w:r w:rsidRPr="001C4DB0">
        <w:rPr>
          <w:rFonts w:ascii="Times New Roman" w:hAnsi="Times New Roman" w:cs="Times New Roman"/>
          <w:sz w:val="24"/>
          <w:szCs w:val="24"/>
        </w:rPr>
        <w:noBreakHyphen/>
        <w:t xml:space="preserve"> 268</w:t>
      </w:r>
      <w:r w:rsidRPr="001C4DB0">
        <w:rPr>
          <w:rFonts w:ascii="Times New Roman" w:eastAsia="Calibri" w:hAnsi="Times New Roman" w:cs="Times New Roman"/>
          <w:sz w:val="24"/>
          <w:szCs w:val="24"/>
        </w:rPr>
        <w:t>.</w:t>
      </w:r>
    </w:p>
    <w:p w:rsidR="0039534E" w:rsidRPr="001C4DB0" w:rsidRDefault="0039534E" w:rsidP="0039534E">
      <w:pPr>
        <w:tabs>
          <w:tab w:val="num" w:pos="900"/>
        </w:tabs>
        <w:spacing w:after="0" w:line="240" w:lineRule="auto"/>
        <w:outlineLvl w:val="0"/>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Зиновкина</w:t>
      </w:r>
      <w:proofErr w:type="spellEnd"/>
      <w:r w:rsidRPr="001C4DB0">
        <w:rPr>
          <w:rFonts w:ascii="Times New Roman" w:eastAsia="Calibri" w:hAnsi="Times New Roman" w:cs="Times New Roman"/>
          <w:sz w:val="24"/>
          <w:szCs w:val="24"/>
        </w:rPr>
        <w:t xml:space="preserve"> Е.Н. Этапы трансформации региональной политической элиты  (на примере Санкт-Петербурга), 2014 г.  </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Капралова</w:t>
      </w:r>
      <w:proofErr w:type="spellEnd"/>
      <w:r w:rsidRPr="001C4DB0">
        <w:rPr>
          <w:rFonts w:ascii="Times New Roman" w:hAnsi="Times New Roman" w:cs="Times New Roman"/>
          <w:sz w:val="24"/>
          <w:szCs w:val="24"/>
        </w:rPr>
        <w:t xml:space="preserve"> Е.А. Управление социальным благополучием молодежи /// Государственная служба. №1 (87), 2014</w:t>
      </w:r>
    </w:p>
    <w:p w:rsidR="0039534E" w:rsidRPr="001C4DB0" w:rsidRDefault="0039534E" w:rsidP="0039534E">
      <w:pPr>
        <w:spacing w:after="0" w:line="240" w:lineRule="auto"/>
        <w:rPr>
          <w:rFonts w:ascii="Times New Roman" w:eastAsia="Calibri"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eastAsia="Calibri" w:hAnsi="Times New Roman" w:cs="Times New Roman"/>
          <w:sz w:val="24"/>
          <w:szCs w:val="24"/>
        </w:rPr>
        <w:t xml:space="preserve">Королев С.В. Архивные источники как материал для исследования деятельности общественно-политических молодежных организаций </w:t>
      </w:r>
      <w:proofErr w:type="spellStart"/>
      <w:proofErr w:type="gramStart"/>
      <w:r w:rsidRPr="001C4DB0">
        <w:rPr>
          <w:rFonts w:ascii="Times New Roman" w:eastAsia="Calibri" w:hAnsi="Times New Roman" w:cs="Times New Roman"/>
          <w:sz w:val="24"/>
          <w:szCs w:val="24"/>
        </w:rPr>
        <w:t>C</w:t>
      </w:r>
      <w:proofErr w:type="gramEnd"/>
      <w:r w:rsidRPr="001C4DB0">
        <w:rPr>
          <w:rFonts w:ascii="Times New Roman" w:eastAsia="Calibri" w:hAnsi="Times New Roman" w:cs="Times New Roman"/>
          <w:sz w:val="24"/>
          <w:szCs w:val="24"/>
        </w:rPr>
        <w:t>моленской</w:t>
      </w:r>
      <w:proofErr w:type="spellEnd"/>
      <w:r w:rsidRPr="001C4DB0">
        <w:rPr>
          <w:rFonts w:ascii="Times New Roman" w:eastAsia="Calibri" w:hAnsi="Times New Roman" w:cs="Times New Roman"/>
          <w:sz w:val="24"/>
          <w:szCs w:val="24"/>
        </w:rPr>
        <w:t xml:space="preserve"> области (конец 90-х гг. ХХ в. -  первое десятилетие ХХI в.) // Вестник Московского государственного областного университета. Серия «История и политические науки». №2. 2015</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E96D6E" w:rsidP="0039534E">
      <w:pPr>
        <w:spacing w:after="0" w:line="240" w:lineRule="auto"/>
        <w:rPr>
          <w:rFonts w:ascii="Times New Roman" w:hAnsi="Times New Roman" w:cs="Times New Roman"/>
          <w:sz w:val="24"/>
          <w:szCs w:val="24"/>
        </w:rPr>
      </w:pPr>
      <w:hyperlink r:id="rId56" w:tooltip="Багдасарьян  Надежда  Гегамовна (перейти на страницу сотрудника)" w:history="1">
        <w:proofErr w:type="spellStart"/>
        <w:r w:rsidR="0039534E" w:rsidRPr="001C4DB0">
          <w:rPr>
            <w:rStyle w:val="a7"/>
            <w:rFonts w:ascii="Times New Roman" w:hAnsi="Times New Roman" w:cs="Times New Roman"/>
            <w:color w:val="auto"/>
            <w:sz w:val="24"/>
            <w:szCs w:val="24"/>
            <w:u w:val="none"/>
          </w:rPr>
          <w:t>Багдасарьян</w:t>
        </w:r>
        <w:proofErr w:type="spellEnd"/>
        <w:r w:rsidR="0039534E" w:rsidRPr="001C4DB0">
          <w:rPr>
            <w:rStyle w:val="a7"/>
            <w:rFonts w:ascii="Times New Roman" w:hAnsi="Times New Roman" w:cs="Times New Roman"/>
            <w:color w:val="auto"/>
            <w:sz w:val="24"/>
            <w:szCs w:val="24"/>
            <w:u w:val="none"/>
          </w:rPr>
          <w:t xml:space="preserve"> Н.Г.</w:t>
        </w:r>
      </w:hyperlink>
      <w:r w:rsidR="0039534E" w:rsidRPr="001C4DB0">
        <w:rPr>
          <w:rFonts w:ascii="Times New Roman" w:hAnsi="Times New Roman" w:cs="Times New Roman"/>
          <w:sz w:val="24"/>
          <w:szCs w:val="24"/>
        </w:rPr>
        <w:t>, </w:t>
      </w:r>
      <w:hyperlink r:id="rId57" w:tooltip="Король М.П. (перейти на страницу сотрудника)" w:history="1">
        <w:r w:rsidR="0039534E" w:rsidRPr="001C4DB0">
          <w:rPr>
            <w:rStyle w:val="a7"/>
            <w:rFonts w:ascii="Times New Roman" w:hAnsi="Times New Roman" w:cs="Times New Roman"/>
            <w:color w:val="auto"/>
            <w:sz w:val="24"/>
            <w:szCs w:val="24"/>
            <w:u w:val="none"/>
          </w:rPr>
          <w:t>Король М.П.</w:t>
        </w:r>
      </w:hyperlink>
      <w:r w:rsidR="0039534E" w:rsidRPr="001C4DB0">
        <w:rPr>
          <w:rFonts w:ascii="Times New Roman" w:hAnsi="Times New Roman" w:cs="Times New Roman"/>
          <w:sz w:val="24"/>
          <w:szCs w:val="24"/>
        </w:rPr>
        <w:t xml:space="preserve"> </w:t>
      </w:r>
      <w:hyperlink r:id="rId58" w:tooltip="Перейти на страницу статьи" w:history="1">
        <w:r w:rsidR="0039534E" w:rsidRPr="001C4DB0">
          <w:rPr>
            <w:rStyle w:val="a7"/>
            <w:rFonts w:ascii="Times New Roman" w:hAnsi="Times New Roman" w:cs="Times New Roman"/>
            <w:color w:val="auto"/>
            <w:sz w:val="24"/>
            <w:szCs w:val="24"/>
            <w:u w:val="none"/>
          </w:rPr>
          <w:t>Научная коммуникация в информационном ландшафте современной России</w:t>
        </w:r>
      </w:hyperlink>
      <w:r w:rsidR="0039534E" w:rsidRPr="001C4DB0">
        <w:rPr>
          <w:rFonts w:ascii="Times New Roman" w:hAnsi="Times New Roman" w:cs="Times New Roman"/>
          <w:sz w:val="24"/>
          <w:szCs w:val="24"/>
        </w:rPr>
        <w:t>. -2013.- Ученый совет.- № 7, с. 18-22.</w:t>
      </w:r>
    </w:p>
    <w:p w:rsidR="0039534E" w:rsidRPr="001C4DB0" w:rsidRDefault="0039534E" w:rsidP="0039534E">
      <w:pPr>
        <w:shd w:val="clear" w:color="auto" w:fill="FFFFFF"/>
        <w:spacing w:after="0" w:line="240" w:lineRule="auto"/>
        <w:ind w:right="720"/>
        <w:textAlignment w:val="baseline"/>
        <w:rPr>
          <w:rFonts w:ascii="Times New Roman" w:hAnsi="Times New Roman" w:cs="Times New Roman"/>
          <w:sz w:val="24"/>
          <w:szCs w:val="24"/>
        </w:rPr>
      </w:pPr>
      <w:r w:rsidRPr="001C4DB0">
        <w:rPr>
          <w:rFonts w:ascii="Times New Roman" w:hAnsi="Times New Roman" w:cs="Times New Roman"/>
          <w:sz w:val="24"/>
          <w:szCs w:val="24"/>
        </w:rPr>
        <w:t>Король М.П. Образовательные информационные технологии: PRO</w:t>
      </w:r>
      <w:proofErr w:type="gramStart"/>
      <w:r w:rsidRPr="001C4DB0">
        <w:rPr>
          <w:rFonts w:ascii="Times New Roman" w:hAnsi="Times New Roman" w:cs="Times New Roman"/>
          <w:sz w:val="24"/>
          <w:szCs w:val="24"/>
        </w:rPr>
        <w:t xml:space="preserve"> И</w:t>
      </w:r>
      <w:proofErr w:type="gramEnd"/>
      <w:r w:rsidRPr="001C4DB0">
        <w:rPr>
          <w:rFonts w:ascii="Times New Roman" w:hAnsi="Times New Roman" w:cs="Times New Roman"/>
          <w:sz w:val="24"/>
          <w:szCs w:val="24"/>
        </w:rPr>
        <w:t xml:space="preserve"> CONTRA. Устойчивое развитие: наука и практика. </w:t>
      </w:r>
      <w:hyperlink r:id="rId59" w:history="1">
        <w:r w:rsidRPr="001C4DB0">
          <w:rPr>
            <w:rStyle w:val="a7"/>
            <w:rFonts w:ascii="Times New Roman" w:hAnsi="Times New Roman" w:cs="Times New Roman"/>
            <w:sz w:val="24"/>
            <w:szCs w:val="24"/>
          </w:rPr>
          <w:t>http://www.yrazvitie.ru/?p=1340&amp;lang=en</w:t>
        </w:r>
      </w:hyperlink>
      <w:r w:rsidRPr="001C4DB0">
        <w:rPr>
          <w:rFonts w:ascii="Times New Roman" w:hAnsi="Times New Roman" w:cs="Times New Roman"/>
          <w:sz w:val="24"/>
          <w:szCs w:val="24"/>
        </w:rPr>
        <w:t xml:space="preserve"> </w:t>
      </w:r>
      <w:bookmarkStart w:id="0" w:name="_GoBack"/>
      <w:bookmarkEnd w:id="0"/>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Коротеева</w:t>
      </w:r>
      <w:proofErr w:type="spellEnd"/>
      <w:r w:rsidRPr="001C4DB0">
        <w:rPr>
          <w:rFonts w:ascii="Times New Roman" w:hAnsi="Times New Roman" w:cs="Times New Roman"/>
          <w:sz w:val="24"/>
          <w:szCs w:val="24"/>
        </w:rPr>
        <w:t xml:space="preserve"> О.В. Повышение эффективности общественного контроля: реалии и возможности // Государственная служба, № 2, 2014</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Коротеева</w:t>
      </w:r>
      <w:proofErr w:type="spellEnd"/>
      <w:r w:rsidRPr="001C4DB0">
        <w:rPr>
          <w:rFonts w:ascii="Times New Roman" w:hAnsi="Times New Roman" w:cs="Times New Roman"/>
          <w:sz w:val="24"/>
          <w:szCs w:val="24"/>
        </w:rPr>
        <w:t xml:space="preserve"> О.В., </w:t>
      </w:r>
      <w:proofErr w:type="spellStart"/>
      <w:r w:rsidRPr="001C4DB0">
        <w:rPr>
          <w:rFonts w:ascii="Times New Roman" w:hAnsi="Times New Roman" w:cs="Times New Roman"/>
          <w:sz w:val="24"/>
          <w:szCs w:val="24"/>
        </w:rPr>
        <w:t>Тополева-Солдунова</w:t>
      </w:r>
      <w:proofErr w:type="spellEnd"/>
      <w:r w:rsidRPr="001C4DB0">
        <w:rPr>
          <w:rFonts w:ascii="Times New Roman" w:hAnsi="Times New Roman" w:cs="Times New Roman"/>
          <w:sz w:val="24"/>
          <w:szCs w:val="24"/>
        </w:rPr>
        <w:t xml:space="preserve"> ЕА. Общественный мониторинг социальных указов Президента // Государственная служба, № 3, 2013. С. 6-9</w:t>
      </w:r>
    </w:p>
    <w:p w:rsidR="0039534E" w:rsidRPr="001C4DB0" w:rsidRDefault="0039534E" w:rsidP="0039534E">
      <w:pPr>
        <w:spacing w:after="0" w:line="240" w:lineRule="auto"/>
        <w:rPr>
          <w:rFonts w:ascii="Times New Roman" w:hAnsi="Times New Roman" w:cs="Times New Roman"/>
          <w:b/>
          <w:sz w:val="24"/>
          <w:szCs w:val="24"/>
        </w:rPr>
      </w:pPr>
      <w:proofErr w:type="spellStart"/>
      <w:r w:rsidRPr="001C4DB0">
        <w:rPr>
          <w:rFonts w:ascii="Times New Roman" w:hAnsi="Times New Roman" w:cs="Times New Roman"/>
          <w:sz w:val="24"/>
          <w:szCs w:val="24"/>
        </w:rPr>
        <w:t>Коротеева</w:t>
      </w:r>
      <w:proofErr w:type="spellEnd"/>
      <w:r w:rsidRPr="001C4DB0">
        <w:rPr>
          <w:rFonts w:ascii="Times New Roman" w:hAnsi="Times New Roman" w:cs="Times New Roman"/>
          <w:sz w:val="24"/>
          <w:szCs w:val="24"/>
        </w:rPr>
        <w:t xml:space="preserve"> О.В. Роль общественных институтов в противодействии коррупции в сфере образования // Государственная служба, № 4, 2013 С 66-68. Новая социальная политика России. Точки роста. Материалы Всероссийских региональных круглых столов по актуальным вопросам развития человеческого потенциала и</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lastRenderedPageBreak/>
        <w:t xml:space="preserve">реализации социальной политики (июнь – август, 2012 года). Информационно-методическое пособие. / Под </w:t>
      </w:r>
      <w:proofErr w:type="spellStart"/>
      <w:r w:rsidRPr="001C4DB0">
        <w:rPr>
          <w:rFonts w:ascii="Times New Roman" w:hAnsi="Times New Roman" w:cs="Times New Roman"/>
          <w:sz w:val="24"/>
          <w:szCs w:val="24"/>
        </w:rPr>
        <w:t>общ</w:t>
      </w:r>
      <w:proofErr w:type="gramStart"/>
      <w:r w:rsidRPr="001C4DB0">
        <w:rPr>
          <w:rFonts w:ascii="Times New Roman" w:hAnsi="Times New Roman" w:cs="Times New Roman"/>
          <w:sz w:val="24"/>
          <w:szCs w:val="24"/>
        </w:rPr>
        <w:t>.р</w:t>
      </w:r>
      <w:proofErr w:type="gramEnd"/>
      <w:r w:rsidRPr="001C4DB0">
        <w:rPr>
          <w:rFonts w:ascii="Times New Roman" w:hAnsi="Times New Roman" w:cs="Times New Roman"/>
          <w:sz w:val="24"/>
          <w:szCs w:val="24"/>
        </w:rPr>
        <w:t>ед</w:t>
      </w:r>
      <w:proofErr w:type="spellEnd"/>
      <w:r w:rsidRPr="001C4DB0">
        <w:rPr>
          <w:rFonts w:ascii="Times New Roman" w:hAnsi="Times New Roman" w:cs="Times New Roman"/>
          <w:sz w:val="24"/>
          <w:szCs w:val="24"/>
        </w:rPr>
        <w:t xml:space="preserve">. к. психол. н. О.В. </w:t>
      </w:r>
      <w:proofErr w:type="spellStart"/>
      <w:r w:rsidRPr="001C4DB0">
        <w:rPr>
          <w:rFonts w:ascii="Times New Roman" w:hAnsi="Times New Roman" w:cs="Times New Roman"/>
          <w:sz w:val="24"/>
          <w:szCs w:val="24"/>
        </w:rPr>
        <w:t>Коротеевой</w:t>
      </w:r>
      <w:proofErr w:type="spellEnd"/>
      <w:r w:rsidRPr="001C4DB0">
        <w:rPr>
          <w:rFonts w:ascii="Times New Roman" w:hAnsi="Times New Roman" w:cs="Times New Roman"/>
          <w:sz w:val="24"/>
          <w:szCs w:val="24"/>
        </w:rPr>
        <w:t xml:space="preserve">, к. полит. н. Н.С. </w:t>
      </w:r>
      <w:proofErr w:type="spellStart"/>
      <w:r w:rsidRPr="001C4DB0">
        <w:rPr>
          <w:rFonts w:ascii="Times New Roman" w:hAnsi="Times New Roman" w:cs="Times New Roman"/>
          <w:sz w:val="24"/>
          <w:szCs w:val="24"/>
        </w:rPr>
        <w:t>Каграманян</w:t>
      </w:r>
      <w:proofErr w:type="spellEnd"/>
      <w:r w:rsidRPr="001C4DB0">
        <w:rPr>
          <w:rFonts w:ascii="Times New Roman" w:hAnsi="Times New Roman" w:cs="Times New Roman"/>
          <w:sz w:val="24"/>
          <w:szCs w:val="24"/>
        </w:rPr>
        <w:t xml:space="preserve"> – М.: АНО «Центр информационных стратегий», 2012</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Лучшие практики социально ориентированных НКО – участников конкурса «</w:t>
      </w:r>
      <w:proofErr w:type="spellStart"/>
      <w:r w:rsidRPr="001C4DB0">
        <w:rPr>
          <w:rFonts w:ascii="Times New Roman" w:hAnsi="Times New Roman" w:cs="Times New Roman"/>
          <w:sz w:val="24"/>
          <w:szCs w:val="24"/>
        </w:rPr>
        <w:t>СоДействие</w:t>
      </w:r>
      <w:proofErr w:type="spellEnd"/>
      <w:r w:rsidRPr="001C4DB0">
        <w:rPr>
          <w:rFonts w:ascii="Times New Roman" w:hAnsi="Times New Roman" w:cs="Times New Roman"/>
          <w:sz w:val="24"/>
          <w:szCs w:val="24"/>
        </w:rPr>
        <w:t>». Информационно-методическое пособие. / Под общ</w:t>
      </w:r>
      <w:proofErr w:type="gramStart"/>
      <w:r w:rsidRPr="001C4DB0">
        <w:rPr>
          <w:rFonts w:ascii="Times New Roman" w:hAnsi="Times New Roman" w:cs="Times New Roman"/>
          <w:sz w:val="24"/>
          <w:szCs w:val="24"/>
        </w:rPr>
        <w:t>.</w:t>
      </w:r>
      <w:proofErr w:type="gramEnd"/>
      <w:r w:rsidRPr="001C4DB0">
        <w:rPr>
          <w:rFonts w:ascii="Times New Roman" w:hAnsi="Times New Roman" w:cs="Times New Roman"/>
          <w:sz w:val="24"/>
          <w:szCs w:val="24"/>
        </w:rPr>
        <w:t xml:space="preserve"> </w:t>
      </w:r>
      <w:proofErr w:type="gramStart"/>
      <w:r w:rsidRPr="001C4DB0">
        <w:rPr>
          <w:rFonts w:ascii="Times New Roman" w:hAnsi="Times New Roman" w:cs="Times New Roman"/>
          <w:sz w:val="24"/>
          <w:szCs w:val="24"/>
        </w:rPr>
        <w:t>р</w:t>
      </w:r>
      <w:proofErr w:type="gramEnd"/>
      <w:r w:rsidRPr="001C4DB0">
        <w:rPr>
          <w:rFonts w:ascii="Times New Roman" w:hAnsi="Times New Roman" w:cs="Times New Roman"/>
          <w:sz w:val="24"/>
          <w:szCs w:val="24"/>
        </w:rPr>
        <w:t xml:space="preserve">ед. к. психол. н. О.В. </w:t>
      </w:r>
      <w:proofErr w:type="spellStart"/>
      <w:r w:rsidRPr="001C4DB0">
        <w:rPr>
          <w:rFonts w:ascii="Times New Roman" w:hAnsi="Times New Roman" w:cs="Times New Roman"/>
          <w:sz w:val="24"/>
          <w:szCs w:val="24"/>
        </w:rPr>
        <w:t>Коротеевой</w:t>
      </w:r>
      <w:proofErr w:type="spellEnd"/>
      <w:r w:rsidRPr="001C4DB0">
        <w:rPr>
          <w:rFonts w:ascii="Times New Roman" w:hAnsi="Times New Roman" w:cs="Times New Roman"/>
          <w:sz w:val="24"/>
          <w:szCs w:val="24"/>
        </w:rPr>
        <w:t xml:space="preserve">, к. полит. н. Н.С. </w:t>
      </w:r>
      <w:proofErr w:type="spellStart"/>
      <w:r w:rsidRPr="001C4DB0">
        <w:rPr>
          <w:rFonts w:ascii="Times New Roman" w:hAnsi="Times New Roman" w:cs="Times New Roman"/>
          <w:sz w:val="24"/>
          <w:szCs w:val="24"/>
        </w:rPr>
        <w:t>Каграманян</w:t>
      </w:r>
      <w:proofErr w:type="spellEnd"/>
      <w:r w:rsidRPr="001C4DB0">
        <w:rPr>
          <w:rFonts w:ascii="Times New Roman" w:hAnsi="Times New Roman" w:cs="Times New Roman"/>
          <w:sz w:val="24"/>
          <w:szCs w:val="24"/>
        </w:rPr>
        <w:t xml:space="preserve"> – М.: АНО «Центр информационных стратегий», 2012</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Коротеева</w:t>
      </w:r>
      <w:proofErr w:type="spellEnd"/>
      <w:r w:rsidRPr="001C4DB0">
        <w:rPr>
          <w:rFonts w:ascii="Times New Roman" w:hAnsi="Times New Roman" w:cs="Times New Roman"/>
          <w:sz w:val="24"/>
          <w:szCs w:val="24"/>
        </w:rPr>
        <w:t xml:space="preserve"> О.В. Опыт муниципальной  поддержки социально ориентированных НКО в Московской области //Материалы международной, междисциплинарной научной конференции</w:t>
      </w:r>
      <w:r w:rsidRPr="001C4DB0">
        <w:rPr>
          <w:rStyle w:val="ab"/>
          <w:rFonts w:ascii="Times New Roman" w:hAnsi="Times New Roman" w:cs="Times New Roman"/>
          <w:sz w:val="24"/>
          <w:szCs w:val="24"/>
        </w:rPr>
        <w:t xml:space="preserve"> </w:t>
      </w:r>
      <w:r w:rsidRPr="001C4DB0">
        <w:rPr>
          <w:rStyle w:val="ab"/>
          <w:rFonts w:ascii="Times New Roman" w:hAnsi="Times New Roman" w:cs="Times New Roman"/>
          <w:b w:val="0"/>
          <w:sz w:val="24"/>
          <w:szCs w:val="24"/>
        </w:rPr>
        <w:t xml:space="preserve">XVI </w:t>
      </w:r>
      <w:proofErr w:type="spellStart"/>
      <w:r w:rsidRPr="001C4DB0">
        <w:rPr>
          <w:rStyle w:val="ab"/>
          <w:rFonts w:ascii="Times New Roman" w:hAnsi="Times New Roman" w:cs="Times New Roman"/>
          <w:b w:val="0"/>
          <w:sz w:val="24"/>
          <w:szCs w:val="24"/>
        </w:rPr>
        <w:t>Вавиловские</w:t>
      </w:r>
      <w:proofErr w:type="spellEnd"/>
      <w:r w:rsidRPr="001C4DB0">
        <w:rPr>
          <w:rStyle w:val="ab"/>
          <w:rFonts w:ascii="Times New Roman" w:hAnsi="Times New Roman" w:cs="Times New Roman"/>
          <w:b w:val="0"/>
          <w:sz w:val="24"/>
          <w:szCs w:val="24"/>
        </w:rPr>
        <w:t xml:space="preserve"> чтения «Человек, общество, природа в эпоху глобальных трансформаций», 13 - 15 декабря</w:t>
      </w:r>
      <w:r w:rsidRPr="001C4DB0">
        <w:rPr>
          <w:rFonts w:ascii="Times New Roman" w:hAnsi="Times New Roman" w:cs="Times New Roman"/>
          <w:b/>
          <w:sz w:val="24"/>
          <w:szCs w:val="24"/>
        </w:rPr>
        <w:t xml:space="preserve"> </w:t>
      </w:r>
      <w:r w:rsidRPr="001C4DB0">
        <w:rPr>
          <w:rStyle w:val="ab"/>
          <w:rFonts w:ascii="Times New Roman" w:hAnsi="Times New Roman" w:cs="Times New Roman"/>
          <w:b w:val="0"/>
          <w:sz w:val="24"/>
          <w:szCs w:val="24"/>
        </w:rPr>
        <w:t>2012 года,</w:t>
      </w:r>
      <w:r w:rsidRPr="001C4DB0">
        <w:rPr>
          <w:rStyle w:val="ab"/>
          <w:rFonts w:ascii="Times New Roman" w:hAnsi="Times New Roman" w:cs="Times New Roman"/>
          <w:sz w:val="24"/>
          <w:szCs w:val="24"/>
        </w:rPr>
        <w:t xml:space="preserve"> </w:t>
      </w:r>
      <w:r w:rsidRPr="001C4DB0">
        <w:rPr>
          <w:rFonts w:ascii="Times New Roman" w:hAnsi="Times New Roman" w:cs="Times New Roman"/>
          <w:sz w:val="24"/>
          <w:szCs w:val="24"/>
        </w:rPr>
        <w:t>Поволжский государственный технологический университет, г</w:t>
      </w:r>
      <w:proofErr w:type="gramStart"/>
      <w:r w:rsidRPr="001C4DB0">
        <w:rPr>
          <w:rFonts w:ascii="Times New Roman" w:hAnsi="Times New Roman" w:cs="Times New Roman"/>
          <w:sz w:val="24"/>
          <w:szCs w:val="24"/>
        </w:rPr>
        <w:t>.Й</w:t>
      </w:r>
      <w:proofErr w:type="gramEnd"/>
      <w:r w:rsidRPr="001C4DB0">
        <w:rPr>
          <w:rFonts w:ascii="Times New Roman" w:hAnsi="Times New Roman" w:cs="Times New Roman"/>
          <w:sz w:val="24"/>
          <w:szCs w:val="24"/>
        </w:rPr>
        <w:t>ошкар-Ола</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Коротеева</w:t>
      </w:r>
      <w:proofErr w:type="spellEnd"/>
      <w:r w:rsidRPr="001C4DB0">
        <w:rPr>
          <w:rFonts w:ascii="Times New Roman" w:hAnsi="Times New Roman" w:cs="Times New Roman"/>
          <w:sz w:val="24"/>
          <w:szCs w:val="24"/>
        </w:rPr>
        <w:t xml:space="preserve"> О.В., Николаева Е.Л., </w:t>
      </w:r>
      <w:proofErr w:type="spellStart"/>
      <w:r w:rsidRPr="001C4DB0">
        <w:rPr>
          <w:rFonts w:ascii="Times New Roman" w:hAnsi="Times New Roman" w:cs="Times New Roman"/>
          <w:sz w:val="24"/>
          <w:szCs w:val="24"/>
        </w:rPr>
        <w:t>Каграмянян</w:t>
      </w:r>
      <w:proofErr w:type="spellEnd"/>
      <w:r w:rsidRPr="001C4DB0">
        <w:rPr>
          <w:rFonts w:ascii="Times New Roman" w:hAnsi="Times New Roman" w:cs="Times New Roman"/>
          <w:sz w:val="24"/>
          <w:szCs w:val="24"/>
        </w:rPr>
        <w:t xml:space="preserve"> Н.С. Социальный портрет молодежи. Монография. – М., 2011 </w:t>
      </w:r>
    </w:p>
    <w:p w:rsidR="0039534E" w:rsidRPr="001C4DB0" w:rsidRDefault="0039534E" w:rsidP="0039534E">
      <w:pPr>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Коротеева</w:t>
      </w:r>
      <w:proofErr w:type="spellEnd"/>
      <w:r w:rsidRPr="001C4DB0">
        <w:rPr>
          <w:rFonts w:ascii="Times New Roman" w:hAnsi="Times New Roman" w:cs="Times New Roman"/>
          <w:sz w:val="24"/>
          <w:szCs w:val="24"/>
        </w:rPr>
        <w:t xml:space="preserve"> О.В., </w:t>
      </w:r>
      <w:proofErr w:type="spellStart"/>
      <w:r w:rsidRPr="001C4DB0">
        <w:rPr>
          <w:rFonts w:ascii="Times New Roman" w:hAnsi="Times New Roman" w:cs="Times New Roman"/>
          <w:sz w:val="24"/>
          <w:szCs w:val="24"/>
        </w:rPr>
        <w:t>Мирзоян</w:t>
      </w:r>
      <w:proofErr w:type="spellEnd"/>
      <w:r w:rsidRPr="001C4DB0">
        <w:rPr>
          <w:rFonts w:ascii="Times New Roman" w:hAnsi="Times New Roman" w:cs="Times New Roman"/>
          <w:sz w:val="24"/>
          <w:szCs w:val="24"/>
        </w:rPr>
        <w:t xml:space="preserve"> Г.В., </w:t>
      </w:r>
      <w:proofErr w:type="spellStart"/>
      <w:r w:rsidRPr="001C4DB0">
        <w:rPr>
          <w:rFonts w:ascii="Times New Roman" w:hAnsi="Times New Roman" w:cs="Times New Roman"/>
          <w:sz w:val="24"/>
          <w:szCs w:val="24"/>
        </w:rPr>
        <w:t>Каграманян</w:t>
      </w:r>
      <w:proofErr w:type="spellEnd"/>
      <w:r w:rsidRPr="001C4DB0">
        <w:rPr>
          <w:rFonts w:ascii="Times New Roman" w:hAnsi="Times New Roman" w:cs="Times New Roman"/>
          <w:sz w:val="24"/>
          <w:szCs w:val="24"/>
        </w:rPr>
        <w:t xml:space="preserve"> Н.С.,  </w:t>
      </w:r>
      <w:proofErr w:type="spellStart"/>
      <w:r w:rsidRPr="001C4DB0">
        <w:rPr>
          <w:rFonts w:ascii="Times New Roman" w:hAnsi="Times New Roman" w:cs="Times New Roman"/>
          <w:sz w:val="24"/>
          <w:szCs w:val="24"/>
        </w:rPr>
        <w:t>Магомадов</w:t>
      </w:r>
      <w:proofErr w:type="spellEnd"/>
      <w:r w:rsidRPr="001C4DB0">
        <w:rPr>
          <w:rFonts w:ascii="Times New Roman" w:hAnsi="Times New Roman" w:cs="Times New Roman"/>
          <w:sz w:val="24"/>
          <w:szCs w:val="24"/>
        </w:rPr>
        <w:t xml:space="preserve"> З.И. и др. </w:t>
      </w:r>
      <w:proofErr w:type="spellStart"/>
      <w:r w:rsidRPr="001C4DB0">
        <w:rPr>
          <w:rFonts w:ascii="Times New Roman" w:hAnsi="Times New Roman" w:cs="Times New Roman"/>
          <w:sz w:val="24"/>
          <w:szCs w:val="24"/>
        </w:rPr>
        <w:t>Социокультурный</w:t>
      </w:r>
      <w:proofErr w:type="spellEnd"/>
      <w:r w:rsidRPr="001C4DB0">
        <w:rPr>
          <w:rFonts w:ascii="Times New Roman" w:hAnsi="Times New Roman" w:cs="Times New Roman"/>
          <w:sz w:val="24"/>
          <w:szCs w:val="24"/>
        </w:rPr>
        <w:t xml:space="preserve"> справочник регионов России. Часть 1 /Под </w:t>
      </w:r>
      <w:proofErr w:type="spellStart"/>
      <w:r w:rsidRPr="001C4DB0">
        <w:rPr>
          <w:rFonts w:ascii="Times New Roman" w:hAnsi="Times New Roman" w:cs="Times New Roman"/>
          <w:sz w:val="24"/>
          <w:szCs w:val="24"/>
        </w:rPr>
        <w:t>общ</w:t>
      </w:r>
      <w:proofErr w:type="gramStart"/>
      <w:r w:rsidRPr="001C4DB0">
        <w:rPr>
          <w:rFonts w:ascii="Times New Roman" w:hAnsi="Times New Roman" w:cs="Times New Roman"/>
          <w:sz w:val="24"/>
          <w:szCs w:val="24"/>
        </w:rPr>
        <w:t>.р</w:t>
      </w:r>
      <w:proofErr w:type="gramEnd"/>
      <w:r w:rsidRPr="001C4DB0">
        <w:rPr>
          <w:rFonts w:ascii="Times New Roman" w:hAnsi="Times New Roman" w:cs="Times New Roman"/>
          <w:sz w:val="24"/>
          <w:szCs w:val="24"/>
        </w:rPr>
        <w:t>ед.д.философ.наук</w:t>
      </w:r>
      <w:proofErr w:type="spellEnd"/>
      <w:r w:rsidRPr="001C4DB0">
        <w:rPr>
          <w:rFonts w:ascii="Times New Roman" w:hAnsi="Times New Roman" w:cs="Times New Roman"/>
          <w:sz w:val="24"/>
          <w:szCs w:val="24"/>
        </w:rPr>
        <w:t xml:space="preserve"> </w:t>
      </w:r>
      <w:proofErr w:type="spellStart"/>
      <w:r w:rsidRPr="001C4DB0">
        <w:rPr>
          <w:rFonts w:ascii="Times New Roman" w:hAnsi="Times New Roman" w:cs="Times New Roman"/>
          <w:sz w:val="24"/>
          <w:szCs w:val="24"/>
        </w:rPr>
        <w:t>Г.В.Мирзояна</w:t>
      </w:r>
      <w:proofErr w:type="spellEnd"/>
      <w:r w:rsidRPr="001C4DB0">
        <w:rPr>
          <w:rFonts w:ascii="Times New Roman" w:hAnsi="Times New Roman" w:cs="Times New Roman"/>
          <w:sz w:val="24"/>
          <w:szCs w:val="24"/>
        </w:rPr>
        <w:t xml:space="preserve">. – М.: Университетская книга, 2011. </w:t>
      </w:r>
    </w:p>
    <w:p w:rsidR="0039534E" w:rsidRPr="001C4DB0" w:rsidRDefault="0039534E" w:rsidP="0039534E">
      <w:pPr>
        <w:spacing w:after="0" w:line="240" w:lineRule="auto"/>
        <w:rPr>
          <w:rFonts w:ascii="Times New Roman" w:hAnsi="Times New Roman" w:cs="Times New Roman"/>
          <w:bCs/>
          <w:sz w:val="24"/>
          <w:szCs w:val="24"/>
        </w:rPr>
      </w:pPr>
      <w:proofErr w:type="spellStart"/>
      <w:r w:rsidRPr="001C4DB0">
        <w:rPr>
          <w:rFonts w:ascii="Times New Roman" w:hAnsi="Times New Roman" w:cs="Times New Roman"/>
          <w:bCs/>
          <w:sz w:val="24"/>
          <w:szCs w:val="24"/>
        </w:rPr>
        <w:t>Коротеева</w:t>
      </w:r>
      <w:proofErr w:type="spellEnd"/>
      <w:r w:rsidRPr="001C4DB0">
        <w:rPr>
          <w:rFonts w:ascii="Times New Roman" w:hAnsi="Times New Roman" w:cs="Times New Roman"/>
          <w:bCs/>
          <w:sz w:val="24"/>
          <w:szCs w:val="24"/>
        </w:rPr>
        <w:t xml:space="preserve"> О.В., </w:t>
      </w:r>
      <w:proofErr w:type="spellStart"/>
      <w:r w:rsidRPr="001C4DB0">
        <w:rPr>
          <w:rFonts w:ascii="Times New Roman" w:hAnsi="Times New Roman" w:cs="Times New Roman"/>
          <w:bCs/>
          <w:sz w:val="24"/>
          <w:szCs w:val="24"/>
        </w:rPr>
        <w:t>Мирзоян</w:t>
      </w:r>
      <w:proofErr w:type="spellEnd"/>
      <w:r w:rsidRPr="001C4DB0">
        <w:rPr>
          <w:rFonts w:ascii="Times New Roman" w:hAnsi="Times New Roman" w:cs="Times New Roman"/>
          <w:bCs/>
          <w:sz w:val="24"/>
          <w:szCs w:val="24"/>
        </w:rPr>
        <w:t xml:space="preserve"> Г. В. </w:t>
      </w:r>
      <w:r w:rsidRPr="001C4DB0">
        <w:rPr>
          <w:rFonts w:ascii="Times New Roman" w:hAnsi="Times New Roman" w:cs="Times New Roman"/>
          <w:sz w:val="24"/>
          <w:szCs w:val="24"/>
        </w:rPr>
        <w:t xml:space="preserve">Информационное поле национальной политики //  О национальной политике России: </w:t>
      </w:r>
      <w:r w:rsidRPr="001C4DB0">
        <w:rPr>
          <w:rFonts w:ascii="Times New Roman" w:hAnsi="Times New Roman" w:cs="Times New Roman"/>
          <w:sz w:val="24"/>
          <w:szCs w:val="24"/>
          <w:lang w:val="en-US"/>
        </w:rPr>
        <w:t>IV</w:t>
      </w:r>
      <w:r w:rsidRPr="001C4DB0">
        <w:rPr>
          <w:rFonts w:ascii="Times New Roman" w:hAnsi="Times New Roman" w:cs="Times New Roman"/>
          <w:sz w:val="24"/>
          <w:szCs w:val="24"/>
        </w:rPr>
        <w:t xml:space="preserve"> Всероссийский социологический конгресс «Социология в системе научного управления обществом»: Материалы круглого стола; 2-4 февраля 2012 г. / Под </w:t>
      </w:r>
      <w:proofErr w:type="spellStart"/>
      <w:r w:rsidRPr="001C4DB0">
        <w:rPr>
          <w:rFonts w:ascii="Times New Roman" w:hAnsi="Times New Roman" w:cs="Times New Roman"/>
          <w:sz w:val="24"/>
          <w:szCs w:val="24"/>
        </w:rPr>
        <w:t>общ.ред</w:t>
      </w:r>
      <w:proofErr w:type="spellEnd"/>
      <w:r w:rsidRPr="001C4DB0">
        <w:rPr>
          <w:rFonts w:ascii="Times New Roman" w:hAnsi="Times New Roman" w:cs="Times New Roman"/>
          <w:sz w:val="24"/>
          <w:szCs w:val="24"/>
        </w:rPr>
        <w:t xml:space="preserve">. Г.В. </w:t>
      </w:r>
      <w:proofErr w:type="spellStart"/>
      <w:r w:rsidRPr="001C4DB0">
        <w:rPr>
          <w:rFonts w:ascii="Times New Roman" w:hAnsi="Times New Roman" w:cs="Times New Roman"/>
          <w:sz w:val="24"/>
          <w:szCs w:val="24"/>
        </w:rPr>
        <w:t>Мирзояна</w:t>
      </w:r>
      <w:proofErr w:type="spellEnd"/>
      <w:r w:rsidRPr="001C4DB0">
        <w:rPr>
          <w:rFonts w:ascii="Times New Roman" w:hAnsi="Times New Roman" w:cs="Times New Roman"/>
          <w:sz w:val="24"/>
          <w:szCs w:val="24"/>
        </w:rPr>
        <w:t xml:space="preserve">, И.К. </w:t>
      </w:r>
      <w:proofErr w:type="spellStart"/>
      <w:r w:rsidRPr="001C4DB0">
        <w:rPr>
          <w:rFonts w:ascii="Times New Roman" w:hAnsi="Times New Roman" w:cs="Times New Roman"/>
          <w:sz w:val="24"/>
          <w:szCs w:val="24"/>
        </w:rPr>
        <w:t>Владыкиной</w:t>
      </w:r>
      <w:proofErr w:type="spellEnd"/>
      <w:r w:rsidRPr="001C4DB0">
        <w:rPr>
          <w:rFonts w:ascii="Times New Roman" w:hAnsi="Times New Roman" w:cs="Times New Roman"/>
          <w:sz w:val="24"/>
          <w:szCs w:val="24"/>
        </w:rPr>
        <w:t xml:space="preserve">. – М.: МАКС Пресс, 2012. – 112 </w:t>
      </w:r>
      <w:proofErr w:type="gramStart"/>
      <w:r w:rsidRPr="001C4DB0">
        <w:rPr>
          <w:rFonts w:ascii="Times New Roman" w:hAnsi="Times New Roman" w:cs="Times New Roman"/>
          <w:sz w:val="24"/>
          <w:szCs w:val="24"/>
        </w:rPr>
        <w:t>с</w:t>
      </w:r>
      <w:proofErr w:type="gramEnd"/>
      <w:r w:rsidRPr="001C4DB0">
        <w:rPr>
          <w:rFonts w:ascii="Times New Roman" w:hAnsi="Times New Roman" w:cs="Times New Roman"/>
          <w:sz w:val="24"/>
          <w:szCs w:val="24"/>
        </w:rPr>
        <w:t>.</w:t>
      </w:r>
    </w:p>
    <w:p w:rsidR="0039534E" w:rsidRPr="001C4DB0" w:rsidRDefault="0039534E" w:rsidP="0039534E">
      <w:pPr>
        <w:spacing w:after="0" w:line="240" w:lineRule="auto"/>
        <w:rPr>
          <w:rFonts w:ascii="Times New Roman" w:hAnsi="Times New Roman" w:cs="Times New Roman"/>
          <w:color w:val="000000"/>
          <w:sz w:val="24"/>
          <w:szCs w:val="24"/>
        </w:rPr>
      </w:pPr>
      <w:proofErr w:type="spellStart"/>
      <w:r w:rsidRPr="001C4DB0">
        <w:rPr>
          <w:rFonts w:ascii="Times New Roman" w:hAnsi="Times New Roman" w:cs="Times New Roman"/>
          <w:bCs/>
          <w:sz w:val="24"/>
          <w:szCs w:val="24"/>
        </w:rPr>
        <w:t>Коротеева</w:t>
      </w:r>
      <w:proofErr w:type="spellEnd"/>
      <w:r w:rsidRPr="001C4DB0">
        <w:rPr>
          <w:rFonts w:ascii="Times New Roman" w:hAnsi="Times New Roman" w:cs="Times New Roman"/>
          <w:bCs/>
          <w:sz w:val="24"/>
          <w:szCs w:val="24"/>
        </w:rPr>
        <w:t xml:space="preserve"> О.В., Липатова О. </w:t>
      </w:r>
      <w:r w:rsidRPr="001C4DB0">
        <w:rPr>
          <w:rFonts w:ascii="Times New Roman" w:hAnsi="Times New Roman" w:cs="Times New Roman"/>
          <w:sz w:val="24"/>
          <w:szCs w:val="24"/>
        </w:rPr>
        <w:t>Модель  информационно-психологического сопровождения политики развития человеческого потенциала в муниципальном образовании //</w:t>
      </w:r>
      <w:r w:rsidRPr="001C4DB0">
        <w:rPr>
          <w:rFonts w:ascii="Times New Roman" w:hAnsi="Times New Roman" w:cs="Times New Roman"/>
          <w:color w:val="000000"/>
          <w:sz w:val="24"/>
          <w:szCs w:val="24"/>
        </w:rPr>
        <w:t xml:space="preserve"> Местное самоуправление в России и Германии: история и современность: материалы международной научно-практической конференции, 3 апреля </w:t>
      </w:r>
      <w:smartTag w:uri="urn:schemas-microsoft-com:office:smarttags" w:element="metricconverter">
        <w:smartTagPr>
          <w:attr w:name="ProductID" w:val="2010 г"/>
        </w:smartTagPr>
        <w:r w:rsidRPr="001C4DB0">
          <w:rPr>
            <w:rFonts w:ascii="Times New Roman" w:hAnsi="Times New Roman" w:cs="Times New Roman"/>
            <w:color w:val="000000"/>
            <w:sz w:val="24"/>
            <w:szCs w:val="24"/>
          </w:rPr>
          <w:t>2010 г</w:t>
        </w:r>
      </w:smartTag>
      <w:r w:rsidRPr="001C4DB0">
        <w:rPr>
          <w:rFonts w:ascii="Times New Roman" w:hAnsi="Times New Roman" w:cs="Times New Roman"/>
          <w:color w:val="000000"/>
          <w:sz w:val="24"/>
          <w:szCs w:val="24"/>
        </w:rPr>
        <w:t xml:space="preserve">. Ростов-на-Дону, Издательство СКАГС. 72010. 960 </w:t>
      </w:r>
      <w:proofErr w:type="gramStart"/>
      <w:r w:rsidRPr="001C4DB0">
        <w:rPr>
          <w:rFonts w:ascii="Times New Roman" w:hAnsi="Times New Roman" w:cs="Times New Roman"/>
          <w:color w:val="000000"/>
          <w:sz w:val="24"/>
          <w:szCs w:val="24"/>
        </w:rPr>
        <w:t>с</w:t>
      </w:r>
      <w:proofErr w:type="gramEnd"/>
      <w:r w:rsidRPr="001C4DB0">
        <w:rPr>
          <w:rFonts w:ascii="Times New Roman" w:hAnsi="Times New Roman" w:cs="Times New Roman"/>
          <w:color w:val="000000"/>
          <w:sz w:val="24"/>
          <w:szCs w:val="24"/>
        </w:rPr>
        <w:t>.</w:t>
      </w:r>
    </w:p>
    <w:p w:rsidR="0039534E" w:rsidRPr="001C4DB0" w:rsidRDefault="0039534E" w:rsidP="0039534E">
      <w:pPr>
        <w:spacing w:after="0" w:line="240" w:lineRule="auto"/>
        <w:rPr>
          <w:rFonts w:ascii="Times New Roman" w:hAnsi="Times New Roman" w:cs="Times New Roman"/>
          <w:bCs/>
          <w:sz w:val="24"/>
          <w:szCs w:val="24"/>
        </w:rPr>
      </w:pPr>
      <w:r w:rsidRPr="001C4DB0">
        <w:rPr>
          <w:rFonts w:ascii="Times New Roman" w:hAnsi="Times New Roman" w:cs="Times New Roman"/>
          <w:color w:val="000000"/>
          <w:sz w:val="24"/>
          <w:szCs w:val="24"/>
        </w:rPr>
        <w:t>Актуальные вопросы информационных отношений: сборник статей; под общ</w:t>
      </w:r>
      <w:proofErr w:type="gramStart"/>
      <w:r w:rsidRPr="001C4DB0">
        <w:rPr>
          <w:rFonts w:ascii="Times New Roman" w:hAnsi="Times New Roman" w:cs="Times New Roman"/>
          <w:color w:val="000000"/>
          <w:sz w:val="24"/>
          <w:szCs w:val="24"/>
        </w:rPr>
        <w:t>.</w:t>
      </w:r>
      <w:proofErr w:type="gramEnd"/>
      <w:r w:rsidRPr="001C4DB0">
        <w:rPr>
          <w:rFonts w:ascii="Times New Roman" w:hAnsi="Times New Roman" w:cs="Times New Roman"/>
          <w:color w:val="000000"/>
          <w:sz w:val="24"/>
          <w:szCs w:val="24"/>
        </w:rPr>
        <w:t xml:space="preserve"> </w:t>
      </w:r>
      <w:proofErr w:type="gramStart"/>
      <w:r w:rsidRPr="001C4DB0">
        <w:rPr>
          <w:rFonts w:ascii="Times New Roman" w:hAnsi="Times New Roman" w:cs="Times New Roman"/>
          <w:color w:val="000000"/>
          <w:sz w:val="24"/>
          <w:szCs w:val="24"/>
        </w:rPr>
        <w:t>р</w:t>
      </w:r>
      <w:proofErr w:type="gramEnd"/>
      <w:r w:rsidRPr="001C4DB0">
        <w:rPr>
          <w:rFonts w:ascii="Times New Roman" w:hAnsi="Times New Roman" w:cs="Times New Roman"/>
          <w:color w:val="000000"/>
          <w:sz w:val="24"/>
          <w:szCs w:val="24"/>
        </w:rPr>
        <w:t xml:space="preserve">ед.  </w:t>
      </w:r>
      <w:proofErr w:type="spellStart"/>
      <w:r w:rsidRPr="001C4DB0">
        <w:rPr>
          <w:rFonts w:ascii="Times New Roman" w:hAnsi="Times New Roman" w:cs="Times New Roman"/>
          <w:color w:val="000000"/>
          <w:sz w:val="24"/>
          <w:szCs w:val="24"/>
        </w:rPr>
        <w:t>О.В.Коротеевой</w:t>
      </w:r>
      <w:proofErr w:type="spellEnd"/>
      <w:r w:rsidRPr="001C4DB0">
        <w:rPr>
          <w:rFonts w:ascii="Times New Roman" w:hAnsi="Times New Roman" w:cs="Times New Roman"/>
          <w:color w:val="000000"/>
          <w:sz w:val="24"/>
          <w:szCs w:val="24"/>
        </w:rPr>
        <w:t>. – М., 2010. – 56 с.</w:t>
      </w:r>
    </w:p>
    <w:p w:rsidR="0039534E" w:rsidRPr="001C4DB0" w:rsidRDefault="0039534E" w:rsidP="0039534E">
      <w:pPr>
        <w:spacing w:after="0" w:line="240" w:lineRule="auto"/>
        <w:rPr>
          <w:rFonts w:ascii="Times New Roman" w:hAnsi="Times New Roman" w:cs="Times New Roman"/>
          <w:bCs/>
          <w:sz w:val="24"/>
          <w:szCs w:val="24"/>
        </w:rPr>
      </w:pPr>
      <w:proofErr w:type="spellStart"/>
      <w:r w:rsidRPr="001C4DB0">
        <w:rPr>
          <w:rFonts w:ascii="Times New Roman" w:hAnsi="Times New Roman" w:cs="Times New Roman"/>
          <w:bCs/>
          <w:sz w:val="24"/>
          <w:szCs w:val="24"/>
        </w:rPr>
        <w:t>Коротеева</w:t>
      </w:r>
      <w:proofErr w:type="spellEnd"/>
      <w:r w:rsidRPr="001C4DB0">
        <w:rPr>
          <w:rFonts w:ascii="Times New Roman" w:hAnsi="Times New Roman" w:cs="Times New Roman"/>
          <w:bCs/>
          <w:sz w:val="24"/>
          <w:szCs w:val="24"/>
        </w:rPr>
        <w:t xml:space="preserve"> О.В. </w:t>
      </w:r>
      <w:r w:rsidRPr="001C4DB0">
        <w:rPr>
          <w:rFonts w:ascii="Times New Roman" w:hAnsi="Times New Roman" w:cs="Times New Roman"/>
          <w:sz w:val="24"/>
          <w:szCs w:val="24"/>
        </w:rPr>
        <w:t>Социальный психоанализ и его роль в информационной деятельности //</w:t>
      </w:r>
      <w:r w:rsidRPr="001C4DB0">
        <w:rPr>
          <w:rFonts w:ascii="Times New Roman" w:hAnsi="Times New Roman" w:cs="Times New Roman"/>
          <w:bCs/>
          <w:sz w:val="24"/>
          <w:szCs w:val="24"/>
        </w:rPr>
        <w:t xml:space="preserve"> Социальная коммуникация в управлении : курс лекций; под </w:t>
      </w:r>
      <w:proofErr w:type="spellStart"/>
      <w:r w:rsidRPr="001C4DB0">
        <w:rPr>
          <w:rFonts w:ascii="Times New Roman" w:hAnsi="Times New Roman" w:cs="Times New Roman"/>
          <w:bCs/>
          <w:sz w:val="24"/>
          <w:szCs w:val="24"/>
        </w:rPr>
        <w:t>общ</w:t>
      </w:r>
      <w:proofErr w:type="gramStart"/>
      <w:r w:rsidRPr="001C4DB0">
        <w:rPr>
          <w:rFonts w:ascii="Times New Roman" w:hAnsi="Times New Roman" w:cs="Times New Roman"/>
          <w:bCs/>
          <w:sz w:val="24"/>
          <w:szCs w:val="24"/>
        </w:rPr>
        <w:t>.р</w:t>
      </w:r>
      <w:proofErr w:type="gramEnd"/>
      <w:r w:rsidRPr="001C4DB0">
        <w:rPr>
          <w:rFonts w:ascii="Times New Roman" w:hAnsi="Times New Roman" w:cs="Times New Roman"/>
          <w:bCs/>
          <w:sz w:val="24"/>
          <w:szCs w:val="24"/>
        </w:rPr>
        <w:t>ед.Л.И.Мухамедовой</w:t>
      </w:r>
      <w:proofErr w:type="spellEnd"/>
      <w:r w:rsidRPr="001C4DB0">
        <w:rPr>
          <w:rFonts w:ascii="Times New Roman" w:hAnsi="Times New Roman" w:cs="Times New Roman"/>
          <w:bCs/>
          <w:sz w:val="24"/>
          <w:szCs w:val="24"/>
        </w:rPr>
        <w:t xml:space="preserve">. – М.: Изд-во РАГС, 2009 – 96 </w:t>
      </w:r>
      <w:proofErr w:type="gramStart"/>
      <w:r w:rsidRPr="001C4DB0">
        <w:rPr>
          <w:rFonts w:ascii="Times New Roman" w:hAnsi="Times New Roman" w:cs="Times New Roman"/>
          <w:bCs/>
          <w:sz w:val="24"/>
          <w:szCs w:val="24"/>
        </w:rPr>
        <w:t>с</w:t>
      </w:r>
      <w:proofErr w:type="gramEnd"/>
      <w:r w:rsidRPr="001C4DB0">
        <w:rPr>
          <w:rFonts w:ascii="Times New Roman" w:hAnsi="Times New Roman" w:cs="Times New Roman"/>
          <w:bCs/>
          <w:sz w:val="24"/>
          <w:szCs w:val="24"/>
        </w:rPr>
        <w:t>.</w:t>
      </w:r>
    </w:p>
    <w:p w:rsidR="0039534E" w:rsidRPr="001C4DB0" w:rsidRDefault="0039534E" w:rsidP="0039534E">
      <w:pPr>
        <w:overflowPunct w:val="0"/>
        <w:autoSpaceDE w:val="0"/>
        <w:autoSpaceDN w:val="0"/>
        <w:adjustRightInd w:val="0"/>
        <w:spacing w:after="0" w:line="240" w:lineRule="auto"/>
        <w:textAlignment w:val="baseline"/>
        <w:rPr>
          <w:rFonts w:ascii="Times New Roman" w:hAnsi="Times New Roman" w:cs="Times New Roman"/>
          <w:sz w:val="24"/>
          <w:szCs w:val="24"/>
        </w:rPr>
      </w:pPr>
    </w:p>
    <w:p w:rsidR="0039534E" w:rsidRPr="001C4DB0" w:rsidRDefault="0039534E" w:rsidP="0039534E">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1C4DB0">
        <w:rPr>
          <w:rFonts w:ascii="Times New Roman" w:hAnsi="Times New Roman" w:cs="Times New Roman"/>
          <w:sz w:val="24"/>
          <w:szCs w:val="24"/>
        </w:rPr>
        <w:t xml:space="preserve">Лапшин А.Г. </w:t>
      </w:r>
      <w:r w:rsidRPr="001C4DB0">
        <w:rPr>
          <w:rFonts w:ascii="Times New Roman" w:eastAsia="Calibri" w:hAnsi="Times New Roman" w:cs="Times New Roman"/>
          <w:sz w:val="24"/>
          <w:szCs w:val="24"/>
        </w:rPr>
        <w:t xml:space="preserve">Гражданское образований в педагогическом ВУЗе// В сб. Гражданское образование. </w:t>
      </w:r>
      <w:proofErr w:type="spellStart"/>
      <w:r w:rsidRPr="001C4DB0">
        <w:rPr>
          <w:rFonts w:ascii="Times New Roman" w:eastAsia="Calibri" w:hAnsi="Times New Roman" w:cs="Times New Roman"/>
          <w:sz w:val="24"/>
          <w:szCs w:val="24"/>
        </w:rPr>
        <w:t>Матриалы</w:t>
      </w:r>
      <w:proofErr w:type="spellEnd"/>
      <w:r w:rsidRPr="001C4DB0">
        <w:rPr>
          <w:rFonts w:ascii="Times New Roman" w:eastAsia="Calibri" w:hAnsi="Times New Roman" w:cs="Times New Roman"/>
          <w:sz w:val="24"/>
          <w:szCs w:val="24"/>
        </w:rPr>
        <w:t xml:space="preserve"> международного проекта. </w:t>
      </w:r>
      <w:proofErr w:type="spellStart"/>
      <w:proofErr w:type="gramStart"/>
      <w:r w:rsidRPr="001C4DB0">
        <w:rPr>
          <w:rFonts w:ascii="Times New Roman" w:eastAsia="Calibri" w:hAnsi="Times New Roman" w:cs="Times New Roman"/>
          <w:sz w:val="24"/>
          <w:szCs w:val="24"/>
        </w:rPr>
        <w:t>С-Пб</w:t>
      </w:r>
      <w:proofErr w:type="spellEnd"/>
      <w:proofErr w:type="gramEnd"/>
      <w:r w:rsidRPr="001C4DB0">
        <w:rPr>
          <w:rFonts w:ascii="Times New Roman" w:eastAsia="Calibri" w:hAnsi="Times New Roman" w:cs="Times New Roman"/>
          <w:sz w:val="24"/>
          <w:szCs w:val="24"/>
        </w:rPr>
        <w:t>., 2000. С.74-90 (1 п.</w:t>
      </w:r>
      <w:proofErr w:type="gramStart"/>
      <w:r w:rsidRPr="001C4DB0">
        <w:rPr>
          <w:rFonts w:ascii="Times New Roman" w:eastAsia="Calibri" w:hAnsi="Times New Roman" w:cs="Times New Roman"/>
          <w:sz w:val="24"/>
          <w:szCs w:val="24"/>
        </w:rPr>
        <w:t>л</w:t>
      </w:r>
      <w:proofErr w:type="gramEnd"/>
      <w:r w:rsidRPr="001C4DB0">
        <w:rPr>
          <w:rFonts w:ascii="Times New Roman" w:eastAsia="Calibri" w:hAnsi="Times New Roman" w:cs="Times New Roman"/>
          <w:sz w:val="24"/>
          <w:szCs w:val="24"/>
        </w:rPr>
        <w:t>.)</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Лапшин А.Г.  </w:t>
      </w:r>
      <w:r w:rsidRPr="001C4DB0">
        <w:rPr>
          <w:rFonts w:ascii="Times New Roman" w:eastAsia="Calibri" w:hAnsi="Times New Roman" w:cs="Times New Roman"/>
          <w:sz w:val="24"/>
          <w:szCs w:val="24"/>
        </w:rPr>
        <w:t>История религиозности: к вопросу о методологии исследования // В сб. «Человек прошлого. Модели сознания и поведения» Владимир, 2011. С.40-60.</w:t>
      </w:r>
    </w:p>
    <w:p w:rsidR="0039534E" w:rsidRPr="001C4DB0" w:rsidRDefault="0039534E" w:rsidP="0039534E">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1C4DB0">
        <w:rPr>
          <w:rFonts w:ascii="Times New Roman" w:hAnsi="Times New Roman" w:cs="Times New Roman"/>
          <w:sz w:val="24"/>
          <w:szCs w:val="24"/>
        </w:rPr>
        <w:t xml:space="preserve">Лапшин А.Г. </w:t>
      </w:r>
      <w:r w:rsidRPr="001C4DB0">
        <w:rPr>
          <w:rFonts w:ascii="Times New Roman" w:eastAsia="Calibri" w:hAnsi="Times New Roman" w:cs="Times New Roman"/>
          <w:sz w:val="24"/>
          <w:szCs w:val="24"/>
        </w:rPr>
        <w:t xml:space="preserve">Гражданское образование в ВГПУ// В сб.: Вестник Владимирского государственного педагогического университета. Научно-методический журнал. Выпуск 5. Владимир 2000. С.151-154. (В соавторстве с </w:t>
      </w:r>
      <w:proofErr w:type="spellStart"/>
      <w:r w:rsidRPr="001C4DB0">
        <w:rPr>
          <w:rFonts w:ascii="Times New Roman" w:eastAsia="Calibri" w:hAnsi="Times New Roman" w:cs="Times New Roman"/>
          <w:sz w:val="24"/>
          <w:szCs w:val="24"/>
        </w:rPr>
        <w:t>А.А.Чекушовым</w:t>
      </w:r>
      <w:proofErr w:type="spellEnd"/>
      <w:r w:rsidRPr="001C4DB0">
        <w:rPr>
          <w:rFonts w:ascii="Times New Roman" w:eastAsia="Calibri" w:hAnsi="Times New Roman" w:cs="Times New Roman"/>
          <w:sz w:val="24"/>
          <w:szCs w:val="24"/>
        </w:rPr>
        <w:t>) (0,3 п.</w:t>
      </w:r>
      <w:proofErr w:type="gramStart"/>
      <w:r w:rsidRPr="001C4DB0">
        <w:rPr>
          <w:rFonts w:ascii="Times New Roman" w:eastAsia="Calibri" w:hAnsi="Times New Roman" w:cs="Times New Roman"/>
          <w:sz w:val="24"/>
          <w:szCs w:val="24"/>
        </w:rPr>
        <w:t>л</w:t>
      </w:r>
      <w:proofErr w:type="gramEnd"/>
      <w:r w:rsidRPr="001C4DB0">
        <w:rPr>
          <w:rFonts w:ascii="Times New Roman" w:eastAsia="Calibri" w:hAnsi="Times New Roman" w:cs="Times New Roman"/>
          <w:sz w:val="24"/>
          <w:szCs w:val="24"/>
        </w:rPr>
        <w:t>.)</w:t>
      </w:r>
    </w:p>
    <w:p w:rsidR="0039534E" w:rsidRPr="001C4DB0" w:rsidRDefault="0039534E" w:rsidP="0039534E">
      <w:pPr>
        <w:overflowPunct w:val="0"/>
        <w:autoSpaceDE w:val="0"/>
        <w:autoSpaceDN w:val="0"/>
        <w:adjustRightInd w:val="0"/>
        <w:spacing w:after="0" w:line="240" w:lineRule="auto"/>
        <w:textAlignment w:val="baseline"/>
        <w:rPr>
          <w:rFonts w:ascii="Times New Roman" w:eastAsia="Calibri" w:hAnsi="Times New Roman" w:cs="Times New Roman"/>
          <w:sz w:val="24"/>
          <w:szCs w:val="24"/>
        </w:rPr>
      </w:pPr>
      <w:r w:rsidRPr="001C4DB0">
        <w:rPr>
          <w:rFonts w:ascii="Times New Roman" w:hAnsi="Times New Roman" w:cs="Times New Roman"/>
          <w:sz w:val="24"/>
          <w:szCs w:val="24"/>
        </w:rPr>
        <w:t xml:space="preserve">Лапшин А.Г. </w:t>
      </w:r>
      <w:r w:rsidRPr="001C4DB0">
        <w:rPr>
          <w:rFonts w:ascii="Times New Roman" w:eastAsia="Calibri" w:hAnsi="Times New Roman" w:cs="Times New Roman"/>
          <w:sz w:val="24"/>
          <w:szCs w:val="24"/>
        </w:rPr>
        <w:t>Гражданское образование. Учебно-методическое пособие. Санкт-Петербург, 2003. (15,4 п.л.; член авторского коллектива)</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Лапшин А.Г. </w:t>
      </w:r>
      <w:r w:rsidRPr="001C4DB0">
        <w:rPr>
          <w:rFonts w:ascii="Times New Roman" w:eastAsia="Calibri" w:hAnsi="Times New Roman" w:cs="Times New Roman"/>
          <w:sz w:val="24"/>
          <w:szCs w:val="24"/>
        </w:rPr>
        <w:t>Гражданское образование. Рабочая тетрадь к учебно-методическому пособию. Санкт-Петербург, 2003.</w:t>
      </w:r>
    </w:p>
    <w:p w:rsidR="0039534E" w:rsidRPr="001C4DB0" w:rsidRDefault="0039534E" w:rsidP="0039534E">
      <w:pPr>
        <w:widowControl w:val="0"/>
        <w:spacing w:after="0" w:line="240" w:lineRule="auto"/>
        <w:rPr>
          <w:rFonts w:ascii="Times New Roman" w:eastAsia="Calibri" w:hAnsi="Times New Roman" w:cs="Times New Roman"/>
          <w:sz w:val="24"/>
          <w:szCs w:val="24"/>
        </w:rPr>
      </w:pPr>
    </w:p>
    <w:p w:rsidR="0039534E" w:rsidRPr="001C4DB0" w:rsidRDefault="0039534E" w:rsidP="0039534E">
      <w:pPr>
        <w:widowControl w:val="0"/>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t>Лапшинова</w:t>
      </w:r>
      <w:proofErr w:type="spellEnd"/>
      <w:r w:rsidRPr="001C4DB0">
        <w:rPr>
          <w:rFonts w:ascii="Times New Roman" w:eastAsia="Calibri" w:hAnsi="Times New Roman" w:cs="Times New Roman"/>
          <w:sz w:val="24"/>
          <w:szCs w:val="24"/>
        </w:rPr>
        <w:t xml:space="preserve"> К.В., Ткаченко А.В. Развитие социально-гуманитарного знания в переходный период модернизации российской системы высшей школы и ее интеграции в международное научно-образовательное пространство // Инновационные технологии в современном образовании [Текст] сборник трудов по материалам </w:t>
      </w:r>
      <w:r w:rsidRPr="001C4DB0">
        <w:rPr>
          <w:rFonts w:ascii="Times New Roman" w:eastAsia="Calibri" w:hAnsi="Times New Roman" w:cs="Times New Roman"/>
          <w:sz w:val="24"/>
          <w:szCs w:val="24"/>
          <w:lang w:val="en-US"/>
        </w:rPr>
        <w:t>II</w:t>
      </w:r>
      <w:r w:rsidRPr="001C4DB0">
        <w:rPr>
          <w:rFonts w:ascii="Times New Roman" w:eastAsia="Calibri" w:hAnsi="Times New Roman" w:cs="Times New Roman"/>
          <w:sz w:val="24"/>
          <w:szCs w:val="24"/>
        </w:rPr>
        <w:t xml:space="preserve"> Международной научно-практической </w:t>
      </w:r>
      <w:proofErr w:type="spellStart"/>
      <w:proofErr w:type="gramStart"/>
      <w:r w:rsidRPr="001C4DB0">
        <w:rPr>
          <w:rFonts w:ascii="Times New Roman" w:eastAsia="Calibri" w:hAnsi="Times New Roman" w:cs="Times New Roman"/>
          <w:sz w:val="24"/>
          <w:szCs w:val="24"/>
        </w:rPr>
        <w:t>Интернет-конференции</w:t>
      </w:r>
      <w:proofErr w:type="spellEnd"/>
      <w:proofErr w:type="gramEnd"/>
      <w:r w:rsidRPr="001C4DB0">
        <w:rPr>
          <w:rFonts w:ascii="Times New Roman" w:eastAsia="Calibri" w:hAnsi="Times New Roman" w:cs="Times New Roman"/>
          <w:sz w:val="24"/>
          <w:szCs w:val="24"/>
        </w:rPr>
        <w:t xml:space="preserve"> 19 декабря 2014 г. – Королев МО: Издательство «</w:t>
      </w:r>
      <w:proofErr w:type="spellStart"/>
      <w:r w:rsidRPr="001C4DB0">
        <w:rPr>
          <w:rFonts w:ascii="Times New Roman" w:eastAsia="Calibri" w:hAnsi="Times New Roman" w:cs="Times New Roman"/>
          <w:sz w:val="24"/>
          <w:szCs w:val="24"/>
        </w:rPr>
        <w:t>Алькор</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Паблишерс</w:t>
      </w:r>
      <w:proofErr w:type="spellEnd"/>
      <w:r w:rsidRPr="001C4DB0">
        <w:rPr>
          <w:rFonts w:ascii="Times New Roman" w:eastAsia="Calibri" w:hAnsi="Times New Roman" w:cs="Times New Roman"/>
          <w:sz w:val="24"/>
          <w:szCs w:val="24"/>
        </w:rPr>
        <w:t xml:space="preserve">», ФТА, 2015. – С. 214-217. </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eastAsia="Calibri" w:hAnsi="Times New Roman" w:cs="Times New Roman"/>
          <w:sz w:val="24"/>
          <w:szCs w:val="24"/>
        </w:rPr>
        <w:lastRenderedPageBreak/>
        <w:t>Лапшинова</w:t>
      </w:r>
      <w:proofErr w:type="spellEnd"/>
      <w:r w:rsidRPr="001C4DB0">
        <w:rPr>
          <w:rFonts w:ascii="Times New Roman" w:eastAsia="Calibri" w:hAnsi="Times New Roman" w:cs="Times New Roman"/>
          <w:sz w:val="24"/>
          <w:szCs w:val="24"/>
        </w:rPr>
        <w:t xml:space="preserve"> К.В. Инновационные методы обучения социологии // Инновационные технологии в современном образовании [Текст] сборник трудов по материалам </w:t>
      </w:r>
      <w:r w:rsidRPr="001C4DB0">
        <w:rPr>
          <w:rFonts w:ascii="Times New Roman" w:eastAsia="Calibri" w:hAnsi="Times New Roman" w:cs="Times New Roman"/>
          <w:sz w:val="24"/>
          <w:szCs w:val="24"/>
          <w:lang w:val="en-US"/>
        </w:rPr>
        <w:t>II</w:t>
      </w:r>
      <w:r w:rsidRPr="001C4DB0">
        <w:rPr>
          <w:rFonts w:ascii="Times New Roman" w:eastAsia="Calibri" w:hAnsi="Times New Roman" w:cs="Times New Roman"/>
          <w:sz w:val="24"/>
          <w:szCs w:val="24"/>
        </w:rPr>
        <w:t xml:space="preserve"> Международной научно-практической </w:t>
      </w:r>
      <w:proofErr w:type="spellStart"/>
      <w:proofErr w:type="gramStart"/>
      <w:r w:rsidRPr="001C4DB0">
        <w:rPr>
          <w:rFonts w:ascii="Times New Roman" w:eastAsia="Calibri" w:hAnsi="Times New Roman" w:cs="Times New Roman"/>
          <w:sz w:val="24"/>
          <w:szCs w:val="24"/>
        </w:rPr>
        <w:t>Интернет-конференции</w:t>
      </w:r>
      <w:proofErr w:type="spellEnd"/>
      <w:proofErr w:type="gramEnd"/>
      <w:r w:rsidRPr="001C4DB0">
        <w:rPr>
          <w:rFonts w:ascii="Times New Roman" w:eastAsia="Calibri" w:hAnsi="Times New Roman" w:cs="Times New Roman"/>
          <w:sz w:val="24"/>
          <w:szCs w:val="24"/>
        </w:rPr>
        <w:t xml:space="preserve"> 19 декабря 2014 г. – Королев МО: Издательство «</w:t>
      </w:r>
      <w:proofErr w:type="spellStart"/>
      <w:r w:rsidRPr="001C4DB0">
        <w:rPr>
          <w:rFonts w:ascii="Times New Roman" w:eastAsia="Calibri" w:hAnsi="Times New Roman" w:cs="Times New Roman"/>
          <w:sz w:val="24"/>
          <w:szCs w:val="24"/>
        </w:rPr>
        <w:t>Алькор</w:t>
      </w:r>
      <w:proofErr w:type="spellEnd"/>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Паблишерс</w:t>
      </w:r>
      <w:proofErr w:type="spellEnd"/>
      <w:r w:rsidRPr="001C4DB0">
        <w:rPr>
          <w:rFonts w:ascii="Times New Roman" w:eastAsia="Calibri" w:hAnsi="Times New Roman" w:cs="Times New Roman"/>
          <w:sz w:val="24"/>
          <w:szCs w:val="24"/>
        </w:rPr>
        <w:t>», ФТА, 2015. – С. 218-221.</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Ларина Н. А. </w:t>
      </w:r>
      <w:r w:rsidRPr="001C4DB0">
        <w:rPr>
          <w:rFonts w:ascii="Times New Roman" w:eastAsia="Calibri" w:hAnsi="Times New Roman" w:cs="Times New Roman"/>
          <w:bCs/>
          <w:sz w:val="24"/>
          <w:szCs w:val="24"/>
        </w:rPr>
        <w:t xml:space="preserve">Язык, культура, коммуникация: мировой туризм как один из путей решения проблем межкультурной коммуникации в начале </w:t>
      </w:r>
      <w:r w:rsidRPr="001C4DB0">
        <w:rPr>
          <w:rFonts w:ascii="Times New Roman" w:eastAsia="Calibri" w:hAnsi="Times New Roman" w:cs="Times New Roman"/>
          <w:bCs/>
          <w:sz w:val="24"/>
          <w:szCs w:val="24"/>
          <w:lang w:val="en-US"/>
        </w:rPr>
        <w:t>XXI</w:t>
      </w:r>
      <w:r w:rsidRPr="001C4DB0">
        <w:rPr>
          <w:rFonts w:ascii="Times New Roman" w:eastAsia="Calibri" w:hAnsi="Times New Roman" w:cs="Times New Roman"/>
          <w:bCs/>
          <w:sz w:val="24"/>
          <w:szCs w:val="24"/>
        </w:rPr>
        <w:t xml:space="preserve"> века </w:t>
      </w:r>
      <w:r w:rsidRPr="001C4DB0">
        <w:rPr>
          <w:rFonts w:ascii="Times New Roman" w:eastAsia="Calibri" w:hAnsi="Times New Roman" w:cs="Times New Roman"/>
          <w:sz w:val="24"/>
          <w:szCs w:val="24"/>
        </w:rPr>
        <w:t>/ Ларина Н.А. // Экология русского языка: Всероссийская научная конференция: материалы 1-й Всероссийской научной конференции. – Пенза, 2008.</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Ларина Н. А. </w:t>
      </w:r>
      <w:r w:rsidRPr="001C4DB0">
        <w:rPr>
          <w:rFonts w:ascii="Times New Roman" w:eastAsia="Calibri" w:hAnsi="Times New Roman" w:cs="Times New Roman"/>
          <w:sz w:val="24"/>
          <w:szCs w:val="24"/>
        </w:rPr>
        <w:t>Коммуникативная компетентность современного чиновника / Ларина Н.А. // Власть и общество: сборник научных трудов / отв</w:t>
      </w:r>
      <w:proofErr w:type="gramStart"/>
      <w:r w:rsidRPr="001C4DB0">
        <w:rPr>
          <w:rFonts w:ascii="Times New Roman" w:eastAsia="Calibri" w:hAnsi="Times New Roman" w:cs="Times New Roman"/>
          <w:sz w:val="24"/>
          <w:szCs w:val="24"/>
        </w:rPr>
        <w:t>.р</w:t>
      </w:r>
      <w:proofErr w:type="gramEnd"/>
      <w:r w:rsidRPr="001C4DB0">
        <w:rPr>
          <w:rFonts w:ascii="Times New Roman" w:eastAsia="Calibri" w:hAnsi="Times New Roman" w:cs="Times New Roman"/>
          <w:sz w:val="24"/>
          <w:szCs w:val="24"/>
        </w:rPr>
        <w:t>ед. Галкин П.В. – Коломна, 2008.</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Ларина Н. А. </w:t>
      </w:r>
      <w:r w:rsidRPr="001C4DB0">
        <w:rPr>
          <w:rFonts w:ascii="Times New Roman" w:eastAsia="Calibri" w:hAnsi="Times New Roman" w:cs="Times New Roman"/>
          <w:sz w:val="24"/>
          <w:szCs w:val="24"/>
        </w:rPr>
        <w:t>О формировании коммуникативной компетентности будущих государственных и муниципальных служащих</w:t>
      </w:r>
      <w:proofErr w:type="gramStart"/>
      <w:r w:rsidRPr="001C4DB0">
        <w:rPr>
          <w:rFonts w:ascii="Times New Roman" w:eastAsia="Calibri" w:hAnsi="Times New Roman" w:cs="Times New Roman"/>
          <w:sz w:val="24"/>
          <w:szCs w:val="24"/>
        </w:rPr>
        <w:t xml:space="preserve"> .</w:t>
      </w:r>
      <w:proofErr w:type="gramEnd"/>
      <w:r w:rsidRPr="001C4DB0">
        <w:rPr>
          <w:rFonts w:ascii="Times New Roman" w:eastAsia="Calibri" w:hAnsi="Times New Roman" w:cs="Times New Roman"/>
          <w:sz w:val="24"/>
          <w:szCs w:val="24"/>
        </w:rPr>
        <w:t xml:space="preserve"> // Современные проблемы лингвистики и методики преподавания русского языка в вузе и школе. Выпуск 7. – Воронеж, 2009.</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Ларина Н. А. </w:t>
      </w:r>
      <w:r w:rsidRPr="001C4DB0">
        <w:rPr>
          <w:rFonts w:ascii="Times New Roman" w:eastAsia="Calibri" w:hAnsi="Times New Roman" w:cs="Times New Roman"/>
          <w:sz w:val="24"/>
          <w:szCs w:val="24"/>
        </w:rPr>
        <w:t xml:space="preserve">Современное </w:t>
      </w:r>
      <w:proofErr w:type="spellStart"/>
      <w:r w:rsidRPr="001C4DB0">
        <w:rPr>
          <w:rFonts w:ascii="Times New Roman" w:eastAsia="Calibri" w:hAnsi="Times New Roman" w:cs="Times New Roman"/>
          <w:sz w:val="24"/>
          <w:szCs w:val="24"/>
        </w:rPr>
        <w:t>социокультурное</w:t>
      </w:r>
      <w:proofErr w:type="spellEnd"/>
      <w:r w:rsidRPr="001C4DB0">
        <w:rPr>
          <w:rFonts w:ascii="Times New Roman" w:eastAsia="Calibri" w:hAnsi="Times New Roman" w:cs="Times New Roman"/>
          <w:sz w:val="24"/>
          <w:szCs w:val="24"/>
        </w:rPr>
        <w:t xml:space="preserve"> пространство: традиции и новаторство: материалы научно-практических межвузовских конференций. Выпуск 4. – М., 2012.</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Ларионов А.Э. О роли истории в формировании гражданского национального самосознания. Проблемный анализ и государственно-управленческое проектирование. 2013. Т. 6. № 2 (28). С. 114-116.</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Ларионов А.Э</w:t>
      </w:r>
      <w:r w:rsidRPr="001C4DB0">
        <w:rPr>
          <w:rFonts w:ascii="Times New Roman" w:hAnsi="Times New Roman" w:cs="Times New Roman"/>
          <w:b/>
          <w:sz w:val="24"/>
          <w:szCs w:val="24"/>
        </w:rPr>
        <w:t xml:space="preserve"> </w:t>
      </w:r>
      <w:r w:rsidRPr="001C4DB0">
        <w:rPr>
          <w:rFonts w:ascii="Times New Roman" w:hAnsi="Times New Roman" w:cs="Times New Roman"/>
          <w:sz w:val="24"/>
          <w:szCs w:val="24"/>
        </w:rPr>
        <w:t xml:space="preserve">Образ Великой Отечественной войны в сознании современной студенчества. Электронный журнал «Вестник МГОУ» №1/2014. </w:t>
      </w:r>
      <w:hyperlink r:id="rId60" w:history="1">
        <w:r w:rsidRPr="001C4DB0">
          <w:rPr>
            <w:rStyle w:val="a7"/>
            <w:rFonts w:ascii="Times New Roman" w:hAnsi="Times New Roman" w:cs="Times New Roman"/>
            <w:sz w:val="24"/>
            <w:szCs w:val="24"/>
          </w:rPr>
          <w:t>http://evestnik-mgou.ru/Articles/View/531</w:t>
        </w:r>
      </w:hyperlink>
      <w:r w:rsidRPr="001C4DB0">
        <w:rPr>
          <w:rFonts w:ascii="Times New Roman" w:hAnsi="Times New Roman" w:cs="Times New Roman"/>
          <w:sz w:val="24"/>
          <w:szCs w:val="24"/>
        </w:rPr>
        <w:t xml:space="preserve">  </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Ларионов А.Э</w:t>
      </w:r>
      <w:r w:rsidRPr="001C4DB0">
        <w:rPr>
          <w:rFonts w:ascii="Times New Roman" w:hAnsi="Times New Roman" w:cs="Times New Roman"/>
          <w:b/>
          <w:sz w:val="24"/>
          <w:szCs w:val="24"/>
        </w:rPr>
        <w:t xml:space="preserve"> </w:t>
      </w:r>
      <w:r w:rsidRPr="001C4DB0">
        <w:rPr>
          <w:rFonts w:ascii="Times New Roman" w:hAnsi="Times New Roman" w:cs="Times New Roman"/>
          <w:sz w:val="24"/>
          <w:szCs w:val="24"/>
        </w:rPr>
        <w:t xml:space="preserve">История России: учебник для учителей/ </w:t>
      </w:r>
      <w:hyperlink r:id="rId61" w:history="1">
        <w:r w:rsidRPr="001C4DB0">
          <w:rPr>
            <w:rStyle w:val="a7"/>
            <w:rFonts w:ascii="Times New Roman" w:hAnsi="Times New Roman" w:cs="Times New Roman"/>
            <w:sz w:val="24"/>
            <w:szCs w:val="24"/>
          </w:rPr>
          <w:t>http://rusrand.ru/dev/uchebnik-istorii</w:t>
        </w:r>
      </w:hyperlink>
      <w:r w:rsidRPr="001C4DB0">
        <w:rPr>
          <w:rFonts w:ascii="Times New Roman" w:hAnsi="Times New Roman" w:cs="Times New Roman"/>
          <w:sz w:val="24"/>
          <w:szCs w:val="24"/>
        </w:rPr>
        <w:t xml:space="preserve"> </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Ларионов А.Э</w:t>
      </w:r>
      <w:r w:rsidRPr="001C4DB0">
        <w:rPr>
          <w:rFonts w:ascii="Times New Roman" w:hAnsi="Times New Roman" w:cs="Times New Roman"/>
          <w:b/>
          <w:sz w:val="24"/>
          <w:szCs w:val="24"/>
        </w:rPr>
        <w:t xml:space="preserve"> </w:t>
      </w:r>
      <w:r w:rsidRPr="001C4DB0">
        <w:rPr>
          <w:rFonts w:ascii="Times New Roman" w:hAnsi="Times New Roman" w:cs="Times New Roman"/>
          <w:sz w:val="24"/>
          <w:szCs w:val="24"/>
        </w:rPr>
        <w:t>Школьный учебник истории и государственная политика (в соавторстве). М.: Научный эксперт, 2010.</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Ларионов А.Э</w:t>
      </w:r>
      <w:r w:rsidRPr="001C4DB0">
        <w:rPr>
          <w:rFonts w:ascii="Times New Roman" w:hAnsi="Times New Roman" w:cs="Times New Roman"/>
          <w:b/>
          <w:sz w:val="24"/>
          <w:szCs w:val="24"/>
        </w:rPr>
        <w:t xml:space="preserve"> </w:t>
      </w:r>
      <w:r w:rsidRPr="001C4DB0">
        <w:rPr>
          <w:rFonts w:ascii="Times New Roman" w:hAnsi="Times New Roman" w:cs="Times New Roman"/>
          <w:sz w:val="24"/>
          <w:szCs w:val="24"/>
        </w:rPr>
        <w:t>Культура регионов России. Федеральный учебник</w:t>
      </w:r>
      <w:proofErr w:type="gramStart"/>
      <w:r w:rsidRPr="001C4DB0">
        <w:rPr>
          <w:rFonts w:ascii="Times New Roman" w:hAnsi="Times New Roman" w:cs="Times New Roman"/>
          <w:sz w:val="24"/>
          <w:szCs w:val="24"/>
        </w:rPr>
        <w:t>.</w:t>
      </w:r>
      <w:proofErr w:type="gramEnd"/>
      <w:r w:rsidRPr="001C4DB0">
        <w:rPr>
          <w:rFonts w:ascii="Times New Roman" w:hAnsi="Times New Roman" w:cs="Times New Roman"/>
          <w:sz w:val="24"/>
          <w:szCs w:val="24"/>
        </w:rPr>
        <w:t xml:space="preserve"> (</w:t>
      </w:r>
      <w:proofErr w:type="gramStart"/>
      <w:r w:rsidRPr="001C4DB0">
        <w:rPr>
          <w:rFonts w:ascii="Times New Roman" w:hAnsi="Times New Roman" w:cs="Times New Roman"/>
          <w:sz w:val="24"/>
          <w:szCs w:val="24"/>
        </w:rPr>
        <w:t>в</w:t>
      </w:r>
      <w:proofErr w:type="gramEnd"/>
      <w:r w:rsidRPr="001C4DB0">
        <w:rPr>
          <w:rFonts w:ascii="Times New Roman" w:hAnsi="Times New Roman" w:cs="Times New Roman"/>
          <w:sz w:val="24"/>
          <w:szCs w:val="24"/>
        </w:rPr>
        <w:t xml:space="preserve"> соавторстве) М.: Собрание, 2010.</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proofErr w:type="spellStart"/>
      <w:r w:rsidRPr="001C4DB0">
        <w:rPr>
          <w:rFonts w:ascii="Times New Roman" w:hAnsi="Times New Roman" w:cs="Times New Roman"/>
          <w:sz w:val="24"/>
          <w:szCs w:val="24"/>
        </w:rPr>
        <w:t>Магомадов</w:t>
      </w:r>
      <w:proofErr w:type="spellEnd"/>
      <w:r w:rsidRPr="001C4DB0">
        <w:rPr>
          <w:rFonts w:ascii="Times New Roman" w:hAnsi="Times New Roman" w:cs="Times New Roman"/>
          <w:sz w:val="24"/>
          <w:szCs w:val="24"/>
        </w:rPr>
        <w:t xml:space="preserve">  З.И. Межкультурные  взаимодействия в стратегии национальной политики России // </w:t>
      </w:r>
      <w:r w:rsidRPr="001C4DB0">
        <w:rPr>
          <w:rFonts w:ascii="Times New Roman" w:hAnsi="Times New Roman" w:cs="Times New Roman"/>
          <w:bCs/>
          <w:sz w:val="24"/>
          <w:szCs w:val="24"/>
        </w:rPr>
        <w:t xml:space="preserve">Основы стратегии национальной политики России в условиях глобальной социальной турбулентности. Материалы круглого стола. </w:t>
      </w:r>
      <w:r w:rsidRPr="001C4DB0">
        <w:rPr>
          <w:rFonts w:ascii="Times New Roman" w:hAnsi="Times New Roman" w:cs="Times New Roman"/>
          <w:sz w:val="24"/>
          <w:szCs w:val="24"/>
        </w:rPr>
        <w:t>Под</w:t>
      </w:r>
      <w:proofErr w:type="gramStart"/>
      <w:r w:rsidRPr="001C4DB0">
        <w:rPr>
          <w:rFonts w:ascii="Times New Roman" w:hAnsi="Times New Roman" w:cs="Times New Roman"/>
          <w:sz w:val="24"/>
          <w:szCs w:val="24"/>
        </w:rPr>
        <w:t>.</w:t>
      </w:r>
      <w:proofErr w:type="gramEnd"/>
      <w:r w:rsidRPr="001C4DB0">
        <w:rPr>
          <w:rFonts w:ascii="Times New Roman" w:hAnsi="Times New Roman" w:cs="Times New Roman"/>
          <w:sz w:val="24"/>
          <w:szCs w:val="24"/>
        </w:rPr>
        <w:t xml:space="preserve"> </w:t>
      </w:r>
      <w:proofErr w:type="gramStart"/>
      <w:r w:rsidRPr="001C4DB0">
        <w:rPr>
          <w:rFonts w:ascii="Times New Roman" w:hAnsi="Times New Roman" w:cs="Times New Roman"/>
          <w:sz w:val="24"/>
          <w:szCs w:val="24"/>
        </w:rPr>
        <w:t>о</w:t>
      </w:r>
      <w:proofErr w:type="gramEnd"/>
      <w:r w:rsidRPr="001C4DB0">
        <w:rPr>
          <w:rFonts w:ascii="Times New Roman" w:hAnsi="Times New Roman" w:cs="Times New Roman"/>
          <w:sz w:val="24"/>
          <w:szCs w:val="24"/>
        </w:rPr>
        <w:t xml:space="preserve">бщ. ред. д. философ. наук Г.В. </w:t>
      </w:r>
      <w:proofErr w:type="spellStart"/>
      <w:r w:rsidRPr="001C4DB0">
        <w:rPr>
          <w:rFonts w:ascii="Times New Roman" w:hAnsi="Times New Roman" w:cs="Times New Roman"/>
          <w:sz w:val="24"/>
          <w:szCs w:val="24"/>
        </w:rPr>
        <w:t>Мирзояна</w:t>
      </w:r>
      <w:proofErr w:type="spellEnd"/>
      <w:r w:rsidRPr="001C4DB0">
        <w:rPr>
          <w:rFonts w:ascii="Times New Roman" w:hAnsi="Times New Roman" w:cs="Times New Roman"/>
          <w:sz w:val="24"/>
          <w:szCs w:val="24"/>
        </w:rPr>
        <w:t xml:space="preserve"> – М, 2012. – 128 с.</w:t>
      </w:r>
    </w:p>
    <w:p w:rsidR="0039534E" w:rsidRPr="001C4DB0" w:rsidRDefault="0039534E" w:rsidP="0039534E">
      <w:pPr>
        <w:autoSpaceDE w:val="0"/>
        <w:autoSpaceDN w:val="0"/>
        <w:adjustRightInd w:val="0"/>
        <w:spacing w:after="0" w:line="240" w:lineRule="auto"/>
        <w:rPr>
          <w:rFonts w:ascii="Times New Roman" w:eastAsia="Calibri" w:hAnsi="Times New Roman" w:cs="Times New Roman"/>
          <w:sz w:val="24"/>
          <w:szCs w:val="24"/>
        </w:rPr>
      </w:pP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r w:rsidRPr="001C4DB0">
        <w:rPr>
          <w:rFonts w:ascii="Times New Roman" w:eastAsia="Calibri" w:hAnsi="Times New Roman" w:cs="Times New Roman"/>
          <w:sz w:val="24"/>
          <w:szCs w:val="24"/>
        </w:rPr>
        <w:t>Малков К. Б. Особенности стратегического менеджмента в государственном и бизне</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 xml:space="preserve"> управлении: общее и особенное. Журнал «Экономические науки» № 39 (февраль), 2008, стр. 192 — 197</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Малков К. Б. Силин  В. В.</w:t>
      </w:r>
      <w:r w:rsidRPr="001C4DB0">
        <w:rPr>
          <w:rFonts w:ascii="Times New Roman" w:eastAsia="Calibri" w:hAnsi="Times New Roman" w:cs="Times New Roman"/>
          <w:b/>
          <w:sz w:val="24"/>
          <w:szCs w:val="24"/>
        </w:rPr>
        <w:t xml:space="preserve"> </w:t>
      </w:r>
      <w:r w:rsidRPr="001C4DB0">
        <w:rPr>
          <w:rFonts w:ascii="Times New Roman" w:eastAsia="Calibri" w:hAnsi="Times New Roman" w:cs="Times New Roman"/>
          <w:sz w:val="24"/>
          <w:szCs w:val="24"/>
        </w:rPr>
        <w:t>Принятие управленческих решений, М.: МАРТИТ, 2014</w:t>
      </w:r>
    </w:p>
    <w:p w:rsidR="0039534E" w:rsidRPr="001C4DB0" w:rsidRDefault="0039534E" w:rsidP="0039534E">
      <w:pPr>
        <w:autoSpaceDE w:val="0"/>
        <w:autoSpaceDN w:val="0"/>
        <w:adjustRightInd w:val="0"/>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К. Б. Малков (под ред.) Корпоративная социальная ответственность</w:t>
      </w:r>
      <w:r w:rsidRPr="001C4DB0">
        <w:rPr>
          <w:rFonts w:ascii="Times New Roman" w:eastAsia="Calibri" w:hAnsi="Times New Roman" w:cs="Times New Roman"/>
          <w:b/>
          <w:sz w:val="24"/>
          <w:szCs w:val="24"/>
        </w:rPr>
        <w:t xml:space="preserve">. </w:t>
      </w:r>
      <w:r w:rsidRPr="001C4DB0">
        <w:rPr>
          <w:rFonts w:ascii="Times New Roman" w:eastAsia="Calibri" w:hAnsi="Times New Roman" w:cs="Times New Roman"/>
          <w:sz w:val="24"/>
          <w:szCs w:val="24"/>
        </w:rPr>
        <w:t>Курс лекций и методических рекомендаций по дисциплине. М.: МАРТИТ, 2012.</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Style w:val="apple-converted-space"/>
          <w:rFonts w:ascii="Times New Roman" w:hAnsi="Times New Roman" w:cs="Times New Roman"/>
          <w:sz w:val="24"/>
          <w:szCs w:val="24"/>
          <w:shd w:val="clear" w:color="auto" w:fill="FFFFFF"/>
        </w:rPr>
      </w:pPr>
      <w:r w:rsidRPr="001C4DB0">
        <w:rPr>
          <w:rFonts w:ascii="Times New Roman" w:hAnsi="Times New Roman" w:cs="Times New Roman"/>
          <w:sz w:val="24"/>
          <w:szCs w:val="24"/>
        </w:rPr>
        <w:t xml:space="preserve">Малютина Е. Л. </w:t>
      </w:r>
      <w:r w:rsidRPr="001C4DB0">
        <w:rPr>
          <w:rFonts w:ascii="Times New Roman" w:eastAsia="Calibri" w:hAnsi="Times New Roman" w:cs="Times New Roman"/>
          <w:sz w:val="24"/>
          <w:szCs w:val="24"/>
        </w:rPr>
        <w:t>Культура делового общения как фактор повышения престижа муниципальной службы / Е. Л. Малютина// Новые пути науки о культуре: проблемы, поиски, находки</w:t>
      </w:r>
      <w:proofErr w:type="gramStart"/>
      <w:r w:rsidRPr="001C4DB0">
        <w:rPr>
          <w:rFonts w:ascii="Times New Roman" w:eastAsia="Calibri" w:hAnsi="Times New Roman" w:cs="Times New Roman"/>
          <w:sz w:val="24"/>
          <w:szCs w:val="24"/>
        </w:rPr>
        <w:t xml:space="preserve"> :</w:t>
      </w:r>
      <w:proofErr w:type="gramEnd"/>
      <w:r w:rsidRPr="001C4DB0">
        <w:rPr>
          <w:rFonts w:ascii="Times New Roman" w:eastAsia="Calibri" w:hAnsi="Times New Roman" w:cs="Times New Roman"/>
          <w:sz w:val="24"/>
          <w:szCs w:val="24"/>
        </w:rPr>
        <w:t xml:space="preserve"> материалы двух научно-практических межвузовских конференций. Выпуск 5. – М., 2008.</w:t>
      </w:r>
    </w:p>
    <w:p w:rsidR="0039534E" w:rsidRPr="001C4DB0" w:rsidRDefault="0039534E" w:rsidP="0039534E">
      <w:pPr>
        <w:autoSpaceDE w:val="0"/>
        <w:autoSpaceDN w:val="0"/>
        <w:adjustRightInd w:val="0"/>
        <w:spacing w:after="0" w:line="240" w:lineRule="auto"/>
        <w:rPr>
          <w:rFonts w:ascii="Times New Roman" w:eastAsia="TimesNewRomanPSMT" w:hAnsi="Times New Roman" w:cs="Times New Roman"/>
          <w:sz w:val="24"/>
          <w:szCs w:val="24"/>
        </w:rPr>
      </w:pPr>
      <w:r w:rsidRPr="001C4DB0">
        <w:rPr>
          <w:rFonts w:ascii="Times New Roman" w:hAnsi="Times New Roman" w:cs="Times New Roman"/>
          <w:sz w:val="24"/>
          <w:szCs w:val="24"/>
        </w:rPr>
        <w:t xml:space="preserve">Малютина Е. Л, </w:t>
      </w:r>
      <w:r w:rsidRPr="001C4DB0">
        <w:rPr>
          <w:rFonts w:ascii="Times New Roman" w:eastAsia="TimesNewRomanPSMT" w:hAnsi="Times New Roman" w:cs="Times New Roman"/>
          <w:sz w:val="24"/>
          <w:szCs w:val="24"/>
        </w:rPr>
        <w:t xml:space="preserve">Ларина </w:t>
      </w:r>
      <w:r w:rsidRPr="001C4DB0">
        <w:rPr>
          <w:rFonts w:ascii="Times New Roman" w:hAnsi="Times New Roman" w:cs="Times New Roman"/>
          <w:sz w:val="24"/>
          <w:szCs w:val="24"/>
        </w:rPr>
        <w:t xml:space="preserve"> </w:t>
      </w:r>
      <w:r w:rsidRPr="001C4DB0">
        <w:rPr>
          <w:rFonts w:ascii="Times New Roman" w:eastAsia="TimesNewRomanPSMT" w:hAnsi="Times New Roman" w:cs="Times New Roman"/>
          <w:sz w:val="24"/>
          <w:szCs w:val="24"/>
        </w:rPr>
        <w:t xml:space="preserve">Н. А. Народная культура и органы власти вызовы ХХI века / Е. Л. Малютина, // </w:t>
      </w:r>
      <w:r w:rsidRPr="001C4DB0">
        <w:rPr>
          <w:rFonts w:ascii="Times New Roman" w:eastAsia="Calibri" w:hAnsi="Times New Roman" w:cs="Times New Roman"/>
          <w:bCs/>
          <w:sz w:val="24"/>
          <w:szCs w:val="24"/>
        </w:rPr>
        <w:t>Современные тенденции в образовании и науке</w:t>
      </w:r>
      <w:proofErr w:type="gramStart"/>
      <w:r w:rsidRPr="001C4DB0">
        <w:rPr>
          <w:rFonts w:ascii="Times New Roman" w:eastAsia="Calibri" w:hAnsi="Times New Roman" w:cs="Times New Roman"/>
          <w:bCs/>
          <w:sz w:val="24"/>
          <w:szCs w:val="24"/>
        </w:rPr>
        <w:t xml:space="preserve"> </w:t>
      </w:r>
      <w:r w:rsidRPr="001C4DB0">
        <w:rPr>
          <w:rFonts w:ascii="Times New Roman" w:eastAsia="TimesNewRomanPSMT" w:hAnsi="Times New Roman" w:cs="Times New Roman"/>
          <w:sz w:val="24"/>
          <w:szCs w:val="24"/>
        </w:rPr>
        <w:t>:</w:t>
      </w:r>
      <w:proofErr w:type="gramEnd"/>
      <w:r w:rsidRPr="001C4DB0">
        <w:rPr>
          <w:rFonts w:ascii="Times New Roman" w:eastAsia="TimesNewRomanPSMT" w:hAnsi="Times New Roman" w:cs="Times New Roman"/>
          <w:sz w:val="24"/>
          <w:szCs w:val="24"/>
        </w:rPr>
        <w:t xml:space="preserve"> сборник научных трудов по материалам Международной научно-практической конференции 28 ноября 2014 г.: в 14 частях. – Часть 9. – Тамбов</w:t>
      </w:r>
      <w:proofErr w:type="gramStart"/>
      <w:r w:rsidRPr="001C4DB0">
        <w:rPr>
          <w:rFonts w:ascii="Times New Roman" w:eastAsia="TimesNewRomanPSMT" w:hAnsi="Times New Roman" w:cs="Times New Roman"/>
          <w:sz w:val="24"/>
          <w:szCs w:val="24"/>
        </w:rPr>
        <w:t xml:space="preserve"> :</w:t>
      </w:r>
      <w:proofErr w:type="gramEnd"/>
      <w:r w:rsidRPr="001C4DB0">
        <w:rPr>
          <w:rFonts w:ascii="Times New Roman" w:eastAsia="TimesNewRomanPSMT" w:hAnsi="Times New Roman" w:cs="Times New Roman"/>
          <w:sz w:val="24"/>
          <w:szCs w:val="24"/>
        </w:rPr>
        <w:t xml:space="preserve"> ООО «Консалтинговая компания </w:t>
      </w:r>
      <w:proofErr w:type="spellStart"/>
      <w:r w:rsidRPr="001C4DB0">
        <w:rPr>
          <w:rFonts w:ascii="Times New Roman" w:eastAsia="TimesNewRomanPSMT" w:hAnsi="Times New Roman" w:cs="Times New Roman"/>
          <w:sz w:val="24"/>
          <w:szCs w:val="24"/>
        </w:rPr>
        <w:t>Юком</w:t>
      </w:r>
      <w:proofErr w:type="spellEnd"/>
      <w:r w:rsidRPr="001C4DB0">
        <w:rPr>
          <w:rFonts w:ascii="Times New Roman" w:eastAsia="TimesNewRomanPSMT" w:hAnsi="Times New Roman" w:cs="Times New Roman"/>
          <w:sz w:val="24"/>
          <w:szCs w:val="24"/>
        </w:rPr>
        <w:t>», 2014.</w:t>
      </w:r>
    </w:p>
    <w:p w:rsidR="0039534E" w:rsidRPr="001C4DB0" w:rsidRDefault="0039534E" w:rsidP="0039534E">
      <w:pPr>
        <w:spacing w:after="0" w:line="240" w:lineRule="auto"/>
        <w:rPr>
          <w:rFonts w:ascii="Times New Roman" w:eastAsia="Calibri"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Минаков</w:t>
      </w:r>
      <w:r w:rsidRPr="001C4DB0">
        <w:rPr>
          <w:rFonts w:ascii="Times New Roman" w:hAnsi="Times New Roman" w:cs="Times New Roman"/>
          <w:sz w:val="24"/>
          <w:szCs w:val="24"/>
        </w:rPr>
        <w:t xml:space="preserve">  А.Ю. (сост</w:t>
      </w:r>
      <w:r w:rsidRPr="001C4DB0">
        <w:rPr>
          <w:rFonts w:ascii="Times New Roman" w:hAnsi="Times New Roman" w:cs="Times New Roman"/>
          <w:b/>
          <w:sz w:val="24"/>
          <w:szCs w:val="24"/>
        </w:rPr>
        <w:t>.)</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 xml:space="preserve">Русские консерваторы первой </w:t>
      </w:r>
      <w:r w:rsidRPr="001C4DB0">
        <w:rPr>
          <w:rFonts w:ascii="Times New Roman" w:hAnsi="Times New Roman" w:cs="Times New Roman"/>
          <w:sz w:val="24"/>
          <w:szCs w:val="24"/>
        </w:rPr>
        <w:t xml:space="preserve">четверти XIX в.: учебное пособие. </w:t>
      </w:r>
      <w:r w:rsidRPr="001C4DB0">
        <w:rPr>
          <w:rFonts w:ascii="Times New Roman" w:eastAsia="Calibri" w:hAnsi="Times New Roman" w:cs="Times New Roman"/>
          <w:sz w:val="24"/>
          <w:szCs w:val="24"/>
        </w:rPr>
        <w:t>— Воронеж: ИПЦ ВГУ, 2010 .— 30 с.</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r w:rsidRPr="001C4DB0">
        <w:rPr>
          <w:rFonts w:ascii="Times New Roman" w:eastAsia="Calibri" w:hAnsi="Times New Roman" w:cs="Times New Roman"/>
          <w:sz w:val="24"/>
          <w:szCs w:val="24"/>
        </w:rPr>
        <w:lastRenderedPageBreak/>
        <w:t>Минаков</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А. Ю. Русский консерватизм первой четверти XIX в.: уче</w:t>
      </w:r>
      <w:r w:rsidRPr="001C4DB0">
        <w:rPr>
          <w:rFonts w:ascii="Times New Roman" w:hAnsi="Times New Roman" w:cs="Times New Roman"/>
          <w:sz w:val="24"/>
          <w:szCs w:val="24"/>
        </w:rPr>
        <w:t xml:space="preserve">бное пособие:  </w:t>
      </w:r>
      <w:r w:rsidRPr="001C4DB0">
        <w:rPr>
          <w:rFonts w:ascii="Times New Roman" w:eastAsia="Calibri" w:hAnsi="Times New Roman" w:cs="Times New Roman"/>
          <w:sz w:val="24"/>
          <w:szCs w:val="24"/>
        </w:rPr>
        <w:t>Воронеж: ИПЦ ВГУ, 2010 .— 133 с. </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p>
    <w:p w:rsidR="0039534E" w:rsidRPr="001C4DB0" w:rsidRDefault="0039534E" w:rsidP="0039534E">
      <w:pPr>
        <w:autoSpaceDE w:val="0"/>
        <w:autoSpaceDN w:val="0"/>
        <w:adjustRightInd w:val="0"/>
        <w:spacing w:after="0" w:line="240" w:lineRule="auto"/>
        <w:rPr>
          <w:rFonts w:ascii="Times New Roman" w:hAnsi="Times New Roman" w:cs="Times New Roman"/>
          <w:bCs/>
          <w:sz w:val="24"/>
          <w:szCs w:val="24"/>
        </w:rPr>
      </w:pPr>
      <w:proofErr w:type="spellStart"/>
      <w:r w:rsidRPr="001C4DB0">
        <w:rPr>
          <w:rFonts w:ascii="Times New Roman" w:hAnsi="Times New Roman" w:cs="Times New Roman"/>
          <w:sz w:val="24"/>
          <w:szCs w:val="24"/>
        </w:rPr>
        <w:t>Мостяев</w:t>
      </w:r>
      <w:proofErr w:type="spellEnd"/>
      <w:r w:rsidRPr="001C4DB0">
        <w:rPr>
          <w:rFonts w:ascii="Times New Roman" w:hAnsi="Times New Roman" w:cs="Times New Roman"/>
          <w:sz w:val="24"/>
          <w:szCs w:val="24"/>
        </w:rPr>
        <w:t xml:space="preserve"> Ю. Н. </w:t>
      </w:r>
      <w:r w:rsidRPr="001C4DB0">
        <w:rPr>
          <w:rFonts w:ascii="Times New Roman" w:hAnsi="Times New Roman" w:cs="Times New Roman"/>
          <w:bCs/>
          <w:sz w:val="24"/>
          <w:szCs w:val="24"/>
        </w:rPr>
        <w:t xml:space="preserve">Современные подходы к понятию демократия (статья). - Выборы как форма представительной демократии: вопросы теории и практики: Сборник статей </w:t>
      </w:r>
      <w:r w:rsidRPr="001C4DB0">
        <w:rPr>
          <w:rFonts w:ascii="Times New Roman" w:hAnsi="Times New Roman" w:cs="Times New Roman"/>
          <w:bCs/>
          <w:sz w:val="24"/>
          <w:szCs w:val="24"/>
          <w:lang w:val="en-US"/>
        </w:rPr>
        <w:t>III</w:t>
      </w:r>
      <w:r w:rsidRPr="001C4DB0">
        <w:rPr>
          <w:rFonts w:ascii="Times New Roman" w:hAnsi="Times New Roman" w:cs="Times New Roman"/>
          <w:bCs/>
          <w:sz w:val="24"/>
          <w:szCs w:val="24"/>
        </w:rPr>
        <w:t xml:space="preserve"> региональной научно-практической конференции / отв. ред. С.К. Чернов. – Рязань: Копи </w:t>
      </w:r>
      <w:proofErr w:type="spellStart"/>
      <w:r w:rsidRPr="001C4DB0">
        <w:rPr>
          <w:rFonts w:ascii="Times New Roman" w:hAnsi="Times New Roman" w:cs="Times New Roman"/>
          <w:bCs/>
          <w:sz w:val="24"/>
          <w:szCs w:val="24"/>
        </w:rPr>
        <w:t>Принт</w:t>
      </w:r>
      <w:proofErr w:type="spellEnd"/>
      <w:r w:rsidRPr="001C4DB0">
        <w:rPr>
          <w:rFonts w:ascii="Times New Roman" w:hAnsi="Times New Roman" w:cs="Times New Roman"/>
          <w:bCs/>
          <w:sz w:val="24"/>
          <w:szCs w:val="24"/>
        </w:rPr>
        <w:t xml:space="preserve">, 2009. – 133 </w:t>
      </w:r>
      <w:proofErr w:type="gramStart"/>
      <w:r w:rsidRPr="001C4DB0">
        <w:rPr>
          <w:rFonts w:ascii="Times New Roman" w:hAnsi="Times New Roman" w:cs="Times New Roman"/>
          <w:bCs/>
          <w:sz w:val="24"/>
          <w:szCs w:val="24"/>
        </w:rPr>
        <w:t>с</w:t>
      </w:r>
      <w:proofErr w:type="gramEnd"/>
      <w:r w:rsidRPr="001C4DB0">
        <w:rPr>
          <w:rFonts w:ascii="Times New Roman" w:hAnsi="Times New Roman" w:cs="Times New Roman"/>
          <w:bCs/>
          <w:sz w:val="24"/>
          <w:szCs w:val="24"/>
        </w:rPr>
        <w:t>.</w:t>
      </w:r>
    </w:p>
    <w:p w:rsidR="0039534E" w:rsidRPr="001C4DB0" w:rsidRDefault="0039534E" w:rsidP="0039534E">
      <w:pPr>
        <w:autoSpaceDE w:val="0"/>
        <w:autoSpaceDN w:val="0"/>
        <w:adjustRightInd w:val="0"/>
        <w:spacing w:after="0" w:line="240" w:lineRule="auto"/>
        <w:rPr>
          <w:rFonts w:ascii="Times New Roman" w:hAnsi="Times New Roman" w:cs="Times New Roman"/>
          <w:bCs/>
          <w:sz w:val="24"/>
          <w:szCs w:val="24"/>
        </w:rPr>
      </w:pPr>
      <w:proofErr w:type="spellStart"/>
      <w:r w:rsidRPr="001C4DB0">
        <w:rPr>
          <w:rFonts w:ascii="Times New Roman" w:hAnsi="Times New Roman" w:cs="Times New Roman"/>
          <w:sz w:val="24"/>
          <w:szCs w:val="24"/>
        </w:rPr>
        <w:t>Мостяев</w:t>
      </w:r>
      <w:proofErr w:type="spellEnd"/>
      <w:r w:rsidRPr="001C4DB0">
        <w:rPr>
          <w:rFonts w:ascii="Times New Roman" w:hAnsi="Times New Roman" w:cs="Times New Roman"/>
          <w:sz w:val="24"/>
          <w:szCs w:val="24"/>
        </w:rPr>
        <w:t xml:space="preserve"> Ю. Н. Г</w:t>
      </w:r>
      <w:r w:rsidRPr="001C4DB0">
        <w:rPr>
          <w:rFonts w:ascii="Times New Roman" w:hAnsi="Times New Roman" w:cs="Times New Roman"/>
          <w:bCs/>
          <w:sz w:val="24"/>
          <w:szCs w:val="24"/>
        </w:rPr>
        <w:t>уманитарное образование как основа формирования гражданского общества в России</w:t>
      </w:r>
      <w:r w:rsidRPr="001C4DB0">
        <w:rPr>
          <w:rFonts w:ascii="Times New Roman" w:hAnsi="Times New Roman" w:cs="Times New Roman"/>
          <w:b/>
          <w:bCs/>
          <w:sz w:val="24"/>
          <w:szCs w:val="24"/>
        </w:rPr>
        <w:t xml:space="preserve"> </w:t>
      </w:r>
      <w:r w:rsidRPr="001C4DB0">
        <w:rPr>
          <w:rFonts w:ascii="Times New Roman" w:hAnsi="Times New Roman" w:cs="Times New Roman"/>
          <w:bCs/>
          <w:sz w:val="24"/>
          <w:szCs w:val="24"/>
        </w:rPr>
        <w:t xml:space="preserve">(материалы к конференции). - Гражданско-патриотическое воспитание детей и молодежи. </w:t>
      </w:r>
      <w:proofErr w:type="spellStart"/>
      <w:r w:rsidRPr="001C4DB0">
        <w:rPr>
          <w:rFonts w:ascii="Times New Roman" w:hAnsi="Times New Roman" w:cs="Times New Roman"/>
          <w:bCs/>
          <w:sz w:val="24"/>
          <w:szCs w:val="24"/>
        </w:rPr>
        <w:t>Мат-лы</w:t>
      </w:r>
      <w:proofErr w:type="spellEnd"/>
      <w:r w:rsidRPr="001C4DB0">
        <w:rPr>
          <w:rFonts w:ascii="Times New Roman" w:hAnsi="Times New Roman" w:cs="Times New Roman"/>
          <w:bCs/>
          <w:sz w:val="24"/>
          <w:szCs w:val="24"/>
        </w:rPr>
        <w:t xml:space="preserve"> научно-практической конференции / под ред. А.М. </w:t>
      </w:r>
      <w:proofErr w:type="spellStart"/>
      <w:r w:rsidRPr="001C4DB0">
        <w:rPr>
          <w:rFonts w:ascii="Times New Roman" w:hAnsi="Times New Roman" w:cs="Times New Roman"/>
          <w:bCs/>
          <w:sz w:val="24"/>
          <w:szCs w:val="24"/>
        </w:rPr>
        <w:t>Нелидкина</w:t>
      </w:r>
      <w:proofErr w:type="spellEnd"/>
      <w:r w:rsidRPr="001C4DB0">
        <w:rPr>
          <w:rFonts w:ascii="Times New Roman" w:hAnsi="Times New Roman" w:cs="Times New Roman"/>
          <w:bCs/>
          <w:sz w:val="24"/>
          <w:szCs w:val="24"/>
        </w:rPr>
        <w:t>. – Рязань: Изд-во «РИНФО», 2008.</w:t>
      </w:r>
    </w:p>
    <w:p w:rsidR="0039534E" w:rsidRPr="001C4DB0" w:rsidRDefault="0039534E" w:rsidP="0039534E">
      <w:pPr>
        <w:pStyle w:val="ac"/>
        <w:tabs>
          <w:tab w:val="left" w:pos="242"/>
        </w:tabs>
        <w:ind w:left="62"/>
        <w:rPr>
          <w:b w:val="0"/>
          <w:bCs w:val="0"/>
          <w:sz w:val="24"/>
        </w:rPr>
      </w:pPr>
      <w:proofErr w:type="spellStart"/>
      <w:r w:rsidRPr="001C4DB0">
        <w:rPr>
          <w:b w:val="0"/>
          <w:sz w:val="24"/>
        </w:rPr>
        <w:t>Мостяев</w:t>
      </w:r>
      <w:proofErr w:type="spellEnd"/>
      <w:r w:rsidRPr="001C4DB0">
        <w:rPr>
          <w:b w:val="0"/>
          <w:sz w:val="24"/>
        </w:rPr>
        <w:t xml:space="preserve"> Ю. Н.</w:t>
      </w:r>
      <w:r w:rsidRPr="001C4DB0">
        <w:rPr>
          <w:b w:val="0"/>
          <w:bCs w:val="0"/>
          <w:sz w:val="24"/>
        </w:rPr>
        <w:t xml:space="preserve"> Проблема становления гражданского общества в России (статья). - Гражданско-правовое образование: проблемы модернизации и перспективы развития: сб. материалов межрегиональной научно-практической конференции, 7-9 декабря </w:t>
      </w:r>
      <w:smartTag w:uri="urn:schemas-microsoft-com:office:smarttags" w:element="metricconverter">
        <w:smartTagPr>
          <w:attr w:name="ProductID" w:val="2006 г"/>
        </w:smartTagPr>
        <w:r w:rsidRPr="001C4DB0">
          <w:rPr>
            <w:b w:val="0"/>
            <w:bCs w:val="0"/>
            <w:sz w:val="24"/>
          </w:rPr>
          <w:t>2006 г</w:t>
        </w:r>
      </w:smartTag>
      <w:r w:rsidRPr="001C4DB0">
        <w:rPr>
          <w:b w:val="0"/>
          <w:bCs w:val="0"/>
          <w:sz w:val="24"/>
        </w:rPr>
        <w:t xml:space="preserve">., Рязанский областной институт развития образования под ред. Л.В. </w:t>
      </w:r>
      <w:proofErr w:type="spellStart"/>
      <w:r w:rsidRPr="001C4DB0">
        <w:rPr>
          <w:b w:val="0"/>
          <w:bCs w:val="0"/>
          <w:sz w:val="24"/>
        </w:rPr>
        <w:t>Мостяевой</w:t>
      </w:r>
      <w:proofErr w:type="spellEnd"/>
      <w:r w:rsidRPr="001C4DB0">
        <w:rPr>
          <w:b w:val="0"/>
          <w:bCs w:val="0"/>
          <w:sz w:val="24"/>
        </w:rPr>
        <w:t>. – Рязань: РИРО, 2007.</w:t>
      </w:r>
    </w:p>
    <w:p w:rsidR="0039534E" w:rsidRPr="001C4DB0" w:rsidRDefault="0039534E" w:rsidP="0039534E">
      <w:pPr>
        <w:pStyle w:val="ac"/>
        <w:tabs>
          <w:tab w:val="left" w:pos="242"/>
        </w:tabs>
        <w:ind w:left="62"/>
        <w:rPr>
          <w:b w:val="0"/>
          <w:bCs w:val="0"/>
          <w:sz w:val="24"/>
        </w:rPr>
      </w:pPr>
      <w:proofErr w:type="spellStart"/>
      <w:r w:rsidRPr="001C4DB0">
        <w:rPr>
          <w:b w:val="0"/>
          <w:sz w:val="24"/>
        </w:rPr>
        <w:t>Мостяев</w:t>
      </w:r>
      <w:proofErr w:type="spellEnd"/>
      <w:r w:rsidRPr="001C4DB0">
        <w:rPr>
          <w:b w:val="0"/>
          <w:sz w:val="24"/>
        </w:rPr>
        <w:t xml:space="preserve"> Ю. Н.</w:t>
      </w:r>
      <w:r w:rsidRPr="001C4DB0">
        <w:rPr>
          <w:b w:val="0"/>
          <w:bCs w:val="0"/>
          <w:sz w:val="24"/>
        </w:rPr>
        <w:t xml:space="preserve"> Проблема демократии и парламентаризма в современных политических исследованиях (материалы к конференции). - </w:t>
      </w:r>
      <w:proofErr w:type="gramStart"/>
      <w:r w:rsidRPr="001C4DB0">
        <w:rPr>
          <w:b w:val="0"/>
          <w:bCs w:val="0"/>
          <w:sz w:val="24"/>
        </w:rPr>
        <w:t>Столетие парламентаризма в России: история и современность (к 100-летию) учреждения парламентаризма в России).</w:t>
      </w:r>
      <w:proofErr w:type="gramEnd"/>
      <w:r w:rsidRPr="001C4DB0">
        <w:rPr>
          <w:b w:val="0"/>
          <w:bCs w:val="0"/>
          <w:sz w:val="24"/>
        </w:rPr>
        <w:t xml:space="preserve"> Материалы межрегиональной научно-практической конференции / общ</w:t>
      </w:r>
      <w:proofErr w:type="gramStart"/>
      <w:r w:rsidRPr="001C4DB0">
        <w:rPr>
          <w:b w:val="0"/>
          <w:bCs w:val="0"/>
          <w:sz w:val="24"/>
        </w:rPr>
        <w:t>.</w:t>
      </w:r>
      <w:proofErr w:type="gramEnd"/>
      <w:r w:rsidRPr="001C4DB0">
        <w:rPr>
          <w:b w:val="0"/>
          <w:bCs w:val="0"/>
          <w:sz w:val="24"/>
        </w:rPr>
        <w:t xml:space="preserve"> </w:t>
      </w:r>
      <w:proofErr w:type="gramStart"/>
      <w:r w:rsidRPr="001C4DB0">
        <w:rPr>
          <w:b w:val="0"/>
          <w:bCs w:val="0"/>
          <w:sz w:val="24"/>
        </w:rPr>
        <w:t>р</w:t>
      </w:r>
      <w:proofErr w:type="gramEnd"/>
      <w:r w:rsidRPr="001C4DB0">
        <w:rPr>
          <w:b w:val="0"/>
          <w:bCs w:val="0"/>
          <w:sz w:val="24"/>
        </w:rPr>
        <w:t>ед. О.А. Тарасова. – Рязань: АПУ ФСИН, 2006.</w:t>
      </w:r>
    </w:p>
    <w:p w:rsidR="0039534E" w:rsidRPr="001C4DB0" w:rsidRDefault="0039534E" w:rsidP="0039534E">
      <w:pPr>
        <w:pStyle w:val="ac"/>
        <w:tabs>
          <w:tab w:val="left" w:pos="242"/>
        </w:tabs>
        <w:ind w:left="62"/>
        <w:rPr>
          <w:b w:val="0"/>
          <w:bCs w:val="0"/>
          <w:sz w:val="24"/>
        </w:rPr>
      </w:pPr>
      <w:proofErr w:type="spellStart"/>
      <w:r w:rsidRPr="001C4DB0">
        <w:rPr>
          <w:b w:val="0"/>
          <w:sz w:val="24"/>
        </w:rPr>
        <w:t>Мостяев</w:t>
      </w:r>
      <w:proofErr w:type="spellEnd"/>
      <w:r w:rsidRPr="001C4DB0">
        <w:rPr>
          <w:b w:val="0"/>
          <w:sz w:val="24"/>
        </w:rPr>
        <w:t xml:space="preserve"> Ю. Н</w:t>
      </w:r>
      <w:r w:rsidRPr="001C4DB0">
        <w:rPr>
          <w:b w:val="0"/>
          <w:bCs w:val="0"/>
          <w:sz w:val="24"/>
        </w:rPr>
        <w:t xml:space="preserve"> Социальные аспекты формирования в России среднего класса собственников (статья). - Социально-экономические и правовые аспекты собственности переходного периода и роль ОВД в ее защите: Сборник научных статей. </w:t>
      </w:r>
      <w:proofErr w:type="spellStart"/>
      <w:r w:rsidRPr="001C4DB0">
        <w:rPr>
          <w:b w:val="0"/>
          <w:bCs w:val="0"/>
          <w:sz w:val="24"/>
        </w:rPr>
        <w:t>Вып</w:t>
      </w:r>
      <w:proofErr w:type="spellEnd"/>
      <w:r w:rsidRPr="001C4DB0">
        <w:rPr>
          <w:b w:val="0"/>
          <w:bCs w:val="0"/>
          <w:sz w:val="24"/>
        </w:rPr>
        <w:t xml:space="preserve">. </w:t>
      </w:r>
      <w:r w:rsidRPr="001C4DB0">
        <w:rPr>
          <w:b w:val="0"/>
          <w:bCs w:val="0"/>
          <w:sz w:val="24"/>
          <w:lang w:val="en-US"/>
        </w:rPr>
        <w:t>I</w:t>
      </w:r>
      <w:r w:rsidRPr="001C4DB0">
        <w:rPr>
          <w:b w:val="0"/>
          <w:bCs w:val="0"/>
          <w:sz w:val="24"/>
        </w:rPr>
        <w:t xml:space="preserve"> / под </w:t>
      </w:r>
      <w:proofErr w:type="spellStart"/>
      <w:r w:rsidRPr="001C4DB0">
        <w:rPr>
          <w:b w:val="0"/>
          <w:bCs w:val="0"/>
          <w:sz w:val="24"/>
        </w:rPr>
        <w:t>науч</w:t>
      </w:r>
      <w:proofErr w:type="spellEnd"/>
      <w:r w:rsidRPr="001C4DB0">
        <w:rPr>
          <w:b w:val="0"/>
          <w:bCs w:val="0"/>
          <w:sz w:val="24"/>
        </w:rPr>
        <w:t>. ред. И.А. Михайловой, С.Н. Бакунина, М.В. Лихачева. – Рязань: Рязанский филиал Московского университета МВД России, 2005.</w:t>
      </w:r>
    </w:p>
    <w:p w:rsidR="0039534E" w:rsidRPr="001C4DB0" w:rsidRDefault="0039534E" w:rsidP="0039534E">
      <w:pPr>
        <w:pStyle w:val="ac"/>
        <w:tabs>
          <w:tab w:val="left" w:pos="242"/>
        </w:tabs>
        <w:ind w:left="62"/>
        <w:rPr>
          <w:b w:val="0"/>
          <w:bCs w:val="0"/>
          <w:sz w:val="24"/>
        </w:rPr>
      </w:pPr>
      <w:proofErr w:type="spellStart"/>
      <w:r w:rsidRPr="001C4DB0">
        <w:rPr>
          <w:b w:val="0"/>
          <w:sz w:val="24"/>
        </w:rPr>
        <w:t>Мостяев</w:t>
      </w:r>
      <w:proofErr w:type="spellEnd"/>
      <w:r w:rsidRPr="001C4DB0">
        <w:rPr>
          <w:b w:val="0"/>
          <w:sz w:val="24"/>
        </w:rPr>
        <w:t xml:space="preserve"> Ю. Н.</w:t>
      </w:r>
      <w:r w:rsidRPr="001C4DB0">
        <w:rPr>
          <w:b w:val="0"/>
          <w:bCs w:val="0"/>
          <w:sz w:val="24"/>
        </w:rPr>
        <w:t xml:space="preserve"> Роль социально-политических дисциплин в формировании толерантного сознания студентов технического вуза (тезисы доклада). - Научно-практическая конференция «Взаимодействие органов внутренних дел, образовательных учреждений и общественных организаций в деле формирования установок толерантности и борьбы с экстремизмом в российском обществе». – Рязань: Московский </w:t>
      </w:r>
      <w:proofErr w:type="spellStart"/>
      <w:r w:rsidRPr="001C4DB0">
        <w:rPr>
          <w:b w:val="0"/>
          <w:bCs w:val="0"/>
          <w:sz w:val="24"/>
        </w:rPr>
        <w:t>ин-т</w:t>
      </w:r>
      <w:proofErr w:type="spellEnd"/>
      <w:r w:rsidRPr="001C4DB0">
        <w:rPr>
          <w:b w:val="0"/>
          <w:bCs w:val="0"/>
          <w:sz w:val="24"/>
        </w:rPr>
        <w:t xml:space="preserve"> МВД России, Рязанский филиал, 2002.</w:t>
      </w:r>
    </w:p>
    <w:p w:rsidR="0039534E" w:rsidRPr="001C4DB0" w:rsidRDefault="0039534E" w:rsidP="0039534E">
      <w:pPr>
        <w:tabs>
          <w:tab w:val="left" w:pos="422"/>
        </w:tabs>
        <w:spacing w:after="0" w:line="240" w:lineRule="auto"/>
        <w:ind w:left="62"/>
        <w:rPr>
          <w:rFonts w:ascii="Times New Roman" w:hAnsi="Times New Roman" w:cs="Times New Roman"/>
          <w:bCs/>
          <w:sz w:val="24"/>
          <w:szCs w:val="24"/>
        </w:rPr>
      </w:pPr>
      <w:proofErr w:type="spellStart"/>
      <w:r w:rsidRPr="001C4DB0">
        <w:rPr>
          <w:rFonts w:ascii="Times New Roman" w:hAnsi="Times New Roman" w:cs="Times New Roman"/>
          <w:sz w:val="24"/>
          <w:szCs w:val="24"/>
        </w:rPr>
        <w:t>Мостяев</w:t>
      </w:r>
      <w:proofErr w:type="spellEnd"/>
      <w:r w:rsidRPr="001C4DB0">
        <w:rPr>
          <w:rFonts w:ascii="Times New Roman" w:hAnsi="Times New Roman" w:cs="Times New Roman"/>
          <w:sz w:val="24"/>
          <w:szCs w:val="24"/>
        </w:rPr>
        <w:t xml:space="preserve"> Ю. Н Политический </w:t>
      </w:r>
      <w:r w:rsidRPr="001C4DB0">
        <w:rPr>
          <w:rFonts w:ascii="Times New Roman" w:hAnsi="Times New Roman" w:cs="Times New Roman"/>
          <w:sz w:val="24"/>
          <w:szCs w:val="24"/>
          <w:lang w:val="en-US"/>
        </w:rPr>
        <w:t>PR</w:t>
      </w:r>
      <w:r w:rsidRPr="001C4DB0">
        <w:rPr>
          <w:rFonts w:ascii="Times New Roman" w:hAnsi="Times New Roman" w:cs="Times New Roman"/>
          <w:sz w:val="24"/>
          <w:szCs w:val="24"/>
        </w:rPr>
        <w:t xml:space="preserve">: теория и практика манипулирования в ходе избирательной кампании. Учебное пособие. - </w:t>
      </w:r>
      <w:r w:rsidRPr="001C4DB0">
        <w:rPr>
          <w:rFonts w:ascii="Times New Roman" w:hAnsi="Times New Roman" w:cs="Times New Roman"/>
          <w:bCs/>
          <w:sz w:val="24"/>
          <w:szCs w:val="24"/>
        </w:rPr>
        <w:t>Рязань: РГРТУ, 2013. – 104 с.</w:t>
      </w:r>
    </w:p>
    <w:p w:rsidR="0039534E" w:rsidRPr="001C4DB0" w:rsidRDefault="0039534E" w:rsidP="0039534E">
      <w:pPr>
        <w:tabs>
          <w:tab w:val="left" w:pos="422"/>
        </w:tabs>
        <w:spacing w:after="0" w:line="240" w:lineRule="auto"/>
        <w:ind w:left="62"/>
        <w:rPr>
          <w:rFonts w:ascii="Times New Roman" w:hAnsi="Times New Roman" w:cs="Times New Roman"/>
          <w:sz w:val="24"/>
          <w:szCs w:val="24"/>
        </w:rPr>
      </w:pPr>
      <w:proofErr w:type="spellStart"/>
      <w:r w:rsidRPr="001C4DB0">
        <w:rPr>
          <w:rFonts w:ascii="Times New Roman" w:hAnsi="Times New Roman" w:cs="Times New Roman"/>
          <w:sz w:val="24"/>
          <w:szCs w:val="24"/>
        </w:rPr>
        <w:t>Мостяев</w:t>
      </w:r>
      <w:proofErr w:type="spellEnd"/>
      <w:r w:rsidRPr="001C4DB0">
        <w:rPr>
          <w:rFonts w:ascii="Times New Roman" w:hAnsi="Times New Roman" w:cs="Times New Roman"/>
          <w:sz w:val="24"/>
          <w:szCs w:val="24"/>
        </w:rPr>
        <w:t xml:space="preserve"> Ю. Н.</w:t>
      </w:r>
      <w:r w:rsidRPr="001C4DB0">
        <w:rPr>
          <w:rFonts w:ascii="Times New Roman" w:hAnsi="Times New Roman" w:cs="Times New Roman"/>
          <w:bCs/>
          <w:sz w:val="24"/>
          <w:szCs w:val="24"/>
        </w:rPr>
        <w:t xml:space="preserve"> Практикум по</w:t>
      </w:r>
      <w:r w:rsidRPr="001C4DB0">
        <w:rPr>
          <w:rFonts w:ascii="Times New Roman" w:hAnsi="Times New Roman" w:cs="Times New Roman"/>
          <w:b/>
          <w:bCs/>
          <w:sz w:val="24"/>
          <w:szCs w:val="24"/>
        </w:rPr>
        <w:t xml:space="preserve"> </w:t>
      </w:r>
      <w:proofErr w:type="spellStart"/>
      <w:r w:rsidRPr="001C4DB0">
        <w:rPr>
          <w:rFonts w:ascii="Times New Roman" w:hAnsi="Times New Roman" w:cs="Times New Roman"/>
          <w:bCs/>
          <w:sz w:val="24"/>
          <w:szCs w:val="24"/>
        </w:rPr>
        <w:t>конфликтологии</w:t>
      </w:r>
      <w:proofErr w:type="spellEnd"/>
      <w:r w:rsidRPr="001C4DB0">
        <w:rPr>
          <w:rFonts w:ascii="Times New Roman" w:hAnsi="Times New Roman" w:cs="Times New Roman"/>
          <w:bCs/>
          <w:sz w:val="24"/>
          <w:szCs w:val="24"/>
        </w:rPr>
        <w:t>: методические указания. - Рязань: РГРТУ, 2007.</w:t>
      </w:r>
    </w:p>
    <w:p w:rsidR="0039534E" w:rsidRPr="001C4DB0" w:rsidRDefault="0039534E" w:rsidP="0039534E">
      <w:pPr>
        <w:tabs>
          <w:tab w:val="left" w:pos="422"/>
        </w:tabs>
        <w:spacing w:after="0" w:line="240" w:lineRule="auto"/>
        <w:ind w:left="62"/>
        <w:rPr>
          <w:rFonts w:ascii="Times New Roman" w:hAnsi="Times New Roman" w:cs="Times New Roman"/>
          <w:sz w:val="24"/>
          <w:szCs w:val="24"/>
        </w:rPr>
      </w:pPr>
      <w:proofErr w:type="spellStart"/>
      <w:r w:rsidRPr="001C4DB0">
        <w:rPr>
          <w:rFonts w:ascii="Times New Roman" w:hAnsi="Times New Roman" w:cs="Times New Roman"/>
          <w:sz w:val="24"/>
          <w:szCs w:val="24"/>
        </w:rPr>
        <w:t>Мостяев</w:t>
      </w:r>
      <w:proofErr w:type="spellEnd"/>
      <w:r w:rsidRPr="001C4DB0">
        <w:rPr>
          <w:rFonts w:ascii="Times New Roman" w:hAnsi="Times New Roman" w:cs="Times New Roman"/>
          <w:sz w:val="24"/>
          <w:szCs w:val="24"/>
        </w:rPr>
        <w:t xml:space="preserve"> Ю. Н</w:t>
      </w:r>
      <w:r w:rsidRPr="001C4DB0">
        <w:rPr>
          <w:rFonts w:ascii="Times New Roman" w:hAnsi="Times New Roman" w:cs="Times New Roman"/>
          <w:b/>
          <w:sz w:val="24"/>
          <w:szCs w:val="24"/>
        </w:rPr>
        <w:t>.</w:t>
      </w:r>
      <w:r w:rsidRPr="001C4DB0">
        <w:rPr>
          <w:rFonts w:ascii="Times New Roman" w:hAnsi="Times New Roman" w:cs="Times New Roman"/>
          <w:b/>
          <w:bCs/>
          <w:sz w:val="24"/>
          <w:szCs w:val="24"/>
        </w:rPr>
        <w:t xml:space="preserve"> </w:t>
      </w:r>
      <w:proofErr w:type="spellStart"/>
      <w:r w:rsidRPr="001C4DB0">
        <w:rPr>
          <w:rFonts w:ascii="Times New Roman" w:hAnsi="Times New Roman" w:cs="Times New Roman"/>
          <w:bCs/>
          <w:sz w:val="24"/>
          <w:szCs w:val="24"/>
        </w:rPr>
        <w:t>Конфликтология</w:t>
      </w:r>
      <w:proofErr w:type="spellEnd"/>
      <w:r w:rsidRPr="001C4DB0">
        <w:rPr>
          <w:rFonts w:ascii="Times New Roman" w:hAnsi="Times New Roman" w:cs="Times New Roman"/>
          <w:bCs/>
          <w:sz w:val="24"/>
          <w:szCs w:val="24"/>
        </w:rPr>
        <w:t>. Методические рекомендации. - Рязань: РГРТУ, 2006.</w:t>
      </w:r>
    </w:p>
    <w:p w:rsidR="0039534E" w:rsidRPr="001C4DB0" w:rsidRDefault="0039534E" w:rsidP="0039534E">
      <w:pPr>
        <w:spacing w:after="0" w:line="240" w:lineRule="auto"/>
        <w:rPr>
          <w:rFonts w:ascii="Times New Roman" w:eastAsia="Calibri"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Муравьёв С.А</w:t>
      </w:r>
      <w:r w:rsidRPr="001C4DB0">
        <w:rPr>
          <w:rFonts w:ascii="Times New Roman" w:hAnsi="Times New Roman" w:cs="Times New Roman"/>
          <w:sz w:val="24"/>
          <w:szCs w:val="24"/>
        </w:rPr>
        <w:t xml:space="preserve">.  </w:t>
      </w:r>
      <w:proofErr w:type="spellStart"/>
      <w:r w:rsidRPr="001C4DB0">
        <w:rPr>
          <w:rFonts w:ascii="Times New Roman" w:eastAsia="Calibri" w:hAnsi="Times New Roman" w:cs="Times New Roman"/>
          <w:sz w:val="24"/>
          <w:szCs w:val="24"/>
        </w:rPr>
        <w:t>Социокультурные</w:t>
      </w:r>
      <w:proofErr w:type="spellEnd"/>
      <w:r w:rsidRPr="001C4DB0">
        <w:rPr>
          <w:rFonts w:ascii="Times New Roman" w:eastAsia="Calibri" w:hAnsi="Times New Roman" w:cs="Times New Roman"/>
          <w:sz w:val="24"/>
          <w:szCs w:val="24"/>
        </w:rPr>
        <w:t xml:space="preserve"> предпосылки формирования русского национального идеала воспитания</w:t>
      </w:r>
      <w:r w:rsidRPr="001C4DB0">
        <w:rPr>
          <w:rFonts w:ascii="Times New Roman" w:hAnsi="Times New Roman" w:cs="Times New Roman"/>
          <w:sz w:val="24"/>
          <w:szCs w:val="24"/>
        </w:rPr>
        <w:t xml:space="preserve">. - </w:t>
      </w:r>
      <w:r w:rsidRPr="001C4DB0">
        <w:rPr>
          <w:rFonts w:ascii="Times New Roman" w:eastAsia="Calibri" w:hAnsi="Times New Roman" w:cs="Times New Roman"/>
          <w:sz w:val="24"/>
          <w:szCs w:val="24"/>
        </w:rPr>
        <w:t xml:space="preserve">Вестник Костромского государственного университета им. Н.А. Некрасова. – 2010. - № 2. – С. 19-24. </w:t>
      </w:r>
    </w:p>
    <w:p w:rsidR="0039534E" w:rsidRPr="001C4DB0" w:rsidRDefault="0039534E" w:rsidP="0039534E">
      <w:pPr>
        <w:autoSpaceDE w:val="0"/>
        <w:autoSpaceDN w:val="0"/>
        <w:adjustRightInd w:val="0"/>
        <w:spacing w:after="0" w:line="240" w:lineRule="auto"/>
        <w:rPr>
          <w:rFonts w:ascii="Times New Roman" w:hAnsi="Times New Roman" w:cs="Times New Roman"/>
          <w:iCs/>
          <w:sz w:val="24"/>
          <w:szCs w:val="24"/>
        </w:rPr>
      </w:pPr>
      <w:r w:rsidRPr="001C4DB0">
        <w:rPr>
          <w:rFonts w:ascii="Times New Roman" w:eastAsia="Calibri" w:hAnsi="Times New Roman" w:cs="Times New Roman"/>
          <w:sz w:val="24"/>
          <w:szCs w:val="24"/>
        </w:rPr>
        <w:t xml:space="preserve">Муравьёв С.А. </w:t>
      </w:r>
      <w:r w:rsidRPr="001C4DB0">
        <w:rPr>
          <w:rFonts w:ascii="Times New Roman" w:eastAsia="Calibri" w:hAnsi="Times New Roman" w:cs="Times New Roman"/>
          <w:iCs/>
          <w:sz w:val="24"/>
          <w:szCs w:val="24"/>
        </w:rPr>
        <w:t xml:space="preserve">Проблема свободы в творчестве Н.О. </w:t>
      </w:r>
      <w:proofErr w:type="spellStart"/>
      <w:r w:rsidRPr="001C4DB0">
        <w:rPr>
          <w:rFonts w:ascii="Times New Roman" w:eastAsia="Calibri" w:hAnsi="Times New Roman" w:cs="Times New Roman"/>
          <w:iCs/>
          <w:sz w:val="24"/>
          <w:szCs w:val="24"/>
        </w:rPr>
        <w:t>Лосского</w:t>
      </w:r>
      <w:proofErr w:type="spellEnd"/>
      <w:r w:rsidRPr="001C4DB0">
        <w:rPr>
          <w:rFonts w:ascii="Times New Roman" w:eastAsia="Calibri" w:hAnsi="Times New Roman" w:cs="Times New Roman"/>
          <w:iCs/>
          <w:sz w:val="24"/>
          <w:szCs w:val="24"/>
        </w:rPr>
        <w:t xml:space="preserve"> (тезисы)</w:t>
      </w:r>
      <w:r w:rsidRPr="001C4DB0">
        <w:rPr>
          <w:rFonts w:ascii="Times New Roman" w:hAnsi="Times New Roman" w:cs="Times New Roman"/>
          <w:iCs/>
          <w:sz w:val="24"/>
          <w:szCs w:val="24"/>
        </w:rPr>
        <w:t xml:space="preserve">. </w:t>
      </w:r>
      <w:r w:rsidRPr="001C4DB0">
        <w:rPr>
          <w:rFonts w:ascii="Times New Roman" w:eastAsia="Calibri" w:hAnsi="Times New Roman" w:cs="Times New Roman"/>
          <w:iCs/>
          <w:sz w:val="24"/>
          <w:szCs w:val="24"/>
        </w:rPr>
        <w:t xml:space="preserve">Проблема свободы личности и общества в </w:t>
      </w:r>
      <w:proofErr w:type="gramStart"/>
      <w:r w:rsidRPr="001C4DB0">
        <w:rPr>
          <w:rFonts w:ascii="Times New Roman" w:eastAsia="Calibri" w:hAnsi="Times New Roman" w:cs="Times New Roman"/>
          <w:iCs/>
          <w:sz w:val="24"/>
          <w:szCs w:val="24"/>
        </w:rPr>
        <w:t>социально-гуманитарном</w:t>
      </w:r>
      <w:proofErr w:type="gramEnd"/>
      <w:r w:rsidRPr="001C4DB0">
        <w:rPr>
          <w:rFonts w:ascii="Times New Roman" w:eastAsia="Calibri" w:hAnsi="Times New Roman" w:cs="Times New Roman"/>
          <w:iCs/>
          <w:sz w:val="24"/>
          <w:szCs w:val="24"/>
        </w:rPr>
        <w:t xml:space="preserve"> </w:t>
      </w:r>
      <w:proofErr w:type="spellStart"/>
      <w:r w:rsidRPr="001C4DB0">
        <w:rPr>
          <w:rFonts w:ascii="Times New Roman" w:eastAsia="Calibri" w:hAnsi="Times New Roman" w:cs="Times New Roman"/>
          <w:iCs/>
          <w:sz w:val="24"/>
          <w:szCs w:val="24"/>
        </w:rPr>
        <w:t>дискурсе</w:t>
      </w:r>
      <w:proofErr w:type="spellEnd"/>
      <w:r w:rsidRPr="001C4DB0">
        <w:rPr>
          <w:rFonts w:ascii="Times New Roman" w:eastAsia="Calibri" w:hAnsi="Times New Roman" w:cs="Times New Roman"/>
          <w:iCs/>
          <w:sz w:val="24"/>
          <w:szCs w:val="24"/>
        </w:rPr>
        <w:t xml:space="preserve">: Материалы Всероссийской научной конференции. </w:t>
      </w:r>
      <w:r w:rsidRPr="001C4DB0">
        <w:rPr>
          <w:rFonts w:ascii="Times New Roman" w:eastAsia="Calibri" w:hAnsi="Times New Roman" w:cs="Times New Roman"/>
          <w:sz w:val="24"/>
          <w:szCs w:val="24"/>
        </w:rPr>
        <w:t>–</w:t>
      </w:r>
      <w:r w:rsidRPr="001C4DB0">
        <w:rPr>
          <w:rFonts w:ascii="Times New Roman" w:eastAsia="Calibri" w:hAnsi="Times New Roman" w:cs="Times New Roman"/>
          <w:iCs/>
          <w:sz w:val="24"/>
          <w:szCs w:val="24"/>
        </w:rPr>
        <w:t xml:space="preserve"> Курск: Курск</w:t>
      </w:r>
      <w:proofErr w:type="gramStart"/>
      <w:r w:rsidRPr="001C4DB0">
        <w:rPr>
          <w:rFonts w:ascii="Times New Roman" w:eastAsia="Calibri" w:hAnsi="Times New Roman" w:cs="Times New Roman"/>
          <w:iCs/>
          <w:sz w:val="24"/>
          <w:szCs w:val="24"/>
        </w:rPr>
        <w:t>.</w:t>
      </w:r>
      <w:proofErr w:type="gramEnd"/>
      <w:r w:rsidRPr="001C4DB0">
        <w:rPr>
          <w:rFonts w:ascii="Times New Roman" w:eastAsia="Calibri" w:hAnsi="Times New Roman" w:cs="Times New Roman"/>
          <w:iCs/>
          <w:sz w:val="24"/>
          <w:szCs w:val="24"/>
        </w:rPr>
        <w:t xml:space="preserve"> </w:t>
      </w:r>
      <w:proofErr w:type="spellStart"/>
      <w:proofErr w:type="gramStart"/>
      <w:r w:rsidRPr="001C4DB0">
        <w:rPr>
          <w:rFonts w:ascii="Times New Roman" w:eastAsia="Calibri" w:hAnsi="Times New Roman" w:cs="Times New Roman"/>
          <w:iCs/>
          <w:sz w:val="24"/>
          <w:szCs w:val="24"/>
        </w:rPr>
        <w:t>г</w:t>
      </w:r>
      <w:proofErr w:type="gramEnd"/>
      <w:r w:rsidRPr="001C4DB0">
        <w:rPr>
          <w:rFonts w:ascii="Times New Roman" w:eastAsia="Calibri" w:hAnsi="Times New Roman" w:cs="Times New Roman"/>
          <w:iCs/>
          <w:sz w:val="24"/>
          <w:szCs w:val="24"/>
        </w:rPr>
        <w:t>ос</w:t>
      </w:r>
      <w:proofErr w:type="spellEnd"/>
      <w:r w:rsidRPr="001C4DB0">
        <w:rPr>
          <w:rFonts w:ascii="Times New Roman" w:eastAsia="Calibri" w:hAnsi="Times New Roman" w:cs="Times New Roman"/>
          <w:iCs/>
          <w:sz w:val="24"/>
          <w:szCs w:val="24"/>
        </w:rPr>
        <w:t xml:space="preserve">. ун-т, 2006. – С. 74-77. </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r w:rsidRPr="001C4DB0">
        <w:rPr>
          <w:rFonts w:ascii="Times New Roman" w:eastAsia="Calibri" w:hAnsi="Times New Roman" w:cs="Times New Roman"/>
          <w:sz w:val="24"/>
          <w:szCs w:val="24"/>
        </w:rPr>
        <w:t xml:space="preserve">Муравьёв С.А. </w:t>
      </w:r>
      <w:r w:rsidRPr="001C4DB0">
        <w:rPr>
          <w:rFonts w:ascii="Times New Roman" w:eastAsia="Calibri" w:hAnsi="Times New Roman" w:cs="Times New Roman"/>
          <w:iCs/>
          <w:sz w:val="24"/>
          <w:szCs w:val="24"/>
        </w:rPr>
        <w:t xml:space="preserve">Культурные ценности российской эмиграции: опыт философско-педагогического осмысления </w:t>
      </w:r>
      <w:r w:rsidRPr="001C4DB0">
        <w:rPr>
          <w:rFonts w:ascii="Times New Roman" w:eastAsia="Calibri" w:hAnsi="Times New Roman" w:cs="Times New Roman"/>
          <w:sz w:val="24"/>
          <w:szCs w:val="24"/>
        </w:rPr>
        <w:t>(статья)</w:t>
      </w:r>
      <w:r w:rsidRPr="001C4DB0">
        <w:rPr>
          <w:rFonts w:ascii="Times New Roman" w:hAnsi="Times New Roman" w:cs="Times New Roman"/>
          <w:sz w:val="24"/>
          <w:szCs w:val="24"/>
        </w:rPr>
        <w:t>.</w:t>
      </w:r>
      <w:r w:rsidRPr="001C4DB0">
        <w:rPr>
          <w:rFonts w:ascii="Times New Roman" w:hAnsi="Times New Roman" w:cs="Times New Roman"/>
          <w:iCs/>
          <w:sz w:val="24"/>
          <w:szCs w:val="24"/>
        </w:rPr>
        <w:t xml:space="preserve"> </w:t>
      </w:r>
      <w:r w:rsidRPr="001C4DB0">
        <w:rPr>
          <w:rFonts w:ascii="Times New Roman" w:eastAsia="Calibri" w:hAnsi="Times New Roman" w:cs="Times New Roman"/>
          <w:iCs/>
          <w:sz w:val="24"/>
          <w:szCs w:val="24"/>
        </w:rPr>
        <w:t xml:space="preserve">Образ России в историко-литературном пространстве </w:t>
      </w:r>
      <w:r w:rsidRPr="001C4DB0">
        <w:rPr>
          <w:rFonts w:ascii="Times New Roman" w:eastAsia="Calibri" w:hAnsi="Times New Roman" w:cs="Times New Roman"/>
          <w:iCs/>
          <w:sz w:val="24"/>
          <w:szCs w:val="24"/>
          <w:lang w:val="en-US"/>
        </w:rPr>
        <w:t>XIX</w:t>
      </w:r>
      <w:r w:rsidRPr="001C4DB0">
        <w:rPr>
          <w:rFonts w:ascii="Times New Roman" w:eastAsia="Calibri" w:hAnsi="Times New Roman" w:cs="Times New Roman"/>
          <w:iCs/>
          <w:sz w:val="24"/>
          <w:szCs w:val="24"/>
        </w:rPr>
        <w:t>-</w:t>
      </w:r>
      <w:r w:rsidRPr="001C4DB0">
        <w:rPr>
          <w:rFonts w:ascii="Times New Roman" w:eastAsia="Calibri" w:hAnsi="Times New Roman" w:cs="Times New Roman"/>
          <w:iCs/>
          <w:sz w:val="24"/>
          <w:szCs w:val="24"/>
          <w:lang w:val="en-US"/>
        </w:rPr>
        <w:t>XXI</w:t>
      </w:r>
      <w:r w:rsidRPr="001C4DB0">
        <w:rPr>
          <w:rFonts w:ascii="Times New Roman" w:eastAsia="Calibri" w:hAnsi="Times New Roman" w:cs="Times New Roman"/>
          <w:iCs/>
          <w:sz w:val="24"/>
          <w:szCs w:val="24"/>
        </w:rPr>
        <w:t xml:space="preserve"> вв. – Курск: Курск</w:t>
      </w:r>
      <w:proofErr w:type="gramStart"/>
      <w:r w:rsidRPr="001C4DB0">
        <w:rPr>
          <w:rFonts w:ascii="Times New Roman" w:eastAsia="Calibri" w:hAnsi="Times New Roman" w:cs="Times New Roman"/>
          <w:iCs/>
          <w:sz w:val="24"/>
          <w:szCs w:val="24"/>
        </w:rPr>
        <w:t>.</w:t>
      </w:r>
      <w:proofErr w:type="gramEnd"/>
      <w:r w:rsidRPr="001C4DB0">
        <w:rPr>
          <w:rFonts w:ascii="Times New Roman" w:eastAsia="Calibri" w:hAnsi="Times New Roman" w:cs="Times New Roman"/>
          <w:iCs/>
          <w:sz w:val="24"/>
          <w:szCs w:val="24"/>
        </w:rPr>
        <w:t xml:space="preserve"> </w:t>
      </w:r>
      <w:proofErr w:type="spellStart"/>
      <w:proofErr w:type="gramStart"/>
      <w:r w:rsidRPr="001C4DB0">
        <w:rPr>
          <w:rFonts w:ascii="Times New Roman" w:eastAsia="Calibri" w:hAnsi="Times New Roman" w:cs="Times New Roman"/>
          <w:iCs/>
          <w:sz w:val="24"/>
          <w:szCs w:val="24"/>
        </w:rPr>
        <w:t>г</w:t>
      </w:r>
      <w:proofErr w:type="gramEnd"/>
      <w:r w:rsidRPr="001C4DB0">
        <w:rPr>
          <w:rFonts w:ascii="Times New Roman" w:eastAsia="Calibri" w:hAnsi="Times New Roman" w:cs="Times New Roman"/>
          <w:iCs/>
          <w:sz w:val="24"/>
          <w:szCs w:val="24"/>
        </w:rPr>
        <w:t>ос</w:t>
      </w:r>
      <w:proofErr w:type="spellEnd"/>
      <w:r w:rsidRPr="001C4DB0">
        <w:rPr>
          <w:rFonts w:ascii="Times New Roman" w:eastAsia="Calibri" w:hAnsi="Times New Roman" w:cs="Times New Roman"/>
          <w:iCs/>
          <w:sz w:val="24"/>
          <w:szCs w:val="24"/>
        </w:rPr>
        <w:t>. ун-т, 2007.</w:t>
      </w:r>
      <w:r w:rsidRPr="001C4DB0">
        <w:rPr>
          <w:rFonts w:ascii="Times New Roman" w:eastAsia="Calibri" w:hAnsi="Times New Roman" w:cs="Times New Roman"/>
          <w:sz w:val="24"/>
          <w:szCs w:val="24"/>
        </w:rPr>
        <w:t xml:space="preserve"> – С. 84-88.</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r w:rsidRPr="001C4DB0">
        <w:rPr>
          <w:rFonts w:ascii="Times New Roman" w:eastAsia="Calibri" w:hAnsi="Times New Roman" w:cs="Times New Roman"/>
          <w:sz w:val="24"/>
          <w:szCs w:val="24"/>
        </w:rPr>
        <w:t>Муравьёв С.А. Образование в развитии духовной культуры общества в контексте наследия С.И. Гессена и И.А. Ильина</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rPr>
      </w:pPr>
      <w:r w:rsidRPr="001C4DB0">
        <w:rPr>
          <w:rFonts w:ascii="Times New Roman" w:eastAsia="Calibri" w:hAnsi="Times New Roman" w:cs="Times New Roman"/>
          <w:sz w:val="24"/>
          <w:szCs w:val="24"/>
        </w:rPr>
        <w:t xml:space="preserve">Муравьёв С.А. Идеалы и ценности социального воспитания молодёжи в контексте традиций российской философско-педагогической антропологии: от идеального к </w:t>
      </w:r>
      <w:proofErr w:type="gramStart"/>
      <w:r w:rsidRPr="001C4DB0">
        <w:rPr>
          <w:rFonts w:ascii="Times New Roman" w:eastAsia="Calibri" w:hAnsi="Times New Roman" w:cs="Times New Roman"/>
          <w:sz w:val="24"/>
          <w:szCs w:val="24"/>
        </w:rPr>
        <w:t>реальному</w:t>
      </w:r>
      <w:proofErr w:type="gramEnd"/>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 xml:space="preserve">От качества образования – к качеству жизни: Сборник материалов </w:t>
      </w:r>
      <w:r w:rsidRPr="001C4DB0">
        <w:rPr>
          <w:rFonts w:ascii="Times New Roman" w:eastAsia="Calibri" w:hAnsi="Times New Roman" w:cs="Times New Roman"/>
          <w:sz w:val="24"/>
          <w:szCs w:val="24"/>
        </w:rPr>
        <w:lastRenderedPageBreak/>
        <w:t xml:space="preserve">Всероссийской научно-практической конференции. – Старый Оскол: ТНТ, 2009. – С. 60-64. </w:t>
      </w:r>
    </w:p>
    <w:p w:rsidR="0039534E" w:rsidRPr="001C4DB0" w:rsidRDefault="0039534E" w:rsidP="0039534E">
      <w:pPr>
        <w:autoSpaceDE w:val="0"/>
        <w:autoSpaceDN w:val="0"/>
        <w:adjustRightInd w:val="0"/>
        <w:spacing w:after="0" w:line="240" w:lineRule="auto"/>
        <w:rPr>
          <w:rFonts w:ascii="Times New Roman" w:hAnsi="Times New Roman" w:cs="Times New Roman"/>
          <w:sz w:val="24"/>
          <w:szCs w:val="24"/>
          <w:lang w:bidi="ru-RU"/>
        </w:rPr>
      </w:pPr>
      <w:r w:rsidRPr="001C4DB0">
        <w:rPr>
          <w:rFonts w:ascii="Times New Roman" w:eastAsia="Calibri" w:hAnsi="Times New Roman" w:cs="Times New Roman"/>
          <w:sz w:val="24"/>
          <w:szCs w:val="24"/>
        </w:rPr>
        <w:t xml:space="preserve">Муравьёв С.А. </w:t>
      </w:r>
      <w:r w:rsidRPr="001C4DB0">
        <w:rPr>
          <w:rFonts w:ascii="Times New Roman" w:eastAsia="Calibri" w:hAnsi="Times New Roman" w:cs="Times New Roman"/>
          <w:sz w:val="24"/>
          <w:szCs w:val="24"/>
          <w:lang w:bidi="ru-RU"/>
        </w:rPr>
        <w:t xml:space="preserve">Миссия интеллигенции в модернизации </w:t>
      </w:r>
      <w:proofErr w:type="spellStart"/>
      <w:r w:rsidRPr="001C4DB0">
        <w:rPr>
          <w:rFonts w:ascii="Times New Roman" w:eastAsia="Calibri" w:hAnsi="Times New Roman" w:cs="Times New Roman"/>
          <w:sz w:val="24"/>
          <w:szCs w:val="24"/>
          <w:lang w:bidi="ru-RU"/>
        </w:rPr>
        <w:t>социокультурного</w:t>
      </w:r>
      <w:proofErr w:type="spellEnd"/>
      <w:r w:rsidRPr="001C4DB0">
        <w:rPr>
          <w:rFonts w:ascii="Times New Roman" w:eastAsia="Calibri" w:hAnsi="Times New Roman" w:cs="Times New Roman"/>
          <w:sz w:val="24"/>
          <w:szCs w:val="24"/>
          <w:lang w:bidi="ru-RU"/>
        </w:rPr>
        <w:t xml:space="preserve"> пространства современной России</w:t>
      </w:r>
      <w:r w:rsidRPr="001C4DB0">
        <w:rPr>
          <w:rFonts w:ascii="Times New Roman" w:hAnsi="Times New Roman" w:cs="Times New Roman"/>
          <w:sz w:val="24"/>
          <w:szCs w:val="24"/>
          <w:lang w:bidi="ru-RU"/>
        </w:rPr>
        <w:t>.</w:t>
      </w:r>
      <w:r w:rsidRPr="001C4DB0">
        <w:rPr>
          <w:rFonts w:ascii="Times New Roman" w:hAnsi="Times New Roman" w:cs="Times New Roman"/>
          <w:b/>
          <w:sz w:val="24"/>
          <w:szCs w:val="24"/>
          <w:lang w:bidi="ru-RU"/>
        </w:rPr>
        <w:t xml:space="preserve"> </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lang w:bidi="ru-RU"/>
        </w:rPr>
        <w:t xml:space="preserve">Институты гражданского общества в модернизации </w:t>
      </w:r>
      <w:proofErr w:type="spellStart"/>
      <w:r w:rsidRPr="001C4DB0">
        <w:rPr>
          <w:rFonts w:ascii="Times New Roman" w:eastAsia="Calibri" w:hAnsi="Times New Roman" w:cs="Times New Roman"/>
          <w:sz w:val="24"/>
          <w:szCs w:val="24"/>
          <w:lang w:bidi="ru-RU"/>
        </w:rPr>
        <w:t>социокультурного</w:t>
      </w:r>
      <w:proofErr w:type="spellEnd"/>
      <w:r w:rsidRPr="001C4DB0">
        <w:rPr>
          <w:rFonts w:ascii="Times New Roman" w:eastAsia="Calibri" w:hAnsi="Times New Roman" w:cs="Times New Roman"/>
          <w:sz w:val="24"/>
          <w:szCs w:val="24"/>
          <w:lang w:bidi="ru-RU"/>
        </w:rPr>
        <w:t xml:space="preserve"> и образовательного пространства России: материалы Девятой межрегиональной научно-практической конференции / под ред. А.В. </w:t>
      </w:r>
      <w:proofErr w:type="spellStart"/>
      <w:r w:rsidRPr="001C4DB0">
        <w:rPr>
          <w:rFonts w:ascii="Times New Roman" w:eastAsia="Calibri" w:hAnsi="Times New Roman" w:cs="Times New Roman"/>
          <w:sz w:val="24"/>
          <w:szCs w:val="24"/>
          <w:lang w:bidi="ru-RU"/>
        </w:rPr>
        <w:t>Репринцева</w:t>
      </w:r>
      <w:proofErr w:type="spellEnd"/>
      <w:r w:rsidRPr="001C4DB0">
        <w:rPr>
          <w:rFonts w:ascii="Times New Roman" w:eastAsia="Calibri" w:hAnsi="Times New Roman" w:cs="Times New Roman"/>
          <w:sz w:val="24"/>
          <w:szCs w:val="24"/>
          <w:lang w:bidi="ru-RU"/>
        </w:rPr>
        <w:t xml:space="preserve">: В 2 тт. - Т. 1. - Курск: Курский </w:t>
      </w:r>
      <w:proofErr w:type="spellStart"/>
      <w:r w:rsidRPr="001C4DB0">
        <w:rPr>
          <w:rFonts w:ascii="Times New Roman" w:eastAsia="Calibri" w:hAnsi="Times New Roman" w:cs="Times New Roman"/>
          <w:sz w:val="24"/>
          <w:szCs w:val="24"/>
          <w:lang w:bidi="ru-RU"/>
        </w:rPr>
        <w:t>гос</w:t>
      </w:r>
      <w:proofErr w:type="spellEnd"/>
      <w:r w:rsidRPr="001C4DB0">
        <w:rPr>
          <w:rFonts w:ascii="Times New Roman" w:eastAsia="Calibri" w:hAnsi="Times New Roman" w:cs="Times New Roman"/>
          <w:sz w:val="24"/>
          <w:szCs w:val="24"/>
          <w:lang w:bidi="ru-RU"/>
        </w:rPr>
        <w:t>. Ун-т, 2012. - С. 150-155</w:t>
      </w:r>
      <w:r w:rsidRPr="001C4DB0">
        <w:rPr>
          <w:rFonts w:ascii="Times New Roman" w:hAnsi="Times New Roman" w:cs="Times New Roman"/>
          <w:sz w:val="24"/>
          <w:szCs w:val="24"/>
          <w:lang w:bidi="ru-RU"/>
        </w:rPr>
        <w:t>.</w:t>
      </w:r>
    </w:p>
    <w:p w:rsidR="0039534E" w:rsidRPr="001C4DB0" w:rsidRDefault="0039534E" w:rsidP="0039534E">
      <w:pPr>
        <w:autoSpaceDE w:val="0"/>
        <w:autoSpaceDN w:val="0"/>
        <w:adjustRightInd w:val="0"/>
        <w:spacing w:after="0" w:line="240" w:lineRule="auto"/>
        <w:rPr>
          <w:rFonts w:ascii="Times New Roman" w:hAnsi="Times New Roman" w:cs="Times New Roman"/>
          <w:b/>
          <w:sz w:val="24"/>
          <w:szCs w:val="24"/>
        </w:rPr>
      </w:pPr>
      <w:r w:rsidRPr="001C4DB0">
        <w:rPr>
          <w:rFonts w:ascii="Times New Roman" w:eastAsia="Calibri" w:hAnsi="Times New Roman" w:cs="Times New Roman"/>
          <w:sz w:val="24"/>
          <w:szCs w:val="24"/>
        </w:rPr>
        <w:t>Муравьёв С.А.</w:t>
      </w:r>
      <w:r w:rsidRPr="001C4DB0">
        <w:rPr>
          <w:rFonts w:ascii="Times New Roman" w:hAnsi="Times New Roman" w:cs="Times New Roman"/>
          <w:sz w:val="24"/>
          <w:szCs w:val="24"/>
        </w:rPr>
        <w:t xml:space="preserve">, </w:t>
      </w:r>
      <w:r w:rsidRPr="001C4DB0">
        <w:rPr>
          <w:rFonts w:ascii="Times New Roman" w:eastAsia="Calibri" w:hAnsi="Times New Roman" w:cs="Times New Roman"/>
          <w:sz w:val="24"/>
          <w:szCs w:val="24"/>
        </w:rPr>
        <w:t xml:space="preserve"> </w:t>
      </w:r>
      <w:proofErr w:type="spellStart"/>
      <w:r w:rsidRPr="001C4DB0">
        <w:rPr>
          <w:rFonts w:ascii="Times New Roman" w:eastAsia="Calibri" w:hAnsi="Times New Roman" w:cs="Times New Roman"/>
          <w:sz w:val="24"/>
          <w:szCs w:val="24"/>
        </w:rPr>
        <w:t>Зюков</w:t>
      </w:r>
      <w:proofErr w:type="spellEnd"/>
      <w:r w:rsidRPr="001C4DB0">
        <w:rPr>
          <w:rFonts w:ascii="Times New Roman" w:eastAsia="Calibri" w:hAnsi="Times New Roman" w:cs="Times New Roman"/>
          <w:sz w:val="24"/>
          <w:szCs w:val="24"/>
        </w:rPr>
        <w:t xml:space="preserve"> В.Н.. Муравьёв С.А. Основные понятия по политологии в тестах по дисциплине «Политология». - Курск: Курский </w:t>
      </w:r>
      <w:proofErr w:type="spellStart"/>
      <w:r w:rsidRPr="001C4DB0">
        <w:rPr>
          <w:rFonts w:ascii="Times New Roman" w:eastAsia="Calibri" w:hAnsi="Times New Roman" w:cs="Times New Roman"/>
          <w:sz w:val="24"/>
          <w:szCs w:val="24"/>
        </w:rPr>
        <w:t>гос</w:t>
      </w:r>
      <w:proofErr w:type="spellEnd"/>
      <w:r w:rsidRPr="001C4DB0">
        <w:rPr>
          <w:rFonts w:ascii="Times New Roman" w:eastAsia="Calibri" w:hAnsi="Times New Roman" w:cs="Times New Roman"/>
          <w:sz w:val="24"/>
          <w:szCs w:val="24"/>
        </w:rPr>
        <w:t xml:space="preserve">. ун-т. 2014. - 78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w:t>
      </w:r>
    </w:p>
    <w:p w:rsidR="0039534E" w:rsidRPr="001C4DB0" w:rsidRDefault="0039534E" w:rsidP="0039534E">
      <w:pPr>
        <w:spacing w:after="0" w:line="240" w:lineRule="auto"/>
        <w:outlineLvl w:val="0"/>
        <w:rPr>
          <w:rFonts w:ascii="Times New Roman" w:hAnsi="Times New Roman" w:cs="Times New Roman"/>
          <w:sz w:val="24"/>
          <w:szCs w:val="24"/>
        </w:rPr>
      </w:pPr>
    </w:p>
    <w:p w:rsidR="0039534E" w:rsidRPr="001C4DB0" w:rsidRDefault="0039534E" w:rsidP="0039534E">
      <w:pPr>
        <w:spacing w:after="0" w:line="240" w:lineRule="auto"/>
        <w:outlineLvl w:val="0"/>
        <w:rPr>
          <w:rFonts w:ascii="Times New Roman" w:hAnsi="Times New Roman" w:cs="Times New Roman"/>
          <w:sz w:val="24"/>
          <w:szCs w:val="24"/>
        </w:rPr>
      </w:pPr>
      <w:proofErr w:type="spellStart"/>
      <w:r w:rsidRPr="001C4DB0">
        <w:rPr>
          <w:rFonts w:ascii="Times New Roman" w:hAnsi="Times New Roman" w:cs="Times New Roman"/>
          <w:sz w:val="24"/>
          <w:szCs w:val="24"/>
        </w:rPr>
        <w:t>Мухтасаров</w:t>
      </w:r>
      <w:proofErr w:type="spellEnd"/>
      <w:r w:rsidRPr="001C4DB0">
        <w:rPr>
          <w:rFonts w:ascii="Times New Roman" w:hAnsi="Times New Roman" w:cs="Times New Roman"/>
          <w:sz w:val="24"/>
          <w:szCs w:val="24"/>
        </w:rPr>
        <w:t xml:space="preserve"> М.Ш.  </w:t>
      </w:r>
      <w:r w:rsidRPr="001C4DB0">
        <w:rPr>
          <w:rFonts w:ascii="Times New Roman" w:eastAsia="Calibri" w:hAnsi="Times New Roman" w:cs="Times New Roman"/>
          <w:sz w:val="24"/>
          <w:szCs w:val="24"/>
        </w:rPr>
        <w:t>Опора в системе образования на незыблемые ценности как важнейшее услов</w:t>
      </w:r>
      <w:r w:rsidRPr="001C4DB0">
        <w:rPr>
          <w:rFonts w:ascii="Times New Roman" w:hAnsi="Times New Roman" w:cs="Times New Roman"/>
          <w:sz w:val="24"/>
          <w:szCs w:val="24"/>
        </w:rPr>
        <w:t>ие воспитания гражданина России</w:t>
      </w:r>
      <w:r w:rsidRPr="001C4DB0">
        <w:rPr>
          <w:rFonts w:ascii="Times New Roman" w:eastAsia="Calibri" w:hAnsi="Times New Roman" w:cs="Times New Roman"/>
          <w:sz w:val="24"/>
          <w:szCs w:val="24"/>
        </w:rPr>
        <w:t>.</w:t>
      </w:r>
      <w:r w:rsidRPr="001C4DB0">
        <w:rPr>
          <w:rFonts w:ascii="Times New Roman" w:hAnsi="Times New Roman" w:cs="Times New Roman"/>
          <w:sz w:val="24"/>
          <w:szCs w:val="24"/>
        </w:rPr>
        <w:t xml:space="preserve"> - </w:t>
      </w:r>
      <w:r w:rsidRPr="001C4DB0">
        <w:rPr>
          <w:rFonts w:ascii="Times New Roman" w:eastAsia="Calibri" w:hAnsi="Times New Roman" w:cs="Times New Roman"/>
          <w:sz w:val="24"/>
          <w:szCs w:val="24"/>
        </w:rPr>
        <w:t>Сборник материалов «Актуальные проблемы  межнациональных отношений и национальной политики в Российской Федерации» (17.05.2011 г.)- издание МГУ им. М.В.Ломоносова.-2011 г.</w:t>
      </w:r>
    </w:p>
    <w:p w:rsidR="0039534E" w:rsidRPr="001C4DB0" w:rsidRDefault="0039534E" w:rsidP="0039534E">
      <w:pPr>
        <w:spacing w:after="0" w:line="240" w:lineRule="auto"/>
        <w:outlineLvl w:val="0"/>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Мухтасаров</w:t>
      </w:r>
      <w:proofErr w:type="spellEnd"/>
      <w:r w:rsidRPr="001C4DB0">
        <w:rPr>
          <w:rFonts w:ascii="Times New Roman" w:hAnsi="Times New Roman" w:cs="Times New Roman"/>
          <w:sz w:val="24"/>
          <w:szCs w:val="24"/>
        </w:rPr>
        <w:t xml:space="preserve"> М.Ш.  </w:t>
      </w:r>
      <w:r w:rsidRPr="001C4DB0">
        <w:rPr>
          <w:rFonts w:ascii="Times New Roman" w:eastAsia="Calibri" w:hAnsi="Times New Roman" w:cs="Times New Roman"/>
          <w:sz w:val="24"/>
          <w:szCs w:val="24"/>
        </w:rPr>
        <w:t>Национальная политика и межэтническо</w:t>
      </w:r>
      <w:r w:rsidRPr="001C4DB0">
        <w:rPr>
          <w:rFonts w:ascii="Times New Roman" w:hAnsi="Times New Roman" w:cs="Times New Roman"/>
          <w:sz w:val="24"/>
          <w:szCs w:val="24"/>
        </w:rPr>
        <w:t>е согласие в Московской области</w:t>
      </w:r>
      <w:r w:rsidRPr="001C4DB0">
        <w:rPr>
          <w:rFonts w:ascii="Times New Roman" w:eastAsia="Calibri" w:hAnsi="Times New Roman" w:cs="Times New Roman"/>
          <w:sz w:val="24"/>
          <w:szCs w:val="24"/>
        </w:rPr>
        <w:t>.</w:t>
      </w:r>
      <w:r w:rsidRPr="001C4DB0">
        <w:rPr>
          <w:rFonts w:ascii="Times New Roman" w:hAnsi="Times New Roman" w:cs="Times New Roman"/>
          <w:sz w:val="24"/>
          <w:szCs w:val="24"/>
        </w:rPr>
        <w:t xml:space="preserve"> - </w:t>
      </w:r>
      <w:r w:rsidRPr="001C4DB0">
        <w:rPr>
          <w:rFonts w:ascii="Times New Roman" w:eastAsia="Calibri" w:hAnsi="Times New Roman" w:cs="Times New Roman"/>
          <w:sz w:val="24"/>
          <w:szCs w:val="24"/>
        </w:rPr>
        <w:t xml:space="preserve">Сборник материалов Международной научной конференция «Образ России в </w:t>
      </w:r>
      <w:proofErr w:type="spellStart"/>
      <w:r w:rsidRPr="001C4DB0">
        <w:rPr>
          <w:rFonts w:ascii="Times New Roman" w:eastAsia="Calibri" w:hAnsi="Times New Roman" w:cs="Times New Roman"/>
          <w:sz w:val="24"/>
          <w:szCs w:val="24"/>
        </w:rPr>
        <w:t>кросскультурной</w:t>
      </w:r>
      <w:proofErr w:type="spellEnd"/>
      <w:r w:rsidRPr="001C4DB0">
        <w:rPr>
          <w:rFonts w:ascii="Times New Roman" w:eastAsia="Calibri" w:hAnsi="Times New Roman" w:cs="Times New Roman"/>
          <w:sz w:val="24"/>
          <w:szCs w:val="24"/>
        </w:rPr>
        <w:t xml:space="preserve"> перспективе»(15.04.2011 г.),- издание  Международного университета  природы, общества и человека «Дубна», г. Дубна МО – 2011 г.</w:t>
      </w:r>
    </w:p>
    <w:p w:rsidR="0039534E" w:rsidRPr="001C4DB0" w:rsidRDefault="0039534E" w:rsidP="0039534E">
      <w:pPr>
        <w:spacing w:after="0" w:line="240" w:lineRule="auto"/>
        <w:outlineLvl w:val="0"/>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Мухтасаров</w:t>
      </w:r>
      <w:proofErr w:type="spellEnd"/>
      <w:r w:rsidRPr="001C4DB0">
        <w:rPr>
          <w:rFonts w:ascii="Times New Roman" w:hAnsi="Times New Roman" w:cs="Times New Roman"/>
          <w:sz w:val="24"/>
          <w:szCs w:val="24"/>
        </w:rPr>
        <w:t xml:space="preserve"> М.Ш.  </w:t>
      </w:r>
      <w:r w:rsidRPr="001C4DB0">
        <w:rPr>
          <w:rFonts w:ascii="Times New Roman" w:eastAsia="Calibri" w:hAnsi="Times New Roman" w:cs="Times New Roman"/>
          <w:sz w:val="24"/>
          <w:szCs w:val="24"/>
        </w:rPr>
        <w:t>Роль государственных органов и национально-культурных объединений Московской области в формировании  национально</w:t>
      </w:r>
      <w:r w:rsidRPr="001C4DB0">
        <w:rPr>
          <w:rFonts w:ascii="Times New Roman" w:hAnsi="Times New Roman" w:cs="Times New Roman"/>
          <w:sz w:val="24"/>
          <w:szCs w:val="24"/>
        </w:rPr>
        <w:t>й и общероссийской идентичности</w:t>
      </w:r>
      <w:r w:rsidRPr="001C4DB0">
        <w:rPr>
          <w:rFonts w:ascii="Times New Roman" w:eastAsia="Calibri" w:hAnsi="Times New Roman" w:cs="Times New Roman"/>
          <w:sz w:val="24"/>
          <w:szCs w:val="24"/>
        </w:rPr>
        <w:t>.</w:t>
      </w:r>
      <w:r w:rsidRPr="001C4DB0">
        <w:rPr>
          <w:rFonts w:ascii="Times New Roman" w:hAnsi="Times New Roman" w:cs="Times New Roman"/>
          <w:sz w:val="24"/>
          <w:szCs w:val="24"/>
        </w:rPr>
        <w:t xml:space="preserve"> - </w:t>
      </w:r>
      <w:r w:rsidRPr="001C4DB0">
        <w:rPr>
          <w:rFonts w:ascii="Times New Roman" w:eastAsia="Calibri" w:hAnsi="Times New Roman" w:cs="Times New Roman"/>
          <w:sz w:val="24"/>
          <w:szCs w:val="24"/>
        </w:rPr>
        <w:t>Сборник материалов круглого стола  «Основы стратегии  национальной политики России в условиях  глобальной  социальной турбулентности»(07.12.2011 г</w:t>
      </w:r>
      <w:proofErr w:type="gramStart"/>
      <w:r w:rsidRPr="001C4DB0">
        <w:rPr>
          <w:rFonts w:ascii="Times New Roman" w:eastAsia="Calibri" w:hAnsi="Times New Roman" w:cs="Times New Roman"/>
          <w:sz w:val="24"/>
          <w:szCs w:val="24"/>
        </w:rPr>
        <w:t>)-</w:t>
      </w:r>
      <w:proofErr w:type="gramEnd"/>
      <w:r w:rsidRPr="001C4DB0">
        <w:rPr>
          <w:rFonts w:ascii="Times New Roman" w:eastAsia="Calibri" w:hAnsi="Times New Roman" w:cs="Times New Roman"/>
          <w:sz w:val="24"/>
          <w:szCs w:val="24"/>
        </w:rPr>
        <w:t>издание МГУ им. М.В.Ломоносова.</w:t>
      </w:r>
    </w:p>
    <w:p w:rsidR="0039534E" w:rsidRPr="001C4DB0" w:rsidRDefault="0039534E" w:rsidP="0039534E">
      <w:pPr>
        <w:spacing w:after="0" w:line="240" w:lineRule="auto"/>
        <w:outlineLvl w:val="0"/>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Мухтасаров</w:t>
      </w:r>
      <w:proofErr w:type="spellEnd"/>
      <w:r w:rsidRPr="001C4DB0">
        <w:rPr>
          <w:rFonts w:ascii="Times New Roman" w:hAnsi="Times New Roman" w:cs="Times New Roman"/>
          <w:sz w:val="24"/>
          <w:szCs w:val="24"/>
        </w:rPr>
        <w:t xml:space="preserve"> М.Ш.  </w:t>
      </w:r>
      <w:r w:rsidRPr="001C4DB0">
        <w:rPr>
          <w:rFonts w:ascii="Times New Roman" w:eastAsia="Calibri" w:hAnsi="Times New Roman" w:cs="Times New Roman"/>
          <w:sz w:val="24"/>
          <w:szCs w:val="24"/>
        </w:rPr>
        <w:t xml:space="preserve">О деятельности Региональной татарской национально-культурной автономии Московской области по поддержанию  стабильности межнациональных отношений в </w:t>
      </w:r>
      <w:r w:rsidRPr="001C4DB0">
        <w:rPr>
          <w:rFonts w:ascii="Times New Roman" w:hAnsi="Times New Roman" w:cs="Times New Roman"/>
          <w:sz w:val="24"/>
          <w:szCs w:val="24"/>
        </w:rPr>
        <w:t>Подмосковье.</w:t>
      </w:r>
      <w:r w:rsidRPr="001C4DB0">
        <w:rPr>
          <w:rFonts w:ascii="Times New Roman" w:eastAsia="Calibri" w:hAnsi="Times New Roman" w:cs="Times New Roman"/>
          <w:sz w:val="24"/>
          <w:szCs w:val="24"/>
        </w:rPr>
        <w:t xml:space="preserve"> - Издание Министерства по делам территориальных образований МО – «Сборник выступлений участников Ассамблеи народов Подмосковья» – 2008 г.</w:t>
      </w:r>
    </w:p>
    <w:p w:rsidR="0039534E" w:rsidRPr="001C4DB0" w:rsidRDefault="0039534E" w:rsidP="0039534E">
      <w:pPr>
        <w:spacing w:after="0" w:line="240" w:lineRule="auto"/>
        <w:outlineLvl w:val="0"/>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Мухтасаров</w:t>
      </w:r>
      <w:proofErr w:type="spellEnd"/>
      <w:r w:rsidRPr="001C4DB0">
        <w:rPr>
          <w:rFonts w:ascii="Times New Roman" w:hAnsi="Times New Roman" w:cs="Times New Roman"/>
          <w:sz w:val="24"/>
          <w:szCs w:val="24"/>
        </w:rPr>
        <w:t xml:space="preserve"> М.Ш.  </w:t>
      </w:r>
      <w:r w:rsidRPr="001C4DB0">
        <w:rPr>
          <w:rFonts w:ascii="Times New Roman" w:eastAsia="Calibri" w:hAnsi="Times New Roman" w:cs="Times New Roman"/>
          <w:sz w:val="24"/>
          <w:szCs w:val="24"/>
        </w:rPr>
        <w:t>Роль просвещения в укреплении меж</w:t>
      </w:r>
      <w:r w:rsidRPr="001C4DB0">
        <w:rPr>
          <w:rFonts w:ascii="Times New Roman" w:hAnsi="Times New Roman" w:cs="Times New Roman"/>
          <w:sz w:val="24"/>
          <w:szCs w:val="24"/>
        </w:rPr>
        <w:t>национальных отношений в России</w:t>
      </w:r>
      <w:r w:rsidRPr="001C4DB0">
        <w:rPr>
          <w:rFonts w:ascii="Times New Roman" w:eastAsia="Calibri" w:hAnsi="Times New Roman" w:cs="Times New Roman"/>
          <w:sz w:val="24"/>
          <w:szCs w:val="24"/>
        </w:rPr>
        <w:t>.</w:t>
      </w:r>
      <w:r w:rsidRPr="001C4DB0">
        <w:rPr>
          <w:rFonts w:ascii="Times New Roman" w:hAnsi="Times New Roman" w:cs="Times New Roman"/>
          <w:sz w:val="24"/>
          <w:szCs w:val="24"/>
        </w:rPr>
        <w:t xml:space="preserve"> - </w:t>
      </w:r>
      <w:r w:rsidRPr="001C4DB0">
        <w:rPr>
          <w:rFonts w:ascii="Times New Roman" w:eastAsia="Calibri" w:hAnsi="Times New Roman" w:cs="Times New Roman"/>
          <w:sz w:val="24"/>
          <w:szCs w:val="24"/>
        </w:rPr>
        <w:t>Сборник материалов круглого стола  «Актуальные проблемы межнациональных отношений и национальной политики в РФ» (17.05.2011 г.</w:t>
      </w:r>
      <w:proofErr w:type="gramStart"/>
      <w:r w:rsidRPr="001C4DB0">
        <w:rPr>
          <w:rFonts w:ascii="Times New Roman" w:eastAsia="Calibri" w:hAnsi="Times New Roman" w:cs="Times New Roman"/>
          <w:sz w:val="24"/>
          <w:szCs w:val="24"/>
        </w:rPr>
        <w:t>)-</w:t>
      </w:r>
      <w:proofErr w:type="gramEnd"/>
      <w:r w:rsidRPr="001C4DB0">
        <w:rPr>
          <w:rFonts w:ascii="Times New Roman" w:eastAsia="Calibri" w:hAnsi="Times New Roman" w:cs="Times New Roman"/>
          <w:sz w:val="24"/>
          <w:szCs w:val="24"/>
        </w:rPr>
        <w:t>издание МГУ им. М.В.Ломоносова.</w:t>
      </w:r>
    </w:p>
    <w:p w:rsidR="0039534E" w:rsidRPr="001C4DB0" w:rsidRDefault="0039534E" w:rsidP="0039534E">
      <w:pPr>
        <w:widowControl w:val="0"/>
        <w:shd w:val="clear" w:color="auto" w:fill="FFFFFF"/>
        <w:autoSpaceDE w:val="0"/>
        <w:autoSpaceDN w:val="0"/>
        <w:adjustRightInd w:val="0"/>
        <w:spacing w:after="0" w:line="240" w:lineRule="auto"/>
        <w:rPr>
          <w:rFonts w:ascii="Times New Roman" w:hAnsi="Times New Roman" w:cs="Times New Roman"/>
          <w:sz w:val="24"/>
          <w:szCs w:val="24"/>
        </w:rPr>
      </w:pPr>
    </w:p>
    <w:p w:rsidR="0039534E" w:rsidRPr="001C4DB0" w:rsidRDefault="0039534E" w:rsidP="0039534E">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Никандров А.Ю. История России (с древнейших времен до 1598 г.): учебно-методическое пособие. Коломна: МГОСГИ, 2012. – 105 с. </w:t>
      </w:r>
    </w:p>
    <w:p w:rsidR="0039534E" w:rsidRPr="001C4DB0" w:rsidRDefault="0039534E" w:rsidP="0039534E">
      <w:pPr>
        <w:spacing w:after="0" w:line="240" w:lineRule="auto"/>
        <w:outlineLvl w:val="0"/>
        <w:rPr>
          <w:rFonts w:ascii="Times New Roman" w:hAnsi="Times New Roman" w:cs="Times New Roman"/>
          <w:sz w:val="24"/>
          <w:szCs w:val="24"/>
        </w:rPr>
      </w:pPr>
      <w:r w:rsidRPr="001C4DB0">
        <w:rPr>
          <w:rFonts w:ascii="Times New Roman" w:hAnsi="Times New Roman" w:cs="Times New Roman"/>
          <w:sz w:val="24"/>
          <w:szCs w:val="24"/>
        </w:rPr>
        <w:t>Никандров А.Ю. История и теория архивного дела в России: учебно-методический комплекс. Коломна: МГОСГИ, 2012. - 103 с.</w:t>
      </w:r>
    </w:p>
    <w:p w:rsidR="0039534E" w:rsidRPr="001C4DB0" w:rsidRDefault="0039534E" w:rsidP="0039534E">
      <w:pPr>
        <w:spacing w:after="0" w:line="240" w:lineRule="auto"/>
        <w:outlineLvl w:val="0"/>
        <w:rPr>
          <w:rFonts w:ascii="Times New Roman" w:hAnsi="Times New Roman" w:cs="Times New Roman"/>
          <w:sz w:val="24"/>
          <w:szCs w:val="24"/>
        </w:rPr>
      </w:pPr>
    </w:p>
    <w:p w:rsidR="0039534E" w:rsidRPr="001C4DB0" w:rsidRDefault="0039534E" w:rsidP="0039534E">
      <w:pPr>
        <w:spacing w:after="0" w:line="240" w:lineRule="auto"/>
        <w:outlineLvl w:val="0"/>
        <w:rPr>
          <w:rFonts w:ascii="Times New Roman" w:hAnsi="Times New Roman" w:cs="Times New Roman"/>
          <w:sz w:val="24"/>
          <w:szCs w:val="24"/>
        </w:rPr>
      </w:pPr>
      <w:r w:rsidRPr="001C4DB0">
        <w:rPr>
          <w:rFonts w:ascii="Times New Roman" w:hAnsi="Times New Roman" w:cs="Times New Roman"/>
          <w:sz w:val="24"/>
          <w:szCs w:val="24"/>
        </w:rPr>
        <w:t>Новичков А.В. Воспитание студентов в духе толерантности как профилактика экстремизма: основные задачи и принципы / Проблемы формирования толерантного сознания и профилактики терроризма, экстремизма в молодежной среде. Материалы Всероссийской научно-практической конференции с международным участием, МГОГИ, 2012</w:t>
      </w:r>
    </w:p>
    <w:p w:rsidR="0039534E" w:rsidRPr="001C4DB0" w:rsidRDefault="0039534E" w:rsidP="0039534E">
      <w:pPr>
        <w:spacing w:after="0" w:line="240" w:lineRule="auto"/>
        <w:rPr>
          <w:rFonts w:ascii="Times New Roman" w:hAnsi="Times New Roman" w:cs="Times New Roman"/>
          <w:sz w:val="24"/>
          <w:szCs w:val="24"/>
        </w:rPr>
      </w:pPr>
      <w:r w:rsidRPr="001C4DB0">
        <w:rPr>
          <w:rFonts w:ascii="Times New Roman" w:hAnsi="Times New Roman" w:cs="Times New Roman"/>
          <w:sz w:val="24"/>
          <w:szCs w:val="24"/>
        </w:rPr>
        <w:t xml:space="preserve">Новичков А.В. Использование биографического метода в изучении гуманитарных наук / Российская история XX – начала XXI вв.: социально-экономические, общественно-политические, культурологические аспекты исследования: Материалы Всероссийской научно-практической конференции. Орехово-Зуево, 27-28 ноября, МГОГИ, 2009. </w:t>
      </w:r>
    </w:p>
    <w:p w:rsidR="0039534E" w:rsidRPr="001C4DB0" w:rsidRDefault="0039534E" w:rsidP="0039534E">
      <w:pPr>
        <w:spacing w:after="0" w:line="240" w:lineRule="auto"/>
        <w:outlineLvl w:val="0"/>
        <w:rPr>
          <w:rFonts w:ascii="Times New Roman" w:hAnsi="Times New Roman" w:cs="Times New Roman"/>
          <w:sz w:val="24"/>
          <w:szCs w:val="24"/>
        </w:rPr>
      </w:pPr>
      <w:r w:rsidRPr="001C4DB0">
        <w:rPr>
          <w:rFonts w:ascii="Times New Roman" w:hAnsi="Times New Roman" w:cs="Times New Roman"/>
          <w:sz w:val="24"/>
          <w:szCs w:val="24"/>
        </w:rPr>
        <w:t>Новичков А.В. Проведение занятий по Отечественной истории  с использованием презентаций / История и культура: сборник научных и методических статей по гуманитарным дисциплинам. – Орехово-Зуево, 2010.</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lastRenderedPageBreak/>
        <w:t>Ободкова</w:t>
      </w:r>
      <w:proofErr w:type="spellEnd"/>
      <w:r w:rsidRPr="001C4DB0">
        <w:rPr>
          <w:rFonts w:ascii="Times New Roman" w:hAnsi="Times New Roman" w:cs="Times New Roman"/>
          <w:sz w:val="24"/>
          <w:szCs w:val="24"/>
        </w:rPr>
        <w:t xml:space="preserve"> Е.А. </w:t>
      </w:r>
      <w:r w:rsidRPr="001C4DB0">
        <w:rPr>
          <w:rFonts w:ascii="Times New Roman" w:eastAsia="Calibri" w:hAnsi="Times New Roman" w:cs="Times New Roman"/>
          <w:sz w:val="24"/>
          <w:szCs w:val="24"/>
        </w:rPr>
        <w:t>Управление временем (учебное пособие)// Ярославль: Издательский дом Н.П. Пастухова. 2009. – 64с.</w:t>
      </w:r>
    </w:p>
    <w:p w:rsidR="0039534E" w:rsidRPr="001C4DB0" w:rsidRDefault="0039534E" w:rsidP="0039534E">
      <w:pPr>
        <w:spacing w:after="0" w:line="240" w:lineRule="auto"/>
        <w:rPr>
          <w:rFonts w:ascii="Times New Roman" w:eastAsia="Calibri" w:hAnsi="Times New Roman" w:cs="Times New Roman"/>
          <w:sz w:val="24"/>
          <w:szCs w:val="24"/>
        </w:rPr>
      </w:pPr>
      <w:proofErr w:type="spellStart"/>
      <w:r w:rsidRPr="001C4DB0">
        <w:rPr>
          <w:rFonts w:ascii="Times New Roman" w:hAnsi="Times New Roman" w:cs="Times New Roman"/>
          <w:sz w:val="24"/>
          <w:szCs w:val="24"/>
        </w:rPr>
        <w:t>Ободкова</w:t>
      </w:r>
      <w:proofErr w:type="spellEnd"/>
      <w:r w:rsidRPr="001C4DB0">
        <w:rPr>
          <w:rFonts w:ascii="Times New Roman" w:hAnsi="Times New Roman" w:cs="Times New Roman"/>
          <w:sz w:val="24"/>
          <w:szCs w:val="24"/>
        </w:rPr>
        <w:t xml:space="preserve"> Е.А. </w:t>
      </w:r>
      <w:r w:rsidRPr="001C4DB0">
        <w:rPr>
          <w:rFonts w:ascii="Times New Roman" w:eastAsia="Calibri" w:hAnsi="Times New Roman" w:cs="Times New Roman"/>
          <w:sz w:val="24"/>
          <w:szCs w:val="24"/>
        </w:rPr>
        <w:t>Имидж: социально-психологические аспекты имиджа предприятия, персонала// Ярославль: Издательский дом Н.П. Пастухова. 2009. – 68с.</w:t>
      </w:r>
    </w:p>
    <w:p w:rsidR="0039534E" w:rsidRPr="001C4DB0" w:rsidRDefault="0039534E" w:rsidP="0039534E">
      <w:pPr>
        <w:spacing w:after="0" w:line="240" w:lineRule="auto"/>
        <w:rPr>
          <w:rFonts w:ascii="Times New Roman"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Савенков Р.В. </w:t>
      </w:r>
      <w:r w:rsidRPr="001C4DB0">
        <w:rPr>
          <w:rFonts w:ascii="Times New Roman" w:eastAsia="Calibri" w:hAnsi="Times New Roman" w:cs="Times New Roman"/>
          <w:sz w:val="24"/>
          <w:szCs w:val="24"/>
        </w:rPr>
        <w:t>Роль образовательной системы в политической социализации молодежи на современном этапе (опыт Воронежской области) // Власть и народ в условиях войн и социальных конфликтов // Материалы Четвертой региональной научной конференции (</w:t>
      </w:r>
      <w:proofErr w:type="gramStart"/>
      <w:r w:rsidRPr="001C4DB0">
        <w:rPr>
          <w:rFonts w:ascii="Times New Roman" w:eastAsia="Calibri" w:hAnsi="Times New Roman" w:cs="Times New Roman"/>
          <w:sz w:val="24"/>
          <w:szCs w:val="24"/>
        </w:rPr>
        <w:t>г</w:t>
      </w:r>
      <w:proofErr w:type="gramEnd"/>
      <w:r w:rsidRPr="001C4DB0">
        <w:rPr>
          <w:rFonts w:ascii="Times New Roman" w:eastAsia="Calibri" w:hAnsi="Times New Roman" w:cs="Times New Roman"/>
          <w:sz w:val="24"/>
          <w:szCs w:val="24"/>
        </w:rPr>
        <w:t xml:space="preserve">. Воронеж, 2 февраля </w:t>
      </w:r>
      <w:smartTag w:uri="urn:schemas-microsoft-com:office:smarttags" w:element="metricconverter">
        <w:smartTagPr>
          <w:attr w:name="ProductID" w:val="2010 г"/>
        </w:smartTagPr>
        <w:r w:rsidRPr="001C4DB0">
          <w:rPr>
            <w:rFonts w:ascii="Times New Roman" w:eastAsia="Calibri" w:hAnsi="Times New Roman" w:cs="Times New Roman"/>
            <w:sz w:val="24"/>
            <w:szCs w:val="24"/>
          </w:rPr>
          <w:t>2010 г</w:t>
        </w:r>
      </w:smartTag>
      <w:r w:rsidRPr="001C4DB0">
        <w:rPr>
          <w:rFonts w:ascii="Times New Roman" w:eastAsia="Calibri" w:hAnsi="Times New Roman" w:cs="Times New Roman"/>
          <w:sz w:val="24"/>
          <w:szCs w:val="24"/>
        </w:rPr>
        <w:t>.) под общей редакцией В.Н. Глазьева. – Воронеж</w:t>
      </w:r>
      <w:proofErr w:type="gramStart"/>
      <w:r w:rsidRPr="001C4DB0">
        <w:rPr>
          <w:rFonts w:ascii="Times New Roman" w:eastAsia="Calibri" w:hAnsi="Times New Roman" w:cs="Times New Roman"/>
          <w:sz w:val="24"/>
          <w:szCs w:val="24"/>
        </w:rPr>
        <w:t xml:space="preserve"> :</w:t>
      </w:r>
      <w:proofErr w:type="gramEnd"/>
      <w:r w:rsidRPr="001C4DB0">
        <w:rPr>
          <w:rFonts w:ascii="Times New Roman" w:eastAsia="Calibri" w:hAnsi="Times New Roman" w:cs="Times New Roman"/>
          <w:sz w:val="24"/>
          <w:szCs w:val="24"/>
        </w:rPr>
        <w:t xml:space="preserve"> «Истоки», 2010.</w:t>
      </w: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hAnsi="Times New Roman" w:cs="Times New Roman"/>
          <w:sz w:val="24"/>
          <w:szCs w:val="24"/>
        </w:rPr>
        <w:t xml:space="preserve">Савенков Р.В. </w:t>
      </w:r>
      <w:r w:rsidRPr="001C4DB0">
        <w:rPr>
          <w:rFonts w:ascii="Times New Roman" w:eastAsia="Calibri" w:hAnsi="Times New Roman" w:cs="Times New Roman"/>
          <w:sz w:val="24"/>
          <w:szCs w:val="24"/>
        </w:rPr>
        <w:t>Тенденции трансформации партийно-политической системы современной России // Социально-политические процессы  в современной России (Региональный аспект). Выпуск 2 / под ред. доц. Л.П. Волковой. – Воронеж</w:t>
      </w:r>
      <w:proofErr w:type="gramStart"/>
      <w:r w:rsidRPr="001C4DB0">
        <w:rPr>
          <w:rFonts w:ascii="Times New Roman" w:eastAsia="Calibri" w:hAnsi="Times New Roman" w:cs="Times New Roman"/>
          <w:sz w:val="24"/>
          <w:szCs w:val="24"/>
        </w:rPr>
        <w:t xml:space="preserve"> :</w:t>
      </w:r>
      <w:proofErr w:type="gramEnd"/>
      <w:r w:rsidRPr="001C4DB0">
        <w:rPr>
          <w:rFonts w:ascii="Times New Roman" w:eastAsia="Calibri" w:hAnsi="Times New Roman" w:cs="Times New Roman"/>
          <w:sz w:val="24"/>
          <w:szCs w:val="24"/>
        </w:rPr>
        <w:t xml:space="preserve"> Издательско-полиграфический центр «Научная книга», 2012</w:t>
      </w:r>
    </w:p>
    <w:p w:rsidR="0039534E" w:rsidRPr="001C4DB0" w:rsidRDefault="0039534E" w:rsidP="0039534E">
      <w:pPr>
        <w:spacing w:after="0" w:line="240" w:lineRule="auto"/>
        <w:outlineLvl w:val="0"/>
        <w:rPr>
          <w:rFonts w:ascii="Times New Roman" w:hAnsi="Times New Roman" w:cs="Times New Roman"/>
          <w:sz w:val="24"/>
          <w:szCs w:val="24"/>
        </w:rPr>
      </w:pPr>
      <w:r w:rsidRPr="001C4DB0">
        <w:rPr>
          <w:rFonts w:ascii="Times New Roman" w:hAnsi="Times New Roman" w:cs="Times New Roman"/>
          <w:sz w:val="24"/>
          <w:szCs w:val="24"/>
        </w:rPr>
        <w:t>Савенков Р.В</w:t>
      </w:r>
      <w:r w:rsidRPr="001C4DB0">
        <w:rPr>
          <w:rFonts w:ascii="Times New Roman" w:eastAsia="Calibri" w:hAnsi="Times New Roman" w:cs="Times New Roman"/>
          <w:sz w:val="24"/>
          <w:szCs w:val="24"/>
        </w:rPr>
        <w:t xml:space="preserve"> Политические партии современности: учебно-методический комплекс. – Воронеж</w:t>
      </w:r>
      <w:proofErr w:type="gramStart"/>
      <w:r w:rsidRPr="001C4DB0">
        <w:rPr>
          <w:rFonts w:ascii="Times New Roman" w:eastAsia="Calibri" w:hAnsi="Times New Roman" w:cs="Times New Roman"/>
          <w:sz w:val="24"/>
          <w:szCs w:val="24"/>
        </w:rPr>
        <w:t xml:space="preserve"> :</w:t>
      </w:r>
      <w:proofErr w:type="gramEnd"/>
      <w:r w:rsidRPr="001C4DB0">
        <w:rPr>
          <w:rFonts w:ascii="Times New Roman" w:eastAsia="Calibri" w:hAnsi="Times New Roman" w:cs="Times New Roman"/>
          <w:sz w:val="24"/>
          <w:szCs w:val="24"/>
        </w:rPr>
        <w:t xml:space="preserve"> ЛОП ВГУ, 2010. – 64 с.</w:t>
      </w:r>
    </w:p>
    <w:p w:rsidR="0039534E" w:rsidRPr="001C4DB0" w:rsidRDefault="0039534E" w:rsidP="0039534E">
      <w:pPr>
        <w:spacing w:after="0" w:line="240" w:lineRule="auto"/>
        <w:outlineLvl w:val="0"/>
        <w:rPr>
          <w:rFonts w:ascii="Times New Roman" w:hAnsi="Times New Roman" w:cs="Times New Roman"/>
          <w:sz w:val="24"/>
          <w:szCs w:val="24"/>
        </w:rPr>
      </w:pPr>
      <w:r w:rsidRPr="001C4DB0">
        <w:rPr>
          <w:rFonts w:ascii="Times New Roman" w:hAnsi="Times New Roman" w:cs="Times New Roman"/>
          <w:sz w:val="24"/>
          <w:szCs w:val="24"/>
        </w:rPr>
        <w:t>Савенков Р.</w:t>
      </w:r>
      <w:proofErr w:type="gramStart"/>
      <w:r w:rsidRPr="001C4DB0">
        <w:rPr>
          <w:rFonts w:ascii="Times New Roman" w:hAnsi="Times New Roman" w:cs="Times New Roman"/>
          <w:sz w:val="24"/>
          <w:szCs w:val="24"/>
        </w:rPr>
        <w:t>В</w:t>
      </w:r>
      <w:proofErr w:type="gramEnd"/>
      <w:r w:rsidRPr="001C4DB0">
        <w:rPr>
          <w:rFonts w:ascii="Times New Roman" w:eastAsia="Calibri" w:hAnsi="Times New Roman" w:cs="Times New Roman"/>
          <w:sz w:val="24"/>
          <w:szCs w:val="24"/>
        </w:rPr>
        <w:t xml:space="preserve"> </w:t>
      </w:r>
      <w:proofErr w:type="gramStart"/>
      <w:r w:rsidRPr="001C4DB0">
        <w:rPr>
          <w:rFonts w:ascii="Times New Roman" w:eastAsia="Calibri" w:hAnsi="Times New Roman" w:cs="Times New Roman"/>
          <w:sz w:val="24"/>
          <w:szCs w:val="24"/>
        </w:rPr>
        <w:t>Для</w:t>
      </w:r>
      <w:proofErr w:type="gramEnd"/>
      <w:r w:rsidRPr="001C4DB0">
        <w:rPr>
          <w:rFonts w:ascii="Times New Roman" w:eastAsia="Calibri" w:hAnsi="Times New Roman" w:cs="Times New Roman"/>
          <w:sz w:val="24"/>
          <w:szCs w:val="24"/>
        </w:rPr>
        <w:t xml:space="preserve"> тех, кто выбирает власть: что нужно знать о выборах: учебное пособие. – Воронеж</w:t>
      </w:r>
      <w:proofErr w:type="gramStart"/>
      <w:r w:rsidRPr="001C4DB0">
        <w:rPr>
          <w:rFonts w:ascii="Times New Roman" w:eastAsia="Calibri" w:hAnsi="Times New Roman" w:cs="Times New Roman"/>
          <w:sz w:val="24"/>
          <w:szCs w:val="24"/>
        </w:rPr>
        <w:t xml:space="preserve"> :</w:t>
      </w:r>
      <w:proofErr w:type="gramEnd"/>
      <w:r w:rsidRPr="001C4DB0">
        <w:rPr>
          <w:rFonts w:ascii="Times New Roman" w:eastAsia="Calibri" w:hAnsi="Times New Roman" w:cs="Times New Roman"/>
          <w:sz w:val="24"/>
          <w:szCs w:val="24"/>
        </w:rPr>
        <w:t xml:space="preserve"> ООО «Новый взгляд», 2011. – 60 </w:t>
      </w:r>
      <w:proofErr w:type="gramStart"/>
      <w:r w:rsidRPr="001C4DB0">
        <w:rPr>
          <w:rFonts w:ascii="Times New Roman" w:eastAsia="Calibri" w:hAnsi="Times New Roman" w:cs="Times New Roman"/>
          <w:sz w:val="24"/>
          <w:szCs w:val="24"/>
        </w:rPr>
        <w:t>с</w:t>
      </w:r>
      <w:proofErr w:type="gramEnd"/>
      <w:r w:rsidRPr="001C4DB0">
        <w:rPr>
          <w:rFonts w:ascii="Times New Roman" w:eastAsia="Calibri" w:hAnsi="Times New Roman" w:cs="Times New Roman"/>
          <w:sz w:val="24"/>
          <w:szCs w:val="24"/>
        </w:rPr>
        <w:t>.</w:t>
      </w:r>
    </w:p>
    <w:p w:rsidR="0039534E" w:rsidRPr="001C4DB0" w:rsidRDefault="0039534E" w:rsidP="0039534E">
      <w:pPr>
        <w:tabs>
          <w:tab w:val="left" w:pos="329"/>
        </w:tabs>
        <w:spacing w:after="0" w:line="240" w:lineRule="auto"/>
        <w:ind w:left="-57"/>
        <w:rPr>
          <w:rFonts w:ascii="Times New Roman" w:eastAsia="Calibri" w:hAnsi="Times New Roman" w:cs="Times New Roman"/>
          <w:sz w:val="24"/>
          <w:szCs w:val="24"/>
        </w:rPr>
      </w:pPr>
    </w:p>
    <w:p w:rsidR="0039534E" w:rsidRPr="001C4DB0" w:rsidRDefault="0039534E" w:rsidP="0039534E">
      <w:pPr>
        <w:tabs>
          <w:tab w:val="left" w:pos="329"/>
        </w:tabs>
        <w:spacing w:after="0" w:line="240" w:lineRule="auto"/>
        <w:ind w:left="-57"/>
        <w:rPr>
          <w:rFonts w:ascii="Times New Roman" w:eastAsia="Calibri" w:hAnsi="Times New Roman" w:cs="Times New Roman"/>
          <w:sz w:val="24"/>
          <w:szCs w:val="24"/>
        </w:rPr>
      </w:pPr>
      <w:r w:rsidRPr="001C4DB0">
        <w:rPr>
          <w:rFonts w:ascii="Times New Roman" w:eastAsia="Calibri" w:hAnsi="Times New Roman" w:cs="Times New Roman"/>
          <w:sz w:val="24"/>
          <w:szCs w:val="24"/>
        </w:rPr>
        <w:t>Семёнова М.А. Роль политической цензуры в формировании стратегии планирования гражданского общества / М.А.Семёнова // Социальная политика и социология. / РГСУ, 2009. – № 2. – С.188-193 (0,3 п.</w:t>
      </w:r>
      <w:proofErr w:type="gramStart"/>
      <w:r w:rsidRPr="001C4DB0">
        <w:rPr>
          <w:rFonts w:ascii="Times New Roman" w:eastAsia="Calibri" w:hAnsi="Times New Roman" w:cs="Times New Roman"/>
          <w:sz w:val="24"/>
          <w:szCs w:val="24"/>
        </w:rPr>
        <w:t>л</w:t>
      </w:r>
      <w:proofErr w:type="gramEnd"/>
      <w:r w:rsidRPr="001C4DB0">
        <w:rPr>
          <w:rFonts w:ascii="Times New Roman" w:eastAsia="Calibri" w:hAnsi="Times New Roman" w:cs="Times New Roman"/>
          <w:sz w:val="24"/>
          <w:szCs w:val="24"/>
        </w:rPr>
        <w:t xml:space="preserve">.). </w:t>
      </w:r>
    </w:p>
    <w:p w:rsidR="0039534E" w:rsidRPr="001C4DB0" w:rsidRDefault="0039534E" w:rsidP="0039534E">
      <w:pPr>
        <w:widowControl w:val="0"/>
        <w:shd w:val="clear" w:color="auto" w:fill="FFFFFF"/>
        <w:tabs>
          <w:tab w:val="left" w:pos="329"/>
          <w:tab w:val="num" w:pos="1418"/>
        </w:tabs>
        <w:autoSpaceDE w:val="0"/>
        <w:autoSpaceDN w:val="0"/>
        <w:adjustRightInd w:val="0"/>
        <w:spacing w:after="0" w:line="240" w:lineRule="auto"/>
        <w:ind w:left="-57"/>
        <w:rPr>
          <w:rFonts w:ascii="Times New Roman" w:eastAsia="Calibri" w:hAnsi="Times New Roman" w:cs="Times New Roman"/>
          <w:sz w:val="24"/>
          <w:szCs w:val="24"/>
        </w:rPr>
      </w:pPr>
      <w:r w:rsidRPr="001C4DB0">
        <w:rPr>
          <w:rFonts w:ascii="Times New Roman" w:eastAsia="Calibri" w:hAnsi="Times New Roman" w:cs="Times New Roman"/>
          <w:sz w:val="24"/>
          <w:szCs w:val="24"/>
        </w:rPr>
        <w:t xml:space="preserve">Семёнова М.А. Партии как проводники интересов гражданского общества: пути совершенствования избирательных стратегий </w:t>
      </w:r>
      <w:r w:rsidRPr="001C4DB0">
        <w:rPr>
          <w:rFonts w:ascii="Times New Roman" w:eastAsia="Calibri" w:hAnsi="Times New Roman" w:cs="Times New Roman"/>
          <w:sz w:val="24"/>
          <w:szCs w:val="24"/>
        </w:rPr>
        <w:br/>
        <w:t xml:space="preserve">/ М.А.Семёнова // Гражданское общество в современной России: проблемы формирования и функционирования: Сборник научных статей. </w:t>
      </w:r>
      <w:proofErr w:type="spellStart"/>
      <w:r w:rsidRPr="001C4DB0">
        <w:rPr>
          <w:rFonts w:ascii="Times New Roman" w:eastAsia="Calibri" w:hAnsi="Times New Roman" w:cs="Times New Roman"/>
          <w:sz w:val="24"/>
          <w:szCs w:val="24"/>
        </w:rPr>
        <w:t>Вып</w:t>
      </w:r>
      <w:proofErr w:type="spellEnd"/>
      <w:r w:rsidRPr="001C4DB0">
        <w:rPr>
          <w:rFonts w:ascii="Times New Roman" w:eastAsia="Calibri" w:hAnsi="Times New Roman" w:cs="Times New Roman"/>
          <w:sz w:val="24"/>
          <w:szCs w:val="24"/>
        </w:rPr>
        <w:t>. 2</w:t>
      </w:r>
      <w:proofErr w:type="gramStart"/>
      <w:r w:rsidRPr="001C4DB0">
        <w:rPr>
          <w:rFonts w:ascii="Times New Roman" w:eastAsia="Calibri" w:hAnsi="Times New Roman" w:cs="Times New Roman"/>
          <w:sz w:val="24"/>
          <w:szCs w:val="24"/>
        </w:rPr>
        <w:t xml:space="preserve"> / Р</w:t>
      </w:r>
      <w:proofErr w:type="gramEnd"/>
      <w:r w:rsidRPr="001C4DB0">
        <w:rPr>
          <w:rFonts w:ascii="Times New Roman" w:eastAsia="Calibri" w:hAnsi="Times New Roman" w:cs="Times New Roman"/>
          <w:sz w:val="24"/>
          <w:szCs w:val="24"/>
        </w:rPr>
        <w:t xml:space="preserve">ед. </w:t>
      </w:r>
      <w:proofErr w:type="spellStart"/>
      <w:r w:rsidRPr="001C4DB0">
        <w:rPr>
          <w:rFonts w:ascii="Times New Roman" w:eastAsia="Calibri" w:hAnsi="Times New Roman" w:cs="Times New Roman"/>
          <w:sz w:val="24"/>
          <w:szCs w:val="24"/>
        </w:rPr>
        <w:t>Г.И.Авцинова</w:t>
      </w:r>
      <w:proofErr w:type="spellEnd"/>
      <w:r w:rsidRPr="001C4DB0">
        <w:rPr>
          <w:rFonts w:ascii="Times New Roman" w:eastAsia="Calibri" w:hAnsi="Times New Roman" w:cs="Times New Roman"/>
          <w:sz w:val="24"/>
          <w:szCs w:val="24"/>
        </w:rPr>
        <w:t xml:space="preserve">. – М.: РГСУ, </w:t>
      </w:r>
      <w:proofErr w:type="spellStart"/>
      <w:r w:rsidRPr="001C4DB0">
        <w:rPr>
          <w:rFonts w:ascii="Times New Roman" w:eastAsia="Calibri" w:hAnsi="Times New Roman" w:cs="Times New Roman"/>
          <w:sz w:val="24"/>
          <w:szCs w:val="24"/>
        </w:rPr>
        <w:t>АПКиППРО</w:t>
      </w:r>
      <w:proofErr w:type="spellEnd"/>
      <w:r w:rsidRPr="001C4DB0">
        <w:rPr>
          <w:rFonts w:ascii="Times New Roman" w:eastAsia="Calibri" w:hAnsi="Times New Roman" w:cs="Times New Roman"/>
          <w:sz w:val="24"/>
          <w:szCs w:val="24"/>
        </w:rPr>
        <w:t>, 2010. – С.201-212 (0,7 п.</w:t>
      </w:r>
      <w:proofErr w:type="gramStart"/>
      <w:r w:rsidRPr="001C4DB0">
        <w:rPr>
          <w:rFonts w:ascii="Times New Roman" w:eastAsia="Calibri" w:hAnsi="Times New Roman" w:cs="Times New Roman"/>
          <w:sz w:val="24"/>
          <w:szCs w:val="24"/>
        </w:rPr>
        <w:t>л</w:t>
      </w:r>
      <w:proofErr w:type="gramEnd"/>
      <w:r w:rsidRPr="001C4DB0">
        <w:rPr>
          <w:rFonts w:ascii="Times New Roman" w:eastAsia="Calibri" w:hAnsi="Times New Roman" w:cs="Times New Roman"/>
          <w:sz w:val="24"/>
          <w:szCs w:val="24"/>
        </w:rPr>
        <w:t xml:space="preserve">.). </w:t>
      </w:r>
    </w:p>
    <w:p w:rsidR="0039534E" w:rsidRPr="001C4DB0" w:rsidRDefault="0039534E" w:rsidP="0039534E">
      <w:pPr>
        <w:shd w:val="clear" w:color="auto" w:fill="FFFFFF"/>
        <w:tabs>
          <w:tab w:val="left" w:pos="329"/>
        </w:tabs>
        <w:spacing w:after="0" w:line="240" w:lineRule="auto"/>
        <w:ind w:left="-57"/>
        <w:rPr>
          <w:rFonts w:ascii="Times New Roman" w:hAnsi="Times New Roman" w:cs="Times New Roman"/>
          <w:color w:val="000000"/>
          <w:sz w:val="24"/>
          <w:szCs w:val="24"/>
        </w:rPr>
      </w:pPr>
    </w:p>
    <w:p w:rsidR="0039534E" w:rsidRPr="001C4DB0" w:rsidRDefault="0039534E" w:rsidP="0039534E">
      <w:pPr>
        <w:shd w:val="clear" w:color="auto" w:fill="FFFFFF"/>
        <w:tabs>
          <w:tab w:val="left" w:pos="329"/>
        </w:tabs>
        <w:spacing w:after="0" w:line="240" w:lineRule="auto"/>
        <w:ind w:left="-57"/>
        <w:rPr>
          <w:rFonts w:ascii="Times New Roman" w:hAnsi="Times New Roman" w:cs="Times New Roman"/>
          <w:color w:val="000000"/>
          <w:sz w:val="24"/>
          <w:szCs w:val="24"/>
        </w:rPr>
      </w:pPr>
      <w:r w:rsidRPr="001C4DB0">
        <w:rPr>
          <w:rFonts w:ascii="Times New Roman" w:hAnsi="Times New Roman" w:cs="Times New Roman"/>
          <w:color w:val="000000"/>
          <w:sz w:val="24"/>
          <w:szCs w:val="24"/>
        </w:rPr>
        <w:t>Скворцова О.В.</w:t>
      </w:r>
      <w:r w:rsidRPr="001C4DB0">
        <w:rPr>
          <w:rFonts w:ascii="Times New Roman" w:hAnsi="Times New Roman" w:cs="Times New Roman"/>
          <w:b/>
          <w:color w:val="000000"/>
          <w:sz w:val="24"/>
          <w:szCs w:val="24"/>
        </w:rPr>
        <w:t xml:space="preserve"> </w:t>
      </w:r>
      <w:r w:rsidRPr="001C4DB0">
        <w:rPr>
          <w:rFonts w:ascii="Times New Roman" w:hAnsi="Times New Roman" w:cs="Times New Roman"/>
          <w:color w:val="000000"/>
          <w:sz w:val="24"/>
          <w:szCs w:val="24"/>
        </w:rPr>
        <w:t xml:space="preserve">Проблемы внедрения </w:t>
      </w:r>
      <w:proofErr w:type="spellStart"/>
      <w:r w:rsidRPr="001C4DB0">
        <w:rPr>
          <w:rFonts w:ascii="Times New Roman" w:hAnsi="Times New Roman" w:cs="Times New Roman"/>
          <w:color w:val="000000"/>
          <w:sz w:val="24"/>
          <w:szCs w:val="24"/>
        </w:rPr>
        <w:t>компетентностного</w:t>
      </w:r>
      <w:proofErr w:type="spellEnd"/>
      <w:r w:rsidRPr="001C4DB0">
        <w:rPr>
          <w:rFonts w:ascii="Times New Roman" w:hAnsi="Times New Roman" w:cs="Times New Roman"/>
          <w:color w:val="000000"/>
          <w:sz w:val="24"/>
          <w:szCs w:val="24"/>
        </w:rPr>
        <w:t xml:space="preserve"> подхода при изучении дисциплин гуманитарного цикла в техническом вузе//сборник трудов по материалам </w:t>
      </w:r>
      <w:r w:rsidRPr="001C4DB0">
        <w:rPr>
          <w:rFonts w:ascii="Times New Roman" w:hAnsi="Times New Roman" w:cs="Times New Roman"/>
          <w:color w:val="000000"/>
          <w:sz w:val="24"/>
          <w:szCs w:val="24"/>
          <w:lang w:val="en-US"/>
        </w:rPr>
        <w:t>II</w:t>
      </w:r>
      <w:r w:rsidRPr="001C4DB0">
        <w:rPr>
          <w:rFonts w:ascii="Times New Roman" w:hAnsi="Times New Roman" w:cs="Times New Roman"/>
          <w:color w:val="000000"/>
          <w:sz w:val="24"/>
          <w:szCs w:val="24"/>
        </w:rPr>
        <w:t xml:space="preserve">  Международной научно практической интерне</w:t>
      </w:r>
      <w:proofErr w:type="gramStart"/>
      <w:r w:rsidRPr="001C4DB0">
        <w:rPr>
          <w:rFonts w:ascii="Times New Roman" w:hAnsi="Times New Roman" w:cs="Times New Roman"/>
          <w:color w:val="000000"/>
          <w:sz w:val="24"/>
          <w:szCs w:val="24"/>
        </w:rPr>
        <w:t>т-</w:t>
      </w:r>
      <w:proofErr w:type="gramEnd"/>
      <w:r w:rsidRPr="001C4DB0">
        <w:rPr>
          <w:rFonts w:ascii="Times New Roman" w:hAnsi="Times New Roman" w:cs="Times New Roman"/>
          <w:color w:val="000000"/>
          <w:sz w:val="24"/>
          <w:szCs w:val="24"/>
        </w:rPr>
        <w:t xml:space="preserve"> конференции 19 декабря 2014 : Королев </w:t>
      </w:r>
      <w:proofErr w:type="spellStart"/>
      <w:r w:rsidRPr="001C4DB0">
        <w:rPr>
          <w:rFonts w:ascii="Times New Roman" w:hAnsi="Times New Roman" w:cs="Times New Roman"/>
          <w:color w:val="000000"/>
          <w:sz w:val="24"/>
          <w:szCs w:val="24"/>
        </w:rPr>
        <w:t>МО</w:t>
      </w:r>
      <w:proofErr w:type="gramStart"/>
      <w:r w:rsidRPr="001C4DB0">
        <w:rPr>
          <w:rFonts w:ascii="Times New Roman" w:hAnsi="Times New Roman" w:cs="Times New Roman"/>
          <w:color w:val="000000"/>
          <w:sz w:val="24"/>
          <w:szCs w:val="24"/>
        </w:rPr>
        <w:t>:И</w:t>
      </w:r>
      <w:proofErr w:type="gramEnd"/>
      <w:r w:rsidRPr="001C4DB0">
        <w:rPr>
          <w:rFonts w:ascii="Times New Roman" w:hAnsi="Times New Roman" w:cs="Times New Roman"/>
          <w:color w:val="000000"/>
          <w:sz w:val="24"/>
          <w:szCs w:val="24"/>
        </w:rPr>
        <w:t>зд</w:t>
      </w:r>
      <w:proofErr w:type="spellEnd"/>
      <w:r w:rsidRPr="001C4DB0">
        <w:rPr>
          <w:rFonts w:ascii="Times New Roman" w:hAnsi="Times New Roman" w:cs="Times New Roman"/>
          <w:color w:val="000000"/>
          <w:sz w:val="24"/>
          <w:szCs w:val="24"/>
        </w:rPr>
        <w:t>- во «</w:t>
      </w:r>
      <w:proofErr w:type="spellStart"/>
      <w:r w:rsidRPr="001C4DB0">
        <w:rPr>
          <w:rFonts w:ascii="Times New Roman" w:hAnsi="Times New Roman" w:cs="Times New Roman"/>
          <w:color w:val="000000"/>
          <w:sz w:val="24"/>
          <w:szCs w:val="24"/>
        </w:rPr>
        <w:t>Алькор</w:t>
      </w:r>
      <w:proofErr w:type="spellEnd"/>
      <w:r w:rsidRPr="001C4DB0">
        <w:rPr>
          <w:rFonts w:ascii="Times New Roman" w:hAnsi="Times New Roman" w:cs="Times New Roman"/>
          <w:color w:val="000000"/>
          <w:sz w:val="24"/>
          <w:szCs w:val="24"/>
        </w:rPr>
        <w:t xml:space="preserve"> </w:t>
      </w:r>
      <w:proofErr w:type="spellStart"/>
      <w:r w:rsidRPr="001C4DB0">
        <w:rPr>
          <w:rFonts w:ascii="Times New Roman" w:hAnsi="Times New Roman" w:cs="Times New Roman"/>
          <w:color w:val="000000"/>
          <w:sz w:val="24"/>
          <w:szCs w:val="24"/>
        </w:rPr>
        <w:t>Паблишерс</w:t>
      </w:r>
      <w:proofErr w:type="spellEnd"/>
      <w:r w:rsidRPr="001C4DB0">
        <w:rPr>
          <w:rFonts w:ascii="Times New Roman" w:hAnsi="Times New Roman" w:cs="Times New Roman"/>
          <w:color w:val="000000"/>
          <w:sz w:val="24"/>
          <w:szCs w:val="24"/>
        </w:rPr>
        <w:t>, ФТА,2015.- 456с.</w:t>
      </w:r>
    </w:p>
    <w:p w:rsidR="0039534E" w:rsidRPr="001C4DB0" w:rsidRDefault="0039534E" w:rsidP="0039534E">
      <w:pPr>
        <w:spacing w:after="0" w:line="240" w:lineRule="auto"/>
        <w:rPr>
          <w:rFonts w:ascii="Times New Roman" w:eastAsia="Calibri" w:hAnsi="Times New Roman" w:cs="Times New Roman"/>
          <w:sz w:val="24"/>
          <w:szCs w:val="24"/>
        </w:rPr>
      </w:pPr>
    </w:p>
    <w:p w:rsidR="0039534E" w:rsidRPr="001C4DB0" w:rsidRDefault="0039534E" w:rsidP="0039534E">
      <w:pPr>
        <w:spacing w:after="0" w:line="240" w:lineRule="auto"/>
        <w:rPr>
          <w:rFonts w:ascii="Times New Roman" w:eastAsia="Calibri" w:hAnsi="Times New Roman" w:cs="Times New Roman"/>
          <w:sz w:val="24"/>
          <w:szCs w:val="24"/>
        </w:rPr>
      </w:pPr>
      <w:r w:rsidRPr="001C4DB0">
        <w:rPr>
          <w:rFonts w:ascii="Times New Roman" w:eastAsia="Calibri" w:hAnsi="Times New Roman" w:cs="Times New Roman"/>
          <w:sz w:val="24"/>
          <w:szCs w:val="24"/>
        </w:rPr>
        <w:t>Фельдман П.Я. Обеспечение общественного участия и контроля в процессе управления современной Россией //Труд и социальные отношения. 2014.№7. С.47-53.</w:t>
      </w:r>
    </w:p>
    <w:p w:rsidR="0039534E" w:rsidRPr="001C4DB0" w:rsidRDefault="0039534E" w:rsidP="0039534E">
      <w:pPr>
        <w:shd w:val="clear" w:color="auto" w:fill="FFFFFF"/>
        <w:tabs>
          <w:tab w:val="left" w:pos="329"/>
        </w:tabs>
        <w:spacing w:after="0" w:line="240" w:lineRule="auto"/>
        <w:ind w:left="-57"/>
        <w:rPr>
          <w:rFonts w:ascii="Times New Roman" w:eastAsia="Calibri" w:hAnsi="Times New Roman" w:cs="Times New Roman"/>
          <w:sz w:val="24"/>
          <w:szCs w:val="24"/>
        </w:rPr>
      </w:pPr>
      <w:r w:rsidRPr="001C4DB0">
        <w:rPr>
          <w:rFonts w:ascii="Times New Roman" w:eastAsia="Calibri" w:hAnsi="Times New Roman" w:cs="Times New Roman"/>
          <w:sz w:val="24"/>
          <w:szCs w:val="24"/>
        </w:rPr>
        <w:t xml:space="preserve">Фельдман П.Я. Применение технологий электронного лоббирования для решения социально значимых проблем // Информационное сопровождение социальных проектов в современном обществе: материалы </w:t>
      </w:r>
      <w:r w:rsidRPr="001C4DB0">
        <w:rPr>
          <w:rFonts w:ascii="Times New Roman" w:eastAsia="Calibri" w:hAnsi="Times New Roman" w:cs="Times New Roman"/>
          <w:sz w:val="24"/>
          <w:szCs w:val="24"/>
          <w:lang w:val="en-US"/>
        </w:rPr>
        <w:t>IV</w:t>
      </w:r>
      <w:r w:rsidRPr="001C4DB0">
        <w:rPr>
          <w:rFonts w:ascii="Times New Roman" w:eastAsia="Calibri" w:hAnsi="Times New Roman" w:cs="Times New Roman"/>
          <w:sz w:val="24"/>
          <w:szCs w:val="24"/>
        </w:rPr>
        <w:t xml:space="preserve"> Международной научно-практической конференции / ред.-сост. канд. </w:t>
      </w:r>
      <w:proofErr w:type="spellStart"/>
      <w:r w:rsidRPr="001C4DB0">
        <w:rPr>
          <w:rFonts w:ascii="Times New Roman" w:eastAsia="Calibri" w:hAnsi="Times New Roman" w:cs="Times New Roman"/>
          <w:sz w:val="24"/>
          <w:szCs w:val="24"/>
        </w:rPr>
        <w:t>филол</w:t>
      </w:r>
      <w:proofErr w:type="spellEnd"/>
      <w:r w:rsidRPr="001C4DB0">
        <w:rPr>
          <w:rFonts w:ascii="Times New Roman" w:eastAsia="Calibri" w:hAnsi="Times New Roman" w:cs="Times New Roman"/>
          <w:sz w:val="24"/>
          <w:szCs w:val="24"/>
        </w:rPr>
        <w:t xml:space="preserve">. наук  М.И. </w:t>
      </w:r>
      <w:proofErr w:type="spellStart"/>
      <w:r w:rsidRPr="001C4DB0">
        <w:rPr>
          <w:rFonts w:ascii="Times New Roman" w:eastAsia="Calibri" w:hAnsi="Times New Roman" w:cs="Times New Roman"/>
          <w:sz w:val="24"/>
          <w:szCs w:val="24"/>
        </w:rPr>
        <w:t>Дзялошинская</w:t>
      </w:r>
      <w:proofErr w:type="spellEnd"/>
      <w:r w:rsidRPr="001C4DB0">
        <w:rPr>
          <w:rFonts w:ascii="Times New Roman" w:eastAsia="Calibri" w:hAnsi="Times New Roman" w:cs="Times New Roman"/>
          <w:sz w:val="24"/>
          <w:szCs w:val="24"/>
        </w:rPr>
        <w:t>. М.: ИД «</w:t>
      </w:r>
      <w:proofErr w:type="spellStart"/>
      <w:r w:rsidRPr="001C4DB0">
        <w:rPr>
          <w:rFonts w:ascii="Times New Roman" w:eastAsia="Calibri" w:hAnsi="Times New Roman" w:cs="Times New Roman"/>
          <w:sz w:val="24"/>
          <w:szCs w:val="24"/>
        </w:rPr>
        <w:t>АТиСО</w:t>
      </w:r>
      <w:proofErr w:type="spellEnd"/>
      <w:r w:rsidRPr="001C4DB0">
        <w:rPr>
          <w:rFonts w:ascii="Times New Roman" w:eastAsia="Calibri" w:hAnsi="Times New Roman" w:cs="Times New Roman"/>
          <w:sz w:val="24"/>
          <w:szCs w:val="24"/>
        </w:rPr>
        <w:t>», 2013. С. 184-191.</w:t>
      </w:r>
    </w:p>
    <w:p w:rsidR="0039534E" w:rsidRPr="001C4DB0" w:rsidRDefault="0039534E" w:rsidP="0039534E">
      <w:pPr>
        <w:shd w:val="clear" w:color="auto" w:fill="FFFFFF"/>
        <w:tabs>
          <w:tab w:val="left" w:pos="329"/>
        </w:tabs>
        <w:spacing w:after="0" w:line="240" w:lineRule="auto"/>
        <w:ind w:left="-57"/>
        <w:rPr>
          <w:rFonts w:ascii="Times New Roman" w:eastAsia="Calibri" w:hAnsi="Times New Roman" w:cs="Times New Roman"/>
          <w:sz w:val="24"/>
          <w:szCs w:val="24"/>
        </w:rPr>
      </w:pPr>
      <w:r w:rsidRPr="001C4DB0">
        <w:rPr>
          <w:rFonts w:ascii="Times New Roman" w:hAnsi="Times New Roman" w:cs="Times New Roman"/>
          <w:sz w:val="24"/>
          <w:szCs w:val="24"/>
        </w:rPr>
        <w:t xml:space="preserve">Фельдман П. Я.. Е. Б. </w:t>
      </w:r>
      <w:proofErr w:type="spellStart"/>
      <w:r w:rsidRPr="001C4DB0">
        <w:rPr>
          <w:rFonts w:ascii="Times New Roman" w:hAnsi="Times New Roman" w:cs="Times New Roman"/>
          <w:sz w:val="24"/>
          <w:szCs w:val="24"/>
        </w:rPr>
        <w:t>Шестопал</w:t>
      </w:r>
      <w:proofErr w:type="spellEnd"/>
      <w:r w:rsidRPr="001C4DB0">
        <w:rPr>
          <w:rFonts w:ascii="Times New Roman" w:hAnsi="Times New Roman" w:cs="Times New Roman"/>
          <w:sz w:val="24"/>
          <w:szCs w:val="24"/>
        </w:rPr>
        <w:t>, А. И. Петренко, В. Р. Филиппов. Выборы и современные политические технологии. Учебно-методическое пособие для Гражданского университета. – 2015.</w:t>
      </w:r>
    </w:p>
    <w:p w:rsidR="0039534E" w:rsidRPr="001C4DB0" w:rsidRDefault="0039534E" w:rsidP="0039534E">
      <w:pPr>
        <w:shd w:val="clear" w:color="auto" w:fill="FFFFFF"/>
        <w:tabs>
          <w:tab w:val="left" w:pos="329"/>
        </w:tabs>
        <w:spacing w:after="0" w:line="240" w:lineRule="auto"/>
        <w:ind w:left="-57"/>
        <w:rPr>
          <w:rFonts w:ascii="Times New Roman" w:hAnsi="Times New Roman" w:cs="Times New Roman"/>
          <w:sz w:val="24"/>
          <w:szCs w:val="24"/>
        </w:rPr>
      </w:pPr>
    </w:p>
    <w:p w:rsidR="00F80FD5" w:rsidRPr="001C4DB0" w:rsidRDefault="00F80FD5"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F80FD5" w:rsidRPr="001C4DB0" w:rsidRDefault="00F80FD5"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F80FD5" w:rsidRDefault="00F80FD5"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F80FD5" w:rsidRDefault="00F80FD5"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1C4DB0" w:rsidRDefault="001C4DB0"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1C4DB0" w:rsidRDefault="001C4DB0"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1C4DB0" w:rsidRDefault="001C4DB0"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1C4DB0" w:rsidRDefault="001C4DB0"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F80FD5" w:rsidRDefault="009D33F7" w:rsidP="00F80FD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VIII</w:t>
      </w:r>
      <w:r w:rsidRPr="00135232">
        <w:rPr>
          <w:rFonts w:ascii="Times New Roman" w:eastAsia="Times New Roman" w:hAnsi="Times New Roman" w:cs="Times New Roman"/>
          <w:b/>
          <w:bCs/>
          <w:sz w:val="24"/>
          <w:szCs w:val="24"/>
          <w:lang w:eastAsia="ru-RU"/>
        </w:rPr>
        <w:t xml:space="preserve">. </w:t>
      </w:r>
      <w:r w:rsidR="00F80FD5">
        <w:rPr>
          <w:rFonts w:ascii="Times New Roman" w:eastAsia="Times New Roman" w:hAnsi="Times New Roman" w:cs="Times New Roman"/>
          <w:b/>
          <w:bCs/>
          <w:sz w:val="24"/>
          <w:szCs w:val="24"/>
          <w:lang w:eastAsia="ru-RU"/>
        </w:rPr>
        <w:t>ГЛОССАРИЙ (примеры)</w:t>
      </w:r>
    </w:p>
    <w:p w:rsidR="00F80FD5" w:rsidRPr="00F80FD5" w:rsidRDefault="00F80FD5" w:rsidP="00F80FD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color w:val="000000"/>
          <w:sz w:val="24"/>
          <w:szCs w:val="24"/>
          <w:lang w:eastAsia="ru-RU"/>
        </w:rPr>
        <w:t>АБСЕНТЕИЗМ</w:t>
      </w:r>
      <w:r w:rsidRPr="00F80FD5">
        <w:rPr>
          <w:rFonts w:ascii="Times New Roman" w:eastAsia="Times New Roman" w:hAnsi="Times New Roman" w:cs="Times New Roman"/>
          <w:color w:val="000000"/>
          <w:sz w:val="24"/>
          <w:szCs w:val="24"/>
          <w:lang w:eastAsia="ru-RU"/>
        </w:rPr>
        <w:t xml:space="preserve"> - </w:t>
      </w:r>
      <w:r w:rsidRPr="00F80FD5">
        <w:rPr>
          <w:rFonts w:ascii="Times New Roman" w:hAnsi="Times New Roman" w:cs="Times New Roman"/>
          <w:sz w:val="24"/>
          <w:szCs w:val="24"/>
        </w:rPr>
        <w:t>(</w:t>
      </w:r>
      <w:r w:rsidRPr="00F80FD5">
        <w:rPr>
          <w:rStyle w:val="w"/>
          <w:rFonts w:ascii="Times New Roman" w:hAnsi="Times New Roman" w:cs="Times New Roman"/>
          <w:sz w:val="24"/>
          <w:szCs w:val="24"/>
        </w:rPr>
        <w:t>лат</w:t>
      </w:r>
      <w:r w:rsidRPr="00F80FD5">
        <w:rPr>
          <w:rFonts w:ascii="Times New Roman" w:hAnsi="Times New Roman" w:cs="Times New Roman"/>
          <w:sz w:val="24"/>
          <w:szCs w:val="24"/>
        </w:rPr>
        <w:t xml:space="preserve">. </w:t>
      </w:r>
      <w:proofErr w:type="spellStart"/>
      <w:r w:rsidRPr="00F80FD5">
        <w:rPr>
          <w:rStyle w:val="w"/>
          <w:rFonts w:ascii="Times New Roman" w:hAnsi="Times New Roman" w:cs="Times New Roman"/>
          <w:sz w:val="24"/>
          <w:szCs w:val="24"/>
        </w:rPr>
        <w:t>absentis</w:t>
      </w:r>
      <w:proofErr w:type="spellEnd"/>
      <w:r w:rsidRPr="00F80FD5">
        <w:rPr>
          <w:rFonts w:ascii="Times New Roman" w:hAnsi="Times New Roman" w:cs="Times New Roman"/>
          <w:sz w:val="24"/>
          <w:szCs w:val="24"/>
        </w:rPr>
        <w:t xml:space="preserve"> - </w:t>
      </w:r>
      <w:r w:rsidRPr="00F80FD5">
        <w:rPr>
          <w:rStyle w:val="w"/>
          <w:rFonts w:ascii="Times New Roman" w:hAnsi="Times New Roman" w:cs="Times New Roman"/>
          <w:sz w:val="24"/>
          <w:szCs w:val="24"/>
        </w:rPr>
        <w:t>отсутствующий</w:t>
      </w:r>
      <w:r w:rsidRPr="00F80FD5">
        <w:rPr>
          <w:rFonts w:ascii="Times New Roman" w:hAnsi="Times New Roman" w:cs="Times New Roman"/>
          <w:sz w:val="24"/>
          <w:szCs w:val="24"/>
        </w:rPr>
        <w:t xml:space="preserve">) - </w:t>
      </w:r>
      <w:r w:rsidRPr="00F80FD5">
        <w:rPr>
          <w:rStyle w:val="w"/>
          <w:rFonts w:ascii="Times New Roman" w:hAnsi="Times New Roman" w:cs="Times New Roman"/>
          <w:sz w:val="24"/>
          <w:szCs w:val="24"/>
        </w:rPr>
        <w:t>одна</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из</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форм</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сознательного</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бойкотирования</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изби</w:t>
      </w:r>
      <w:r w:rsidRPr="00F80FD5">
        <w:rPr>
          <w:rStyle w:val="w"/>
          <w:rFonts w:ascii="Times New Roman" w:hAnsi="Times New Roman" w:cs="Times New Roman"/>
          <w:sz w:val="24"/>
          <w:szCs w:val="24"/>
        </w:rPr>
        <w:softHyphen/>
        <w:t>рателями</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выборов</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отказ</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от</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участия</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в</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них</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пассив</w:t>
      </w:r>
      <w:r w:rsidRPr="00F80FD5">
        <w:rPr>
          <w:rStyle w:val="w"/>
          <w:rFonts w:ascii="Times New Roman" w:hAnsi="Times New Roman" w:cs="Times New Roman"/>
          <w:sz w:val="24"/>
          <w:szCs w:val="24"/>
        </w:rPr>
        <w:softHyphen/>
        <w:t>ный</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протест</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населения</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против</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существующей</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фор</w:t>
      </w:r>
      <w:r w:rsidRPr="00F80FD5">
        <w:rPr>
          <w:rStyle w:val="w"/>
          <w:rFonts w:ascii="Times New Roman" w:hAnsi="Times New Roman" w:cs="Times New Roman"/>
          <w:sz w:val="24"/>
          <w:szCs w:val="24"/>
        </w:rPr>
        <w:softHyphen/>
        <w:t>мы</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правления</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политического</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режима</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проявление</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безразличия</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к</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осуществлению</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человеком</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своих</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прав</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и</w:t>
      </w:r>
      <w:r w:rsidRPr="00F80FD5">
        <w:rPr>
          <w:rFonts w:ascii="Times New Roman" w:hAnsi="Times New Roman" w:cs="Times New Roman"/>
          <w:sz w:val="24"/>
          <w:szCs w:val="24"/>
        </w:rPr>
        <w:t xml:space="preserve"> </w:t>
      </w:r>
      <w:r w:rsidRPr="00F80FD5">
        <w:rPr>
          <w:rStyle w:val="w"/>
          <w:rFonts w:ascii="Times New Roman" w:hAnsi="Times New Roman" w:cs="Times New Roman"/>
          <w:sz w:val="24"/>
          <w:szCs w:val="24"/>
        </w:rPr>
        <w:t>обязанностей</w:t>
      </w:r>
      <w:r w:rsidRPr="00F80FD5">
        <w:rPr>
          <w:rFonts w:ascii="Times New Roman" w:hAnsi="Times New Roman" w:cs="Times New Roman"/>
          <w:sz w:val="24"/>
          <w:szCs w:val="24"/>
        </w:rPr>
        <w:t xml:space="preserve">. </w:t>
      </w:r>
    </w:p>
    <w:p w:rsidR="00F80FD5" w:rsidRPr="00F80FD5" w:rsidRDefault="00F80FD5" w:rsidP="00F80FD5">
      <w:pPr>
        <w:spacing w:after="0" w:line="240" w:lineRule="auto"/>
        <w:jc w:val="both"/>
        <w:rPr>
          <w:rFonts w:ascii="Times New Roman" w:eastAsia="Times New Roman" w:hAnsi="Times New Roman" w:cs="Times New Roman"/>
          <w:sz w:val="24"/>
          <w:szCs w:val="24"/>
          <w:lang w:eastAsia="ru-RU"/>
        </w:rPr>
      </w:pPr>
      <w:r w:rsidRPr="00F80FD5">
        <w:rPr>
          <w:rFonts w:ascii="Times New Roman" w:eastAsia="Times New Roman" w:hAnsi="Times New Roman" w:cs="Times New Roman"/>
          <w:b/>
          <w:bCs/>
          <w:sz w:val="24"/>
          <w:szCs w:val="24"/>
          <w:lang w:eastAsia="ru-RU"/>
        </w:rPr>
        <w:t>АГЕНТЫ КУЛЬТУРЫ</w:t>
      </w:r>
      <w:r w:rsidRPr="00F80FD5">
        <w:rPr>
          <w:rFonts w:ascii="Times New Roman" w:eastAsia="Times New Roman" w:hAnsi="Times New Roman" w:cs="Times New Roman"/>
          <w:sz w:val="24"/>
          <w:szCs w:val="24"/>
          <w:lang w:eastAsia="ru-RU"/>
        </w:rPr>
        <w:t xml:space="preserve"> – субъекты культурной жизни, формирующие и координирующие процесс её протекания. К ним относятся индивиды и социальные группы (этносы, национальные меньшинства, профессиональные сообщества и др.), оказывающие непосредственное воздействие на формирование культурного пространства, а также, - создающие, оценивающие или распространяющие культурную продукцию. </w:t>
      </w:r>
      <w:proofErr w:type="gramStart"/>
      <w:r w:rsidRPr="00F80FD5">
        <w:rPr>
          <w:rFonts w:ascii="Times New Roman" w:eastAsia="Times New Roman" w:hAnsi="Times New Roman" w:cs="Times New Roman"/>
          <w:sz w:val="24"/>
          <w:szCs w:val="24"/>
          <w:lang w:eastAsia="ru-RU"/>
        </w:rPr>
        <w:t>С.к. являются учреждения, способствующие созданию, развитию, распространению, изменению, сохранению и передаче культурных ценностей (академии наук, школы и вузы, министерства культуры и образования, галереи, библиотеки, театры и др.).</w:t>
      </w:r>
      <w:proofErr w:type="gramEnd"/>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АКТИВИЗМ</w:t>
      </w:r>
      <w:r w:rsidRPr="00F80FD5">
        <w:rPr>
          <w:rFonts w:ascii="Times New Roman" w:hAnsi="Times New Roman" w:cs="Times New Roman"/>
          <w:sz w:val="24"/>
          <w:szCs w:val="24"/>
        </w:rPr>
        <w:t xml:space="preserve"> (</w:t>
      </w:r>
      <w:proofErr w:type="spellStart"/>
      <w:r w:rsidRPr="00F80FD5">
        <w:rPr>
          <w:rFonts w:ascii="Times New Roman" w:hAnsi="Times New Roman" w:cs="Times New Roman"/>
          <w:sz w:val="24"/>
          <w:szCs w:val="24"/>
        </w:rPr>
        <w:t>activism</w:t>
      </w:r>
      <w:proofErr w:type="spellEnd"/>
      <w:r w:rsidRPr="00F80FD5">
        <w:rPr>
          <w:rFonts w:ascii="Times New Roman" w:hAnsi="Times New Roman" w:cs="Times New Roman"/>
          <w:sz w:val="24"/>
          <w:szCs w:val="24"/>
        </w:rPr>
        <w:t xml:space="preserve">) — мотивированное и результативное участие в общественной, гражданской сфере деятельности. Активистов отличает от других граждан более высокий социальный статус,  большая социальная ответственность, уверенность, высокая информированность и лучшая подготовка к практической деятельности. </w:t>
      </w:r>
      <w:proofErr w:type="spellStart"/>
      <w:r w:rsidRPr="00F80FD5">
        <w:rPr>
          <w:rFonts w:ascii="Times New Roman" w:hAnsi="Times New Roman" w:cs="Times New Roman"/>
          <w:sz w:val="24"/>
          <w:szCs w:val="24"/>
        </w:rPr>
        <w:t>Активизм</w:t>
      </w:r>
      <w:proofErr w:type="spellEnd"/>
      <w:r w:rsidRPr="00F80FD5">
        <w:rPr>
          <w:rFonts w:ascii="Times New Roman" w:hAnsi="Times New Roman" w:cs="Times New Roman"/>
          <w:sz w:val="24"/>
          <w:szCs w:val="24"/>
        </w:rPr>
        <w:t xml:space="preserve"> во многом зависит от социального самочувствия граждан в разные исторические этапы развития гражданского общества.  </w:t>
      </w:r>
    </w:p>
    <w:p w:rsidR="00F80FD5" w:rsidRPr="00F80FD5" w:rsidRDefault="00F80FD5" w:rsidP="00F80FD5">
      <w:pPr>
        <w:spacing w:after="0" w:line="240" w:lineRule="auto"/>
        <w:jc w:val="both"/>
        <w:rPr>
          <w:rFonts w:ascii="Times New Roman" w:eastAsia="Courier New" w:hAnsi="Times New Roman" w:cs="Times New Roman"/>
          <w:sz w:val="24"/>
          <w:szCs w:val="24"/>
        </w:rPr>
      </w:pPr>
      <w:r w:rsidRPr="00F80FD5">
        <w:rPr>
          <w:rFonts w:ascii="Times New Roman" w:hAnsi="Times New Roman" w:cs="Times New Roman"/>
          <w:b/>
          <w:sz w:val="24"/>
          <w:szCs w:val="24"/>
        </w:rPr>
        <w:t xml:space="preserve">АССЕРТИВНОСТЬ – </w:t>
      </w:r>
      <w:r w:rsidRPr="00F80FD5">
        <w:rPr>
          <w:rFonts w:ascii="Times New Roman" w:hAnsi="Times New Roman" w:cs="Times New Roman"/>
          <w:sz w:val="24"/>
          <w:szCs w:val="24"/>
        </w:rPr>
        <w:t xml:space="preserve">способность </w:t>
      </w:r>
      <w:r w:rsidRPr="00F80FD5">
        <w:rPr>
          <w:rFonts w:ascii="Times New Roman" w:eastAsia="Courier New" w:hAnsi="Times New Roman" w:cs="Times New Roman"/>
          <w:sz w:val="24"/>
          <w:szCs w:val="24"/>
        </w:rPr>
        <w:t xml:space="preserve"> человека удовлетворять свои потребности и свои интересы без ущерба для других, пользоваться своими правами без ущерба прав и достоин</w:t>
      </w:r>
      <w:proofErr w:type="gramStart"/>
      <w:r w:rsidRPr="00F80FD5">
        <w:rPr>
          <w:rFonts w:ascii="Times New Roman" w:eastAsia="Courier New" w:hAnsi="Times New Roman" w:cs="Times New Roman"/>
          <w:sz w:val="24"/>
          <w:szCs w:val="24"/>
        </w:rPr>
        <w:t>ств др</w:t>
      </w:r>
      <w:proofErr w:type="gramEnd"/>
      <w:r w:rsidRPr="00F80FD5">
        <w:rPr>
          <w:rFonts w:ascii="Times New Roman" w:eastAsia="Courier New" w:hAnsi="Times New Roman" w:cs="Times New Roman"/>
          <w:sz w:val="24"/>
          <w:szCs w:val="24"/>
        </w:rPr>
        <w:t xml:space="preserve">угого человека. Навыки </w:t>
      </w:r>
      <w:proofErr w:type="spellStart"/>
      <w:r w:rsidRPr="00F80FD5">
        <w:rPr>
          <w:rFonts w:ascii="Times New Roman" w:eastAsia="Courier New" w:hAnsi="Times New Roman" w:cs="Times New Roman"/>
          <w:sz w:val="24"/>
          <w:szCs w:val="24"/>
        </w:rPr>
        <w:t>ассертивного</w:t>
      </w:r>
      <w:proofErr w:type="spellEnd"/>
      <w:r w:rsidRPr="00F80FD5">
        <w:rPr>
          <w:rFonts w:ascii="Times New Roman" w:eastAsia="Courier New" w:hAnsi="Times New Roman" w:cs="Times New Roman"/>
          <w:sz w:val="24"/>
          <w:szCs w:val="24"/>
        </w:rPr>
        <w:t xml:space="preserve"> поведения необходимы для сохранения адекватной положительной самооценки, эффективного взаимодействия, отстаивания своего мнения и интересов в своей </w:t>
      </w:r>
      <w:proofErr w:type="spellStart"/>
      <w:r w:rsidRPr="00F80FD5">
        <w:rPr>
          <w:rFonts w:ascii="Times New Roman" w:eastAsia="Courier New" w:hAnsi="Times New Roman" w:cs="Times New Roman"/>
          <w:sz w:val="24"/>
          <w:szCs w:val="24"/>
        </w:rPr>
        <w:t>референтной</w:t>
      </w:r>
      <w:proofErr w:type="spellEnd"/>
      <w:r w:rsidRPr="00F80FD5">
        <w:rPr>
          <w:rFonts w:ascii="Times New Roman" w:eastAsia="Courier New" w:hAnsi="Times New Roman" w:cs="Times New Roman"/>
          <w:sz w:val="24"/>
          <w:szCs w:val="24"/>
        </w:rPr>
        <w:t xml:space="preserve"> группе, семье, школе. Формирование навыков </w:t>
      </w:r>
      <w:proofErr w:type="spellStart"/>
      <w:r w:rsidRPr="00F80FD5">
        <w:rPr>
          <w:rFonts w:ascii="Times New Roman" w:eastAsia="Courier New" w:hAnsi="Times New Roman" w:cs="Times New Roman"/>
          <w:sz w:val="24"/>
          <w:szCs w:val="24"/>
        </w:rPr>
        <w:t>ассертивного</w:t>
      </w:r>
      <w:proofErr w:type="spellEnd"/>
      <w:r w:rsidRPr="00F80FD5">
        <w:rPr>
          <w:rFonts w:ascii="Times New Roman" w:eastAsia="Courier New" w:hAnsi="Times New Roman" w:cs="Times New Roman"/>
          <w:sz w:val="24"/>
          <w:szCs w:val="24"/>
        </w:rPr>
        <w:t xml:space="preserve"> поведения требует от подростка осознанного отношения к своей жизни, развитой </w:t>
      </w:r>
      <w:proofErr w:type="spellStart"/>
      <w:r w:rsidRPr="00F80FD5">
        <w:rPr>
          <w:rFonts w:ascii="Times New Roman" w:eastAsia="Courier New" w:hAnsi="Times New Roman" w:cs="Times New Roman"/>
          <w:sz w:val="24"/>
          <w:szCs w:val="24"/>
        </w:rPr>
        <w:t>эмпатии</w:t>
      </w:r>
      <w:proofErr w:type="spellEnd"/>
      <w:r w:rsidRPr="00F80FD5">
        <w:rPr>
          <w:rFonts w:ascii="Times New Roman" w:eastAsia="Courier New" w:hAnsi="Times New Roman" w:cs="Times New Roman"/>
          <w:sz w:val="24"/>
          <w:szCs w:val="24"/>
        </w:rPr>
        <w:t xml:space="preserve"> и ответственности, уважения к себе и другим, достаточных волевых усилий. Оно просто необходимо в ситуации принуждения к потреблению </w:t>
      </w:r>
      <w:proofErr w:type="spellStart"/>
      <w:r w:rsidRPr="00F80FD5">
        <w:rPr>
          <w:rFonts w:ascii="Times New Roman" w:eastAsia="Courier New" w:hAnsi="Times New Roman" w:cs="Times New Roman"/>
          <w:sz w:val="24"/>
          <w:szCs w:val="24"/>
        </w:rPr>
        <w:t>психоактивных</w:t>
      </w:r>
      <w:proofErr w:type="spellEnd"/>
      <w:r w:rsidRPr="00F80FD5">
        <w:rPr>
          <w:rFonts w:ascii="Times New Roman" w:eastAsia="Courier New" w:hAnsi="Times New Roman" w:cs="Times New Roman"/>
          <w:sz w:val="24"/>
          <w:szCs w:val="24"/>
        </w:rPr>
        <w:t xml:space="preserve"> веществ, когда отказ, с одной стороны, должен быть твердым и убедительным, с другой – довольно дипломатичным, чтобы не доводить дело до конфронтации и потере значимых отношений. </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 xml:space="preserve">АУТЕНТИЧНОСТЬ – </w:t>
      </w:r>
      <w:r w:rsidRPr="00F80FD5">
        <w:rPr>
          <w:rFonts w:ascii="Times New Roman" w:hAnsi="Times New Roman" w:cs="Times New Roman"/>
          <w:sz w:val="24"/>
          <w:szCs w:val="24"/>
        </w:rPr>
        <w:t>согласованность информации, одновременно передаваемой человеком вербальным и невербальным способом (или различными невербальными способами), а также непротиворечивость его речи, представлений, убеждений между собой.</w:t>
      </w:r>
    </w:p>
    <w:p w:rsidR="00F80FD5" w:rsidRPr="00F80FD5" w:rsidRDefault="00F80FD5" w:rsidP="00F80FD5">
      <w:pPr>
        <w:shd w:val="clear" w:color="auto" w:fill="FFFFFF"/>
        <w:spacing w:after="0" w:line="240" w:lineRule="auto"/>
        <w:rPr>
          <w:rFonts w:ascii="Times New Roman" w:hAnsi="Times New Roman" w:cs="Times New Roman"/>
          <w:sz w:val="24"/>
          <w:szCs w:val="24"/>
        </w:rPr>
      </w:pPr>
      <w:r w:rsidRPr="00F80FD5">
        <w:rPr>
          <w:rFonts w:ascii="Times New Roman" w:hAnsi="Times New Roman" w:cs="Times New Roman"/>
          <w:b/>
          <w:sz w:val="24"/>
          <w:szCs w:val="24"/>
        </w:rPr>
        <w:t>АФФИЛИАЦИЯ</w:t>
      </w:r>
      <w:r w:rsidRPr="00F80FD5">
        <w:rPr>
          <w:rFonts w:ascii="Times New Roman" w:hAnsi="Times New Roman" w:cs="Times New Roman"/>
          <w:sz w:val="24"/>
          <w:szCs w:val="24"/>
        </w:rPr>
        <w:t xml:space="preserve"> - умение общаться с людьми, желание и стремление быть с ними вместе.</w:t>
      </w:r>
    </w:p>
    <w:p w:rsidR="00F80FD5" w:rsidRPr="00F80FD5" w:rsidRDefault="00F80FD5" w:rsidP="00F80FD5">
      <w:pPr>
        <w:spacing w:after="0" w:line="240" w:lineRule="auto"/>
        <w:jc w:val="both"/>
        <w:rPr>
          <w:rFonts w:ascii="Times New Roman" w:hAnsi="Times New Roman" w:cs="Times New Roman"/>
          <w:i/>
          <w:sz w:val="24"/>
          <w:szCs w:val="24"/>
        </w:rPr>
      </w:pPr>
      <w:r w:rsidRPr="00F80FD5">
        <w:rPr>
          <w:rFonts w:ascii="Times New Roman" w:hAnsi="Times New Roman" w:cs="Times New Roman"/>
          <w:b/>
          <w:sz w:val="24"/>
          <w:szCs w:val="24"/>
        </w:rPr>
        <w:t xml:space="preserve">БЛАГОПОЛУЧАТЕЛИ - </w:t>
      </w:r>
      <w:r w:rsidRPr="00F80FD5">
        <w:rPr>
          <w:rFonts w:ascii="Times New Roman" w:hAnsi="Times New Roman" w:cs="Times New Roman"/>
          <w:sz w:val="24"/>
          <w:szCs w:val="24"/>
        </w:rPr>
        <w:t>лица, получающие благотворительные пожертвования от благотворителей, помощь добровольцев.</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ВОЛОНТЁРСКАЯ ДЕЯТЕЛЬНОСТЬ</w:t>
      </w:r>
      <w:r w:rsidRPr="00F80FD5">
        <w:rPr>
          <w:rFonts w:ascii="Times New Roman" w:hAnsi="Times New Roman" w:cs="Times New Roman"/>
          <w:sz w:val="24"/>
          <w:szCs w:val="24"/>
        </w:rPr>
        <w:t xml:space="preserve"> — это широкий круг деятельности, включая традиционные формы взаимопомощи и самопомощи, официальное предоставление услуг и другие формы гражданского участия, которая осуществляется добровольно на благо широкой общественности без расчёта на денежное вознаграждение.</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lastRenderedPageBreak/>
        <w:t xml:space="preserve">ВОЛОНТЕРЫ (ДОБРОВОЛЬЦЫ) </w:t>
      </w:r>
      <w:r w:rsidRPr="00F80FD5">
        <w:rPr>
          <w:rFonts w:ascii="Times New Roman" w:hAnsi="Times New Roman" w:cs="Times New Roman"/>
          <w:sz w:val="24"/>
          <w:szCs w:val="24"/>
        </w:rPr>
        <w:t xml:space="preserve">– граждане, осуществляющие благотворительную деятельность в форме безвозмездного труда в интересах </w:t>
      </w:r>
      <w:proofErr w:type="spellStart"/>
      <w:r w:rsidRPr="00F80FD5">
        <w:rPr>
          <w:rFonts w:ascii="Times New Roman" w:hAnsi="Times New Roman" w:cs="Times New Roman"/>
          <w:sz w:val="24"/>
          <w:szCs w:val="24"/>
        </w:rPr>
        <w:t>благополучателя</w:t>
      </w:r>
      <w:proofErr w:type="spellEnd"/>
      <w:r w:rsidRPr="00F80FD5">
        <w:rPr>
          <w:rFonts w:ascii="Times New Roman" w:hAnsi="Times New Roman" w:cs="Times New Roman"/>
          <w:sz w:val="24"/>
          <w:szCs w:val="24"/>
        </w:rPr>
        <w:t>, в том числе в интересах благотворительной организации. Благотворительная организация может оплачивать расходы добровольцев, связанные с их деятельностью в этой организации (командировочные расходы, затраты на транспорт и другие).</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ГОСУДАРСТВЕННОСТЬ</w:t>
      </w:r>
      <w:r w:rsidRPr="00F80FD5">
        <w:rPr>
          <w:rFonts w:ascii="Times New Roman" w:hAnsi="Times New Roman" w:cs="Times New Roman"/>
          <w:sz w:val="24"/>
          <w:szCs w:val="24"/>
        </w:rPr>
        <w:t xml:space="preserve"> – многозначный термин, близкий к понятиям </w:t>
      </w:r>
      <w:r w:rsidRPr="00F80FD5">
        <w:rPr>
          <w:rFonts w:ascii="Times New Roman" w:hAnsi="Times New Roman" w:cs="Times New Roman"/>
          <w:i/>
          <w:sz w:val="24"/>
          <w:szCs w:val="24"/>
        </w:rPr>
        <w:t>государство</w:t>
      </w:r>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государственный строй</w:t>
      </w:r>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политическая организация общества</w:t>
      </w:r>
      <w:r w:rsidRPr="00F80FD5">
        <w:rPr>
          <w:rFonts w:ascii="Times New Roman" w:hAnsi="Times New Roman" w:cs="Times New Roman"/>
          <w:sz w:val="24"/>
          <w:szCs w:val="24"/>
        </w:rPr>
        <w:t xml:space="preserve">, но имеющий более широкое значение. Государственность можно рассматривать как организованную форму общества, включающую в себя не только государственно-правовые структуры и политические институты, но и духовные структуры. Это может быть </w:t>
      </w:r>
      <w:r w:rsidRPr="00F80FD5">
        <w:rPr>
          <w:rFonts w:ascii="Times New Roman" w:hAnsi="Times New Roman" w:cs="Times New Roman"/>
          <w:i/>
          <w:sz w:val="24"/>
          <w:szCs w:val="24"/>
        </w:rPr>
        <w:t>национально-государственная идея</w:t>
      </w:r>
      <w:r w:rsidRPr="00F80FD5">
        <w:rPr>
          <w:rFonts w:ascii="Times New Roman" w:hAnsi="Times New Roman" w:cs="Times New Roman"/>
          <w:sz w:val="24"/>
          <w:szCs w:val="24"/>
        </w:rPr>
        <w:t xml:space="preserve">, входящая в систему санкционируемых государством представлений об идеалах, ценностях и долговременных целях развития общества, а также принципах взаимодействия государства с обществом, человеком, природной средой и внешним миром, и социальные практики реализации данной идеи. Устанавливая единый нормативно-ценностный порядок, государственность выступает формой административно-правовой, национально-этнической и </w:t>
      </w:r>
      <w:proofErr w:type="spellStart"/>
      <w:r w:rsidRPr="00F80FD5">
        <w:rPr>
          <w:rFonts w:ascii="Times New Roman" w:hAnsi="Times New Roman" w:cs="Times New Roman"/>
          <w:sz w:val="24"/>
          <w:szCs w:val="24"/>
        </w:rPr>
        <w:t>социокультурной</w:t>
      </w:r>
      <w:proofErr w:type="spellEnd"/>
      <w:r w:rsidRPr="00F80FD5">
        <w:rPr>
          <w:rFonts w:ascii="Times New Roman" w:hAnsi="Times New Roman" w:cs="Times New Roman"/>
          <w:sz w:val="24"/>
          <w:szCs w:val="24"/>
        </w:rPr>
        <w:t xml:space="preserve"> интеграции общества.</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ГОСУДАРСТВО КАК ГЛАВНАЯ ЦЕННОСТЬ РОССИЙСКОЙ ИСТОРИИ – </w:t>
      </w:r>
      <w:r w:rsidRPr="00F80FD5">
        <w:rPr>
          <w:rFonts w:ascii="Times New Roman" w:eastAsia="Times New Roman" w:hAnsi="Times New Roman" w:cs="Times New Roman"/>
          <w:bCs/>
          <w:color w:val="000000"/>
          <w:sz w:val="24"/>
          <w:szCs w:val="24"/>
          <w:lang w:eastAsia="ru-RU"/>
        </w:rPr>
        <w:t xml:space="preserve">один из главных тезисов национально-государственной идеологии Русской цивилизации на всём протяжении её исторического развития, обусловленный рядом объективных факторов: 1) само существование страны как независимого политического субъекта возможно лишь при наличии в ней сильной государственной власти, способной обеспечить охрану её границ и внутренний общественный порядок; </w:t>
      </w:r>
      <w:proofErr w:type="gramStart"/>
      <w:r w:rsidRPr="00F80FD5">
        <w:rPr>
          <w:rFonts w:ascii="Times New Roman" w:eastAsia="Times New Roman" w:hAnsi="Times New Roman" w:cs="Times New Roman"/>
          <w:bCs/>
          <w:color w:val="000000"/>
          <w:sz w:val="24"/>
          <w:szCs w:val="24"/>
          <w:lang w:eastAsia="ru-RU"/>
        </w:rPr>
        <w:t xml:space="preserve">2) уже древнерусское государство было неоднородным по этническому составу населения (на его территории проживали не только славянские, но и финно-угорские племена), а с расширением границ Московской Руси и Российской империи и вхождением в её состав разнообразных этнокультурных общностей именно наличие единой централизованной государственной власти создавало благоприятные условия для мирного сосуществования и развития всех народов и регионов России. </w:t>
      </w:r>
      <w:proofErr w:type="gramEnd"/>
    </w:p>
    <w:p w:rsidR="00F80FD5" w:rsidRPr="00F80FD5" w:rsidRDefault="00F80FD5" w:rsidP="00F80FD5">
      <w:pPr>
        <w:pStyle w:val="ae"/>
        <w:jc w:val="both"/>
        <w:rPr>
          <w:color w:val="000000"/>
          <w:sz w:val="24"/>
          <w:szCs w:val="24"/>
          <w:lang w:eastAsia="ru-RU"/>
        </w:rPr>
      </w:pPr>
      <w:r w:rsidRPr="00F80FD5">
        <w:rPr>
          <w:b/>
          <w:sz w:val="24"/>
          <w:szCs w:val="24"/>
          <w:lang w:eastAsia="ru-RU"/>
        </w:rPr>
        <w:t>ГРАЖДАНСКОЕ ОБРАЗОВАНИЕ</w:t>
      </w:r>
      <w:r w:rsidRPr="00F80FD5">
        <w:rPr>
          <w:color w:val="000000"/>
          <w:sz w:val="24"/>
          <w:szCs w:val="24"/>
          <w:lang w:eastAsia="ru-RU"/>
        </w:rPr>
        <w:t xml:space="preserve"> - это общественно - государственная, социально - ориентированная система непрерывного обучения и воспитания, направленная на формирование гражданской</w:t>
      </w:r>
      <w:r>
        <w:rPr>
          <w:color w:val="000000"/>
          <w:sz w:val="24"/>
          <w:szCs w:val="24"/>
          <w:lang w:eastAsia="ru-RU"/>
        </w:rPr>
        <w:t xml:space="preserve"> компетентности, политической</w:t>
      </w:r>
      <w:r w:rsidRPr="00F80FD5">
        <w:rPr>
          <w:color w:val="000000"/>
          <w:sz w:val="24"/>
          <w:szCs w:val="24"/>
          <w:lang w:eastAsia="ru-RU"/>
        </w:rPr>
        <w:t xml:space="preserve"> культуры, удовлетворение потребностей в социализации в интересах личности, гражданского общества и правового государства.</w:t>
      </w:r>
      <w:r>
        <w:rPr>
          <w:color w:val="000000"/>
          <w:sz w:val="24"/>
          <w:szCs w:val="24"/>
          <w:lang w:eastAsia="ru-RU"/>
        </w:rPr>
        <w:t xml:space="preserve"> </w:t>
      </w:r>
      <w:r w:rsidRPr="00F80FD5">
        <w:rPr>
          <w:color w:val="000000"/>
          <w:sz w:val="24"/>
          <w:szCs w:val="24"/>
          <w:lang w:eastAsia="ru-RU"/>
        </w:rPr>
        <w:t xml:space="preserve">Цель гражданского образования - формирование на основе ценностей </w:t>
      </w:r>
      <w:r w:rsidR="00F92C2B">
        <w:rPr>
          <w:color w:val="000000"/>
          <w:sz w:val="24"/>
          <w:szCs w:val="24"/>
          <w:lang w:eastAsia="ru-RU"/>
        </w:rPr>
        <w:t xml:space="preserve">и традиций общества, </w:t>
      </w:r>
      <w:r w:rsidRPr="00F80FD5">
        <w:rPr>
          <w:color w:val="000000"/>
          <w:sz w:val="24"/>
          <w:szCs w:val="24"/>
          <w:lang w:eastAsia="ru-RU"/>
        </w:rPr>
        <w:t>демократии</w:t>
      </w:r>
      <w:r w:rsidR="00F92C2B">
        <w:rPr>
          <w:color w:val="000000"/>
          <w:sz w:val="24"/>
          <w:szCs w:val="24"/>
          <w:lang w:eastAsia="ru-RU"/>
        </w:rPr>
        <w:t>,</w:t>
      </w:r>
      <w:r w:rsidRPr="00F80FD5">
        <w:rPr>
          <w:color w:val="000000"/>
          <w:sz w:val="24"/>
          <w:szCs w:val="24"/>
          <w:lang w:eastAsia="ru-RU"/>
        </w:rPr>
        <w:t xml:space="preserve"> правовой и политической культуры, становление общественно-активной, социально компетентной, наделенной гражданским самосознанием личности, умеющей представлять и защищать свои права и интересы</w:t>
      </w:r>
      <w:r w:rsidR="00F92C2B">
        <w:rPr>
          <w:color w:val="000000"/>
          <w:sz w:val="24"/>
          <w:szCs w:val="24"/>
          <w:lang w:eastAsia="ru-RU"/>
        </w:rPr>
        <w:t xml:space="preserve"> общества</w:t>
      </w:r>
      <w:r w:rsidRPr="00F80FD5">
        <w:rPr>
          <w:color w:val="000000"/>
          <w:sz w:val="24"/>
          <w:szCs w:val="24"/>
          <w:lang w:eastAsia="ru-RU"/>
        </w:rPr>
        <w:t>, уважая интересы и права других людей.</w:t>
      </w:r>
    </w:p>
    <w:p w:rsidR="00F80FD5" w:rsidRPr="00F80FD5" w:rsidRDefault="00F80FD5" w:rsidP="00F80FD5">
      <w:pPr>
        <w:pStyle w:val="ae"/>
        <w:jc w:val="both"/>
        <w:rPr>
          <w:color w:val="000000"/>
          <w:sz w:val="24"/>
          <w:szCs w:val="24"/>
          <w:lang w:eastAsia="ru-RU"/>
        </w:rPr>
      </w:pPr>
      <w:r w:rsidRPr="00F80FD5">
        <w:rPr>
          <w:b/>
          <w:color w:val="000000"/>
          <w:sz w:val="24"/>
          <w:szCs w:val="24"/>
          <w:lang w:eastAsia="ru-RU"/>
        </w:rPr>
        <w:t xml:space="preserve">ГРАЖДАНСКАЯ КОМПЕТЕНТНОСТЬ </w:t>
      </w:r>
      <w:r w:rsidRPr="00F80FD5">
        <w:rPr>
          <w:color w:val="000000"/>
          <w:sz w:val="24"/>
          <w:szCs w:val="24"/>
          <w:lang w:eastAsia="ru-RU"/>
        </w:rPr>
        <w:t xml:space="preserve">включает в себя: </w:t>
      </w:r>
    </w:p>
    <w:p w:rsidR="00F80FD5" w:rsidRPr="00F80FD5" w:rsidRDefault="00F80FD5" w:rsidP="00F80FD5">
      <w:pPr>
        <w:pStyle w:val="ae"/>
        <w:numPr>
          <w:ilvl w:val="0"/>
          <w:numId w:val="22"/>
        </w:numPr>
        <w:jc w:val="both"/>
        <w:rPr>
          <w:color w:val="000000"/>
          <w:sz w:val="24"/>
          <w:szCs w:val="24"/>
          <w:lang w:eastAsia="ru-RU"/>
        </w:rPr>
      </w:pPr>
      <w:r w:rsidRPr="00F80FD5">
        <w:rPr>
          <w:i/>
          <w:color w:val="000000"/>
          <w:sz w:val="24"/>
          <w:szCs w:val="24"/>
          <w:lang w:eastAsia="ru-RU"/>
        </w:rPr>
        <w:t>Коммуникативная компетентность</w:t>
      </w:r>
      <w:r w:rsidRPr="00F80FD5">
        <w:rPr>
          <w:color w:val="000000"/>
          <w:sz w:val="24"/>
          <w:szCs w:val="24"/>
          <w:lang w:eastAsia="ru-RU"/>
        </w:rPr>
        <w:t xml:space="preserve"> (способности, связанные с решением задач осуществления </w:t>
      </w:r>
      <w:r w:rsidRPr="00F80FD5">
        <w:rPr>
          <w:b/>
          <w:color w:val="000000"/>
          <w:sz w:val="24"/>
          <w:szCs w:val="24"/>
          <w:lang w:eastAsia="ru-RU"/>
        </w:rPr>
        <w:t>взаимодействия</w:t>
      </w:r>
      <w:r w:rsidRPr="00F80FD5">
        <w:rPr>
          <w:color w:val="000000"/>
          <w:sz w:val="24"/>
          <w:szCs w:val="24"/>
          <w:lang w:eastAsia="ru-RU"/>
        </w:rPr>
        <w:t xml:space="preserve"> с другими людьми при решении социальных проблем);</w:t>
      </w:r>
    </w:p>
    <w:p w:rsidR="00F80FD5" w:rsidRPr="00F80FD5" w:rsidRDefault="00F80FD5" w:rsidP="00F80FD5">
      <w:pPr>
        <w:pStyle w:val="ae"/>
        <w:numPr>
          <w:ilvl w:val="0"/>
          <w:numId w:val="20"/>
        </w:numPr>
        <w:jc w:val="both"/>
        <w:rPr>
          <w:color w:val="000000"/>
          <w:sz w:val="24"/>
          <w:szCs w:val="24"/>
          <w:lang w:eastAsia="ru-RU"/>
        </w:rPr>
      </w:pPr>
      <w:r w:rsidRPr="00F80FD5">
        <w:rPr>
          <w:i/>
          <w:color w:val="000000"/>
          <w:sz w:val="24"/>
          <w:szCs w:val="24"/>
          <w:lang w:eastAsia="ru-RU"/>
        </w:rPr>
        <w:t>Компетентность в политико-правовой сфере</w:t>
      </w:r>
      <w:r w:rsidRPr="00F80FD5">
        <w:rPr>
          <w:color w:val="000000"/>
          <w:sz w:val="24"/>
          <w:szCs w:val="24"/>
          <w:lang w:eastAsia="ru-RU"/>
        </w:rPr>
        <w:t xml:space="preserve"> (реализация прав и обязанностей гражданина, выполнение функций гражданина);</w:t>
      </w:r>
    </w:p>
    <w:p w:rsidR="00F80FD5" w:rsidRPr="00F80FD5" w:rsidRDefault="00F80FD5" w:rsidP="00F80FD5">
      <w:pPr>
        <w:pStyle w:val="ae"/>
        <w:numPr>
          <w:ilvl w:val="0"/>
          <w:numId w:val="20"/>
        </w:numPr>
        <w:jc w:val="both"/>
        <w:rPr>
          <w:color w:val="000000"/>
          <w:sz w:val="24"/>
          <w:szCs w:val="24"/>
          <w:lang w:eastAsia="ru-RU"/>
        </w:rPr>
      </w:pPr>
      <w:r w:rsidRPr="00F80FD5">
        <w:rPr>
          <w:i/>
          <w:color w:val="000000"/>
          <w:sz w:val="24"/>
          <w:szCs w:val="24"/>
          <w:lang w:eastAsia="ru-RU"/>
        </w:rPr>
        <w:t>Компетентность в социально-экономической сфере</w:t>
      </w:r>
      <w:r w:rsidRPr="00F80FD5">
        <w:rPr>
          <w:color w:val="000000"/>
          <w:sz w:val="24"/>
          <w:szCs w:val="24"/>
          <w:lang w:eastAsia="ru-RU"/>
        </w:rPr>
        <w:t xml:space="preserve"> (анализ собственных профессиональных склонностей и возможностей, ориентирование в сфере рыночных отношений, трудовом законодательстве, приобретение навыков организации труда, знание норм трудовой и коллективной этики и т. д.);</w:t>
      </w:r>
    </w:p>
    <w:p w:rsidR="00F80FD5" w:rsidRPr="00F80FD5" w:rsidRDefault="00F80FD5" w:rsidP="00F80FD5">
      <w:pPr>
        <w:pStyle w:val="ae"/>
        <w:numPr>
          <w:ilvl w:val="0"/>
          <w:numId w:val="20"/>
        </w:numPr>
        <w:jc w:val="both"/>
        <w:rPr>
          <w:color w:val="000000"/>
          <w:sz w:val="24"/>
          <w:szCs w:val="24"/>
          <w:lang w:eastAsia="ru-RU"/>
        </w:rPr>
      </w:pPr>
      <w:r w:rsidRPr="00F80FD5">
        <w:rPr>
          <w:i/>
          <w:color w:val="000000"/>
          <w:sz w:val="24"/>
          <w:szCs w:val="24"/>
          <w:lang w:eastAsia="ru-RU"/>
        </w:rPr>
        <w:t xml:space="preserve">Компетентность в сфере культуры </w:t>
      </w:r>
      <w:r w:rsidRPr="00F80FD5">
        <w:rPr>
          <w:color w:val="000000"/>
          <w:sz w:val="24"/>
          <w:szCs w:val="24"/>
          <w:lang w:eastAsia="ru-RU"/>
        </w:rPr>
        <w:t>(гуманитарные знания);</w:t>
      </w:r>
    </w:p>
    <w:p w:rsidR="00F80FD5" w:rsidRPr="00F80FD5" w:rsidRDefault="00F80FD5" w:rsidP="00F80FD5">
      <w:pPr>
        <w:pStyle w:val="ae"/>
        <w:numPr>
          <w:ilvl w:val="0"/>
          <w:numId w:val="20"/>
        </w:numPr>
        <w:jc w:val="both"/>
        <w:rPr>
          <w:color w:val="000000"/>
          <w:sz w:val="24"/>
          <w:szCs w:val="24"/>
          <w:lang w:eastAsia="ru-RU"/>
        </w:rPr>
      </w:pPr>
      <w:r w:rsidRPr="00F80FD5">
        <w:rPr>
          <w:i/>
          <w:color w:val="000000"/>
          <w:sz w:val="24"/>
          <w:szCs w:val="24"/>
          <w:lang w:eastAsia="ru-RU"/>
        </w:rPr>
        <w:t>Компетентность в учебно-познавательной деятельности</w:t>
      </w:r>
      <w:r w:rsidRPr="00F80FD5">
        <w:rPr>
          <w:color w:val="000000"/>
          <w:sz w:val="24"/>
          <w:szCs w:val="24"/>
          <w:lang w:eastAsia="ru-RU"/>
        </w:rPr>
        <w:t xml:space="preserve"> (самостоятельный поиск и получение информации из различных источников, умение её анализировать, критически мыслить).</w:t>
      </w:r>
      <w:r w:rsidRPr="00F80FD5">
        <w:rPr>
          <w:i/>
          <w:color w:val="000000"/>
          <w:sz w:val="24"/>
          <w:szCs w:val="24"/>
          <w:lang w:eastAsia="ru-RU"/>
        </w:rPr>
        <w:t xml:space="preserve"> </w:t>
      </w:r>
    </w:p>
    <w:p w:rsidR="00F80FD5" w:rsidRPr="00F80FD5" w:rsidRDefault="00F80FD5" w:rsidP="00F80FD5">
      <w:pPr>
        <w:pStyle w:val="ae"/>
        <w:numPr>
          <w:ilvl w:val="0"/>
          <w:numId w:val="20"/>
        </w:numPr>
        <w:jc w:val="both"/>
        <w:rPr>
          <w:color w:val="000000"/>
          <w:sz w:val="24"/>
          <w:szCs w:val="24"/>
          <w:lang w:eastAsia="ru-RU"/>
        </w:rPr>
      </w:pPr>
      <w:r w:rsidRPr="00F80FD5">
        <w:rPr>
          <w:i/>
          <w:color w:val="000000"/>
          <w:sz w:val="24"/>
          <w:szCs w:val="24"/>
          <w:lang w:eastAsia="ru-RU"/>
        </w:rPr>
        <w:lastRenderedPageBreak/>
        <w:t>Морально-нравственная компетентность</w:t>
      </w:r>
      <w:r w:rsidRPr="00F80FD5">
        <w:rPr>
          <w:color w:val="000000"/>
          <w:sz w:val="24"/>
          <w:szCs w:val="24"/>
          <w:lang w:eastAsia="ru-RU"/>
        </w:rPr>
        <w:t xml:space="preserve"> (совокупность морально-этических знаний и умений определять и оценивать своё поведение, опираясь на моральные нормы и этические понятия, соответствующие гуманистическим и демократическим ценностям);</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ДОБРОВОЛЬЧЕСКАЯ (ВОЛОНТЕРСКАЯ) ДЕЯТЕЛЬНОСТЬ</w:t>
      </w:r>
      <w:r w:rsidRPr="00F80FD5">
        <w:rPr>
          <w:rFonts w:ascii="Times New Roman" w:hAnsi="Times New Roman" w:cs="Times New Roman"/>
          <w:sz w:val="24"/>
          <w:szCs w:val="24"/>
        </w:rPr>
        <w:t xml:space="preserve"> – форма социального служения, осуществляемая по свободному волеизъявлению граждан, направленная на бескорыстное оказание социально значимых услуг на местном, национальном или международном уровнях, способствующая личностному росту и развитию выполняющих эту деятельность граждан (добровольцев).</w:t>
      </w:r>
    </w:p>
    <w:p w:rsidR="00F80FD5" w:rsidRPr="00F80FD5" w:rsidRDefault="00F80FD5" w:rsidP="00F80FD5">
      <w:pPr>
        <w:spacing w:after="0" w:line="240" w:lineRule="auto"/>
        <w:jc w:val="both"/>
        <w:rPr>
          <w:rFonts w:ascii="Times New Roman" w:hAnsi="Times New Roman" w:cs="Times New Roman"/>
          <w:color w:val="000000"/>
          <w:sz w:val="24"/>
          <w:szCs w:val="24"/>
          <w:shd w:val="clear" w:color="auto" w:fill="FFFFFF"/>
        </w:rPr>
      </w:pPr>
      <w:r w:rsidRPr="00F80FD5">
        <w:rPr>
          <w:rStyle w:val="ab"/>
          <w:rFonts w:ascii="Times New Roman" w:hAnsi="Times New Roman" w:cs="Times New Roman"/>
          <w:color w:val="000000"/>
          <w:sz w:val="24"/>
          <w:szCs w:val="24"/>
          <w:shd w:val="clear" w:color="auto" w:fill="FFFFFF"/>
        </w:rPr>
        <w:t>ИНКУЛЬТУРАЦИЯ</w:t>
      </w:r>
      <w:r w:rsidRPr="00F80FD5">
        <w:rPr>
          <w:rFonts w:ascii="Times New Roman" w:hAnsi="Times New Roman" w:cs="Times New Roman"/>
          <w:color w:val="000000"/>
          <w:sz w:val="24"/>
          <w:szCs w:val="24"/>
          <w:shd w:val="clear" w:color="auto" w:fill="FFFFFF"/>
        </w:rPr>
        <w:t xml:space="preserve"> — процесс приобщения индивида к культуре, в ходе которого социальное содержание становится индивидуальным, социальные идеи как специальный опыт человечества становятся внутренними движущими силами поведения человека. В результате происходит становление человека как субъекта жизнедеятельности и </w:t>
      </w:r>
      <w:proofErr w:type="spellStart"/>
      <w:r w:rsidRPr="00F80FD5">
        <w:rPr>
          <w:rFonts w:ascii="Times New Roman" w:hAnsi="Times New Roman" w:cs="Times New Roman"/>
          <w:color w:val="000000"/>
          <w:sz w:val="24"/>
          <w:szCs w:val="24"/>
          <w:shd w:val="clear" w:color="auto" w:fill="FFFFFF"/>
        </w:rPr>
        <w:t>культуротворчества</w:t>
      </w:r>
      <w:proofErr w:type="spellEnd"/>
      <w:r w:rsidRPr="00F80FD5">
        <w:rPr>
          <w:rFonts w:ascii="Times New Roman" w:hAnsi="Times New Roman" w:cs="Times New Roman"/>
          <w:color w:val="000000"/>
          <w:sz w:val="24"/>
          <w:szCs w:val="24"/>
          <w:shd w:val="clear" w:color="auto" w:fill="FFFFFF"/>
        </w:rPr>
        <w:t>.</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 xml:space="preserve">ИСТОРИЧЕСКАЯ ПАМЯТЬ </w:t>
      </w:r>
      <w:r w:rsidRPr="00F80FD5">
        <w:rPr>
          <w:rFonts w:ascii="Times New Roman" w:hAnsi="Times New Roman" w:cs="Times New Roman"/>
          <w:sz w:val="24"/>
          <w:szCs w:val="24"/>
        </w:rPr>
        <w:t>– совокупность знаний и представлений о собственном прошлом, существующая в общественном, коллективном сознании того или иного народа; включает в себя набор передаваемых из поколения в поколение мифов, традиций, выработанных веками духовных ориентиров и ценностей. В современном мире историческая память народов нередко становится объектом целенаправленных манипуляций со стороны сил, стремящихся к власти, и с помощью средств массовой информации, системы образования и науки подвергается сознательному искажению в угоду политической конъюнктуре.</w:t>
      </w:r>
    </w:p>
    <w:p w:rsidR="00F80FD5" w:rsidRPr="00F80FD5" w:rsidRDefault="00F80FD5" w:rsidP="00F80FD5">
      <w:pPr>
        <w:spacing w:after="0" w:line="240" w:lineRule="auto"/>
        <w:jc w:val="both"/>
        <w:rPr>
          <w:rFonts w:ascii="Times New Roman" w:hAnsi="Times New Roman" w:cs="Times New Roman"/>
          <w:color w:val="000000"/>
          <w:sz w:val="24"/>
          <w:szCs w:val="24"/>
          <w:shd w:val="clear" w:color="auto" w:fill="FFFFFF"/>
        </w:rPr>
      </w:pPr>
      <w:r w:rsidRPr="00F80FD5">
        <w:rPr>
          <w:rFonts w:ascii="Times New Roman" w:hAnsi="Times New Roman" w:cs="Times New Roman"/>
          <w:b/>
          <w:color w:val="000000"/>
          <w:sz w:val="24"/>
          <w:szCs w:val="24"/>
          <w:shd w:val="clear" w:color="auto" w:fill="FFFFFF"/>
        </w:rPr>
        <w:t xml:space="preserve">ИСТОРИЧЕСКИЙ ФАКТ </w:t>
      </w:r>
      <w:r w:rsidRPr="00F80FD5">
        <w:rPr>
          <w:rFonts w:ascii="Times New Roman" w:hAnsi="Times New Roman" w:cs="Times New Roman"/>
          <w:color w:val="000000"/>
          <w:sz w:val="24"/>
          <w:szCs w:val="24"/>
          <w:shd w:val="clear" w:color="auto" w:fill="FFFFFF"/>
        </w:rPr>
        <w:t xml:space="preserve">– (от лат. </w:t>
      </w:r>
      <w:proofErr w:type="spellStart"/>
      <w:r w:rsidRPr="00F80FD5">
        <w:rPr>
          <w:rFonts w:ascii="Times New Roman" w:hAnsi="Times New Roman" w:cs="Times New Roman"/>
          <w:color w:val="000000"/>
          <w:sz w:val="24"/>
          <w:szCs w:val="24"/>
          <w:shd w:val="clear" w:color="auto" w:fill="FFFFFF"/>
        </w:rPr>
        <w:t>facere</w:t>
      </w:r>
      <w:proofErr w:type="spellEnd"/>
      <w:r w:rsidRPr="00F80FD5">
        <w:rPr>
          <w:rFonts w:ascii="Times New Roman" w:hAnsi="Times New Roman" w:cs="Times New Roman"/>
          <w:color w:val="000000"/>
          <w:sz w:val="24"/>
          <w:szCs w:val="24"/>
          <w:shd w:val="clear" w:color="auto" w:fill="FFFFFF"/>
        </w:rPr>
        <w:t xml:space="preserve"> означает «делать», причастие </w:t>
      </w:r>
      <w:proofErr w:type="spellStart"/>
      <w:r w:rsidRPr="00F80FD5">
        <w:rPr>
          <w:rFonts w:ascii="Times New Roman" w:hAnsi="Times New Roman" w:cs="Times New Roman"/>
          <w:color w:val="000000"/>
          <w:sz w:val="24"/>
          <w:szCs w:val="24"/>
          <w:shd w:val="clear" w:color="auto" w:fill="FFFFFF"/>
        </w:rPr>
        <w:t>factum</w:t>
      </w:r>
      <w:proofErr w:type="spellEnd"/>
      <w:r w:rsidRPr="00F80FD5">
        <w:rPr>
          <w:rFonts w:ascii="Times New Roman" w:hAnsi="Times New Roman" w:cs="Times New Roman"/>
          <w:color w:val="000000"/>
          <w:sz w:val="24"/>
          <w:szCs w:val="24"/>
          <w:shd w:val="clear" w:color="auto" w:fill="FFFFFF"/>
        </w:rPr>
        <w:t xml:space="preserve"> переводится на русский язык как «сделанное»), 1) реальное событие прошлого — фрагмента прошлой жизни, 2) отражение этой реальной действительности в труде историка. Без понимания и изучения исторических фактов в их совокупности и научной критики не может быть объективного восприятия действительности.</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ИСТОРИЯ </w:t>
      </w:r>
      <w:r w:rsidRPr="00F80FD5">
        <w:rPr>
          <w:rFonts w:ascii="Times New Roman" w:eastAsia="Times New Roman" w:hAnsi="Times New Roman" w:cs="Times New Roman"/>
          <w:bCs/>
          <w:color w:val="000000"/>
          <w:sz w:val="24"/>
          <w:szCs w:val="24"/>
          <w:lang w:eastAsia="ru-RU"/>
        </w:rPr>
        <w:t xml:space="preserve">(от древнегреческого </w:t>
      </w:r>
      <w:r w:rsidRPr="00F80FD5">
        <w:rPr>
          <w:rFonts w:ascii="Times New Roman" w:hAnsi="Times New Roman" w:cs="Times New Roman"/>
          <w:sz w:val="24"/>
          <w:szCs w:val="24"/>
        </w:rPr>
        <w:t>ἱστορία – исследование, узнавание) – область знаний, а также гуманитарная дисциплина, изучающая прошлое человечества. В широком смысле – процесс развития человеческого общества, рассматриваемый в хронологическом аспекте.</w:t>
      </w:r>
    </w:p>
    <w:p w:rsidR="00F80FD5" w:rsidRPr="00F80FD5" w:rsidRDefault="00F80FD5" w:rsidP="00F80FD5">
      <w:pPr>
        <w:spacing w:after="0" w:line="240" w:lineRule="auto"/>
        <w:jc w:val="both"/>
        <w:rPr>
          <w:rFonts w:ascii="Times New Roman" w:eastAsia="Times New Roman" w:hAnsi="Times New Roman" w:cs="Times New Roman"/>
          <w:bCs/>
          <w:color w:val="000000"/>
          <w:sz w:val="24"/>
          <w:szCs w:val="24"/>
          <w:lang w:eastAsia="ru-RU"/>
        </w:rPr>
      </w:pPr>
      <w:r w:rsidRPr="00F80FD5">
        <w:rPr>
          <w:rFonts w:ascii="Times New Roman" w:eastAsia="Times New Roman" w:hAnsi="Times New Roman" w:cs="Times New Roman"/>
          <w:b/>
          <w:bCs/>
          <w:color w:val="000000"/>
          <w:sz w:val="24"/>
          <w:szCs w:val="24"/>
          <w:lang w:eastAsia="ru-RU"/>
        </w:rPr>
        <w:t>ИСТОЧНИК –</w:t>
      </w:r>
      <w:r w:rsidRPr="00F80FD5">
        <w:rPr>
          <w:rFonts w:ascii="Times New Roman" w:eastAsia="Times New Roman" w:hAnsi="Times New Roman" w:cs="Times New Roman"/>
          <w:bCs/>
          <w:color w:val="000000"/>
          <w:sz w:val="24"/>
          <w:szCs w:val="24"/>
          <w:lang w:eastAsia="ru-RU"/>
        </w:rPr>
        <w:t xml:space="preserve"> в сфере гуманитарного знания – текст или памятник материальной культуры, являющийся изначальным носителем какой-либо информации; любое научное исследование опирается на изучение и сравнительный анализ существующих источников.</w:t>
      </w:r>
    </w:p>
    <w:p w:rsidR="00F80FD5" w:rsidRPr="00F80FD5" w:rsidRDefault="00F80FD5" w:rsidP="00F80FD5">
      <w:pPr>
        <w:spacing w:after="0" w:line="240" w:lineRule="auto"/>
        <w:jc w:val="both"/>
        <w:rPr>
          <w:rFonts w:ascii="Times New Roman" w:hAnsi="Times New Roman" w:cs="Times New Roman"/>
          <w:b/>
          <w:sz w:val="24"/>
          <w:szCs w:val="24"/>
        </w:rPr>
      </w:pPr>
      <w:r w:rsidRPr="00F80FD5">
        <w:rPr>
          <w:rFonts w:ascii="Times New Roman" w:hAnsi="Times New Roman" w:cs="Times New Roman"/>
          <w:b/>
          <w:sz w:val="24"/>
          <w:szCs w:val="24"/>
        </w:rPr>
        <w:t>КОНГРУЭНТНОСТЬ – (</w:t>
      </w:r>
      <w:proofErr w:type="gramStart"/>
      <w:r w:rsidRPr="00F80FD5">
        <w:rPr>
          <w:rFonts w:ascii="Times New Roman" w:hAnsi="Times New Roman" w:cs="Times New Roman"/>
          <w:b/>
          <w:sz w:val="24"/>
          <w:szCs w:val="24"/>
        </w:rPr>
        <w:t>см</w:t>
      </w:r>
      <w:proofErr w:type="gramEnd"/>
      <w:r w:rsidRPr="00F80FD5">
        <w:rPr>
          <w:rFonts w:ascii="Times New Roman" w:hAnsi="Times New Roman" w:cs="Times New Roman"/>
          <w:b/>
          <w:sz w:val="24"/>
          <w:szCs w:val="24"/>
        </w:rPr>
        <w:t>. аутентичность).</w:t>
      </w:r>
    </w:p>
    <w:p w:rsidR="00F80FD5" w:rsidRPr="00F80FD5" w:rsidRDefault="00F80FD5" w:rsidP="00F80FD5">
      <w:pPr>
        <w:spacing w:after="0" w:line="240" w:lineRule="auto"/>
        <w:jc w:val="both"/>
        <w:rPr>
          <w:rFonts w:ascii="Times New Roman" w:hAnsi="Times New Roman" w:cs="Times New Roman"/>
          <w:color w:val="000000"/>
          <w:sz w:val="24"/>
          <w:szCs w:val="24"/>
          <w:shd w:val="clear" w:color="auto" w:fill="FFFFFF"/>
        </w:rPr>
      </w:pPr>
      <w:r w:rsidRPr="00F80FD5">
        <w:rPr>
          <w:rStyle w:val="ab"/>
          <w:rFonts w:ascii="Times New Roman" w:hAnsi="Times New Roman" w:cs="Times New Roman"/>
          <w:color w:val="000000"/>
          <w:sz w:val="24"/>
          <w:szCs w:val="24"/>
          <w:shd w:val="clear" w:color="auto" w:fill="FFFFFF"/>
        </w:rPr>
        <w:t xml:space="preserve">КРАЕВЕДЕНИЕ </w:t>
      </w:r>
      <w:r w:rsidRPr="00F80FD5">
        <w:rPr>
          <w:rFonts w:ascii="Times New Roman" w:hAnsi="Times New Roman" w:cs="Times New Roman"/>
          <w:color w:val="000000"/>
          <w:sz w:val="24"/>
          <w:szCs w:val="24"/>
          <w:shd w:val="clear" w:color="auto" w:fill="FFFFFF"/>
        </w:rPr>
        <w:t>— изучение природы, населения, хозяйства, истории и культуры какой-либо части страны, административного или природного района, населённых пунктов с их ближайшим окружением. Играет значительную роль в воспитании гражданственности и патриотизма.</w:t>
      </w:r>
    </w:p>
    <w:p w:rsidR="00F80FD5" w:rsidRPr="00F80FD5" w:rsidRDefault="00F80FD5" w:rsidP="00F80FD5">
      <w:pPr>
        <w:spacing w:after="0" w:line="240" w:lineRule="auto"/>
        <w:jc w:val="both"/>
        <w:rPr>
          <w:rStyle w:val="ab"/>
          <w:rFonts w:ascii="Times New Roman" w:hAnsi="Times New Roman" w:cs="Times New Roman"/>
          <w:b w:val="0"/>
          <w:color w:val="000000"/>
          <w:sz w:val="24"/>
          <w:szCs w:val="24"/>
          <w:shd w:val="clear" w:color="auto" w:fill="FFFFFF"/>
        </w:rPr>
      </w:pPr>
      <w:r w:rsidRPr="00F80FD5">
        <w:rPr>
          <w:rStyle w:val="ab"/>
          <w:rFonts w:ascii="Times New Roman" w:hAnsi="Times New Roman" w:cs="Times New Roman"/>
          <w:color w:val="000000"/>
          <w:sz w:val="24"/>
          <w:szCs w:val="24"/>
          <w:shd w:val="clear" w:color="auto" w:fill="FFFFFF"/>
        </w:rPr>
        <w:t>КУЛЬТУРА</w:t>
      </w:r>
      <w:r w:rsidRPr="00F80FD5">
        <w:rPr>
          <w:rStyle w:val="ab"/>
          <w:rFonts w:ascii="Times New Roman" w:hAnsi="Times New Roman" w:cs="Times New Roman"/>
          <w:b w:val="0"/>
          <w:color w:val="000000"/>
          <w:sz w:val="24"/>
          <w:szCs w:val="24"/>
          <w:shd w:val="clear" w:color="auto" w:fill="FFFFFF"/>
        </w:rPr>
        <w:t xml:space="preserve"> – (от лат. </w:t>
      </w:r>
      <w:proofErr w:type="spellStart"/>
      <w:r w:rsidRPr="00F80FD5">
        <w:rPr>
          <w:rStyle w:val="ab"/>
          <w:rFonts w:ascii="Times New Roman" w:hAnsi="Times New Roman" w:cs="Times New Roman"/>
          <w:b w:val="0"/>
          <w:color w:val="000000"/>
          <w:sz w:val="24"/>
          <w:szCs w:val="24"/>
          <w:shd w:val="clear" w:color="auto" w:fill="FFFFFF"/>
          <w:lang w:val="en-US"/>
        </w:rPr>
        <w:t>cultura</w:t>
      </w:r>
      <w:proofErr w:type="spellEnd"/>
      <w:r w:rsidRPr="00F80FD5">
        <w:rPr>
          <w:rStyle w:val="ab"/>
          <w:rFonts w:ascii="Times New Roman" w:hAnsi="Times New Roman" w:cs="Times New Roman"/>
          <w:b w:val="0"/>
          <w:color w:val="000000"/>
          <w:sz w:val="24"/>
          <w:szCs w:val="24"/>
          <w:shd w:val="clear" w:color="auto" w:fill="FFFFFF"/>
        </w:rPr>
        <w:t xml:space="preserve"> – обработка и уход за землей) – система выраженных смыслов, присущих определенному обществу людей и составляющих основу для их взаимодействия между собой, а также приспособления и изменения окружающего мира. Культура является коллективным сознанием общества, его аккумулированным историческим опытом и постоянно воспроизводится через процессы совместной деятельности и общения людей, передается из поколения в поколение. Культура – то особенное, специфичное, что отличает представителей одного общества от представителей всех других обществ, позволяет человеку </w:t>
      </w:r>
      <w:proofErr w:type="spellStart"/>
      <w:r w:rsidRPr="00F80FD5">
        <w:rPr>
          <w:rStyle w:val="ab"/>
          <w:rFonts w:ascii="Times New Roman" w:hAnsi="Times New Roman" w:cs="Times New Roman"/>
          <w:b w:val="0"/>
          <w:color w:val="000000"/>
          <w:sz w:val="24"/>
          <w:szCs w:val="24"/>
          <w:shd w:val="clear" w:color="auto" w:fill="FFFFFF"/>
        </w:rPr>
        <w:t>самоидентифицировать</w:t>
      </w:r>
      <w:proofErr w:type="spellEnd"/>
      <w:r w:rsidRPr="00F80FD5">
        <w:rPr>
          <w:rStyle w:val="ab"/>
          <w:rFonts w:ascii="Times New Roman" w:hAnsi="Times New Roman" w:cs="Times New Roman"/>
          <w:b w:val="0"/>
          <w:color w:val="000000"/>
          <w:sz w:val="24"/>
          <w:szCs w:val="24"/>
          <w:shd w:val="clear" w:color="auto" w:fill="FFFFFF"/>
        </w:rPr>
        <w:t xml:space="preserve"> себя. Ядром культуры является присущая данному обществу «картина мира», выраженная в мифологии, религии, философии, художественном творчестве, научных, социальных и политических теориях. Элементами культуры являются представления об эффективных способах решения практических задач, выраженные в инструментах и технологиях деятельности, ценности, нормы и институты, регулирующие взаимодействие представителей данного общества между собой и с представителями других обществ. </w:t>
      </w:r>
      <w:r w:rsidRPr="00F80FD5">
        <w:rPr>
          <w:rStyle w:val="ab"/>
          <w:rFonts w:ascii="Times New Roman" w:hAnsi="Times New Roman" w:cs="Times New Roman"/>
          <w:b w:val="0"/>
          <w:color w:val="000000"/>
          <w:sz w:val="24"/>
          <w:szCs w:val="24"/>
          <w:shd w:val="clear" w:color="auto" w:fill="FFFFFF"/>
        </w:rPr>
        <w:lastRenderedPageBreak/>
        <w:t>Утрата самобытности культуры ведёт к ее деградации, разрушению или поглощению другой культурой.</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КУЛЬТУРА ТРАДИЦИОННАЯ – </w:t>
      </w:r>
      <w:r w:rsidRPr="00F80FD5">
        <w:rPr>
          <w:rFonts w:ascii="Times New Roman" w:eastAsia="Times New Roman" w:hAnsi="Times New Roman" w:cs="Times New Roman"/>
          <w:bCs/>
          <w:color w:val="000000"/>
          <w:sz w:val="24"/>
          <w:szCs w:val="24"/>
          <w:lang w:eastAsia="ru-RU"/>
        </w:rPr>
        <w:t>исторически сложившаяся и передаваемая из поколения в поколение</w:t>
      </w:r>
      <w:r w:rsidRPr="00F80FD5">
        <w:rPr>
          <w:rFonts w:ascii="Times New Roman" w:hAnsi="Times New Roman" w:cs="Times New Roman"/>
          <w:sz w:val="24"/>
          <w:szCs w:val="24"/>
        </w:rPr>
        <w:t xml:space="preserve"> совокупность социальных норм и духовных ценностей, мировоззрение и образ жизни коренного (аборигенного) населения той или иной местности. Традиционная (народная, этническая, автохтонная) культура присуща аграрным обществам, в которых господствует натуральное хозяйство. Для неё характерны такие черты, как ориентация на прошлое, усвоение и воспроизведение традиций, обычаев, образа жизни старших поколений, консерватизм, статичность. Жизнь человека в такой культуре регламентирована системой ритуалов, норм, запретов, освящённых традицией. Элементы этнической, или народной культуры – обряды, обычаи, мифы, фольклор – передаются посредством устной речи. Традиционная культура, как правило, не нуждается в письменности, механизмом коммуникации в ней является непосредственное общение людей. Традиционной культуре обычно противопоставляется современная, </w:t>
      </w:r>
      <w:r w:rsidRPr="00F80FD5">
        <w:rPr>
          <w:rFonts w:ascii="Times New Roman" w:hAnsi="Times New Roman" w:cs="Times New Roman"/>
          <w:i/>
          <w:sz w:val="24"/>
          <w:szCs w:val="24"/>
        </w:rPr>
        <w:t>модернизированная</w:t>
      </w:r>
      <w:r w:rsidRPr="00F80FD5">
        <w:rPr>
          <w:rFonts w:ascii="Times New Roman" w:hAnsi="Times New Roman" w:cs="Times New Roman"/>
          <w:sz w:val="24"/>
          <w:szCs w:val="24"/>
        </w:rPr>
        <w:t xml:space="preserve"> культура, основанная на идее общественного и технического прогресса, товарно-денежных отношениях, развитии промышленности и науки. В настоящее время в процесс модернизации вовлечены большинство стран мира, и на земле остаётся всё меньше регионов, в которых сохраняются очаги или пережитки традиционной культуры. </w:t>
      </w:r>
    </w:p>
    <w:p w:rsidR="00F80FD5" w:rsidRPr="00F80FD5" w:rsidRDefault="00F80FD5" w:rsidP="00F80FD5">
      <w:pPr>
        <w:spacing w:after="0" w:line="240" w:lineRule="auto"/>
        <w:jc w:val="both"/>
        <w:rPr>
          <w:rFonts w:ascii="Times New Roman" w:hAnsi="Times New Roman" w:cs="Times New Roman"/>
          <w:color w:val="000000"/>
          <w:sz w:val="24"/>
          <w:szCs w:val="24"/>
          <w:shd w:val="clear" w:color="auto" w:fill="FFFFFF"/>
        </w:rPr>
      </w:pPr>
      <w:r w:rsidRPr="00F80FD5">
        <w:rPr>
          <w:rStyle w:val="ab"/>
          <w:rFonts w:ascii="Times New Roman" w:hAnsi="Times New Roman" w:cs="Times New Roman"/>
          <w:color w:val="000000"/>
          <w:sz w:val="24"/>
          <w:szCs w:val="24"/>
          <w:shd w:val="clear" w:color="auto" w:fill="FFFFFF"/>
        </w:rPr>
        <w:t>МНОГОПЕРСПЕКТИВНЫЙ ПОДХОД К ИЗУЧЕНИЮ ИСТОРИИ</w:t>
      </w:r>
      <w:r w:rsidRPr="00F80FD5">
        <w:rPr>
          <w:rFonts w:ascii="Times New Roman" w:hAnsi="Times New Roman" w:cs="Times New Roman"/>
          <w:color w:val="000000"/>
          <w:sz w:val="24"/>
          <w:szCs w:val="24"/>
          <w:shd w:val="clear" w:color="auto" w:fill="FFFFFF"/>
        </w:rPr>
        <w:t> — способ видения, изначальная установка на восприятие исторических событий, персоналий, процессов культуры и общества в различных перспективах.</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МОЛОДЕЖНОЕ ДОБРОВОЛЬЧЕСТВО</w:t>
      </w:r>
      <w:r w:rsidRPr="00F80FD5">
        <w:rPr>
          <w:rFonts w:ascii="Times New Roman" w:hAnsi="Times New Roman" w:cs="Times New Roman"/>
          <w:sz w:val="24"/>
          <w:szCs w:val="24"/>
        </w:rPr>
        <w:t xml:space="preserve"> – практическая добровольческая деятельность молодежи по предметному решению общественных проблем, осуществляемая без принуждения и оказывающая социализирующее влияние на субъект деятельности.</w:t>
      </w:r>
    </w:p>
    <w:p w:rsidR="00F80FD5" w:rsidRPr="00F80FD5" w:rsidRDefault="00F80FD5" w:rsidP="00F80FD5">
      <w:pPr>
        <w:pStyle w:val="HTML"/>
        <w:jc w:val="both"/>
        <w:rPr>
          <w:rFonts w:ascii="Times New Roman" w:hAnsi="Times New Roman" w:cs="Times New Roman"/>
          <w:sz w:val="24"/>
          <w:szCs w:val="24"/>
        </w:rPr>
      </w:pPr>
      <w:r w:rsidRPr="00F80FD5">
        <w:rPr>
          <w:rFonts w:ascii="Times New Roman" w:hAnsi="Times New Roman" w:cs="Times New Roman"/>
          <w:b/>
          <w:sz w:val="24"/>
          <w:szCs w:val="24"/>
        </w:rPr>
        <w:t>НАРКОМАНИЯ</w:t>
      </w:r>
      <w:r w:rsidRPr="00F80FD5">
        <w:rPr>
          <w:rFonts w:ascii="Times New Roman" w:hAnsi="Times New Roman" w:cs="Times New Roman"/>
          <w:sz w:val="24"/>
          <w:szCs w:val="24"/>
        </w:rPr>
        <w:t xml:space="preserve"> -   хроническая   болезнь,   которая   возникает   в результате  злоупотребления наркотиками и характеризуется наличием у больного психической и  физической  зависимости  от  наркотиков, морально-этической  деградацией,  асоциальным  поведением  и рядом других патологических проявлений. </w:t>
      </w:r>
    </w:p>
    <w:p w:rsidR="00F80FD5" w:rsidRPr="00F80FD5" w:rsidRDefault="00F80FD5" w:rsidP="00F80FD5">
      <w:pPr>
        <w:spacing w:after="0" w:line="240" w:lineRule="auto"/>
        <w:jc w:val="both"/>
        <w:rPr>
          <w:rFonts w:ascii="Times New Roman" w:eastAsia="Times New Roman" w:hAnsi="Times New Roman" w:cs="Times New Roman"/>
          <w:bCs/>
          <w:color w:val="000000"/>
          <w:sz w:val="24"/>
          <w:szCs w:val="24"/>
          <w:lang w:eastAsia="ru-RU"/>
        </w:rPr>
      </w:pPr>
      <w:r w:rsidRPr="00F80FD5">
        <w:rPr>
          <w:rFonts w:ascii="Times New Roman" w:eastAsia="Times New Roman" w:hAnsi="Times New Roman" w:cs="Times New Roman"/>
          <w:b/>
          <w:bCs/>
          <w:color w:val="000000"/>
          <w:sz w:val="24"/>
          <w:szCs w:val="24"/>
          <w:lang w:eastAsia="ru-RU"/>
        </w:rPr>
        <w:t xml:space="preserve">НАЦИОНАЛЬНАЯ ИДЕЯ – </w:t>
      </w:r>
      <w:r w:rsidRPr="00F80FD5">
        <w:rPr>
          <w:rFonts w:ascii="Times New Roman" w:eastAsia="Times New Roman" w:hAnsi="Times New Roman" w:cs="Times New Roman"/>
          <w:bCs/>
          <w:color w:val="000000"/>
          <w:sz w:val="24"/>
          <w:szCs w:val="24"/>
          <w:lang w:eastAsia="ru-RU"/>
        </w:rPr>
        <w:t>воплощение национального самосознания народа, определяющее смысл его существования. Ключевые аспекты национальной идеи могут быть выражены в образах фольклора, мифологии или религии. С понятием национальной идеи нередко связывается представление об исторической миссии народа, его особой роли на мировой арене. Как правило, появление национальной идеи – это характерная черта больших этносов, проделавших большой исторический путь развития и сумевших создать собственную цивилизацию. Наличие чётко выраженной и исторически обусловленной национальной идеи является залогом единства и духовного здоровья нации.</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ОТЕЧЕСТВО </w:t>
      </w:r>
      <w:r w:rsidRPr="00F80FD5">
        <w:rPr>
          <w:rFonts w:ascii="Times New Roman" w:eastAsia="Times New Roman" w:hAnsi="Times New Roman" w:cs="Times New Roman"/>
          <w:bCs/>
          <w:color w:val="000000"/>
          <w:sz w:val="24"/>
          <w:szCs w:val="24"/>
          <w:lang w:eastAsia="ru-RU"/>
        </w:rPr>
        <w:t xml:space="preserve">– родная страна, родина, отчизна, земля отцов, предков. </w:t>
      </w:r>
      <w:r w:rsidRPr="00F80FD5">
        <w:rPr>
          <w:rFonts w:ascii="Times New Roman" w:hAnsi="Times New Roman" w:cs="Times New Roman"/>
          <w:sz w:val="24"/>
          <w:szCs w:val="24"/>
        </w:rPr>
        <w:t xml:space="preserve">Понятия «Отечество», «Отчизна», этимологически восходящие к слову «отец», широко распространены в языках индоевропейской семьи: русское слово семантически соответствует словам во многих других славянских языках (например, польск. </w:t>
      </w:r>
      <w:r w:rsidRPr="00F80FD5">
        <w:rPr>
          <w:rFonts w:ascii="Times New Roman" w:hAnsi="Times New Roman" w:cs="Times New Roman"/>
          <w:i/>
          <w:iCs/>
          <w:sz w:val="24"/>
          <w:szCs w:val="24"/>
          <w:lang w:val="pl-PL"/>
        </w:rPr>
        <w:t>ojczyzna</w:t>
      </w:r>
      <w:r w:rsidRPr="00F80FD5">
        <w:rPr>
          <w:rFonts w:ascii="Times New Roman" w:hAnsi="Times New Roman" w:cs="Times New Roman"/>
          <w:sz w:val="24"/>
          <w:szCs w:val="24"/>
        </w:rPr>
        <w:t xml:space="preserve">, </w:t>
      </w:r>
      <w:proofErr w:type="spellStart"/>
      <w:r w:rsidRPr="00F80FD5">
        <w:rPr>
          <w:rFonts w:ascii="Times New Roman" w:hAnsi="Times New Roman" w:cs="Times New Roman"/>
          <w:sz w:val="24"/>
          <w:szCs w:val="24"/>
        </w:rPr>
        <w:t>украинск</w:t>
      </w:r>
      <w:proofErr w:type="spellEnd"/>
      <w:r w:rsidRPr="00F80FD5">
        <w:rPr>
          <w:rFonts w:ascii="Times New Roman" w:hAnsi="Times New Roman" w:cs="Times New Roman"/>
          <w:sz w:val="24"/>
          <w:szCs w:val="24"/>
        </w:rPr>
        <w:t xml:space="preserve">. </w:t>
      </w:r>
      <w:r w:rsidRPr="00F80FD5">
        <w:rPr>
          <w:rFonts w:ascii="Times New Roman" w:hAnsi="Times New Roman" w:cs="Times New Roman"/>
          <w:i/>
          <w:iCs/>
          <w:sz w:val="24"/>
          <w:szCs w:val="24"/>
          <w:lang w:val="uk-UA"/>
        </w:rPr>
        <w:t>вітчизна</w:t>
      </w:r>
      <w:r w:rsidRPr="00F80FD5">
        <w:rPr>
          <w:rFonts w:ascii="Times New Roman" w:hAnsi="Times New Roman" w:cs="Times New Roman"/>
          <w:sz w:val="24"/>
          <w:szCs w:val="24"/>
        </w:rPr>
        <w:t xml:space="preserve"> и др.), латинскому </w:t>
      </w:r>
      <w:r w:rsidRPr="00F80FD5">
        <w:rPr>
          <w:rFonts w:ascii="Times New Roman" w:hAnsi="Times New Roman" w:cs="Times New Roman"/>
          <w:i/>
          <w:iCs/>
          <w:sz w:val="24"/>
          <w:szCs w:val="24"/>
          <w:lang w:val="la-Latn"/>
        </w:rPr>
        <w:t>patria</w:t>
      </w:r>
      <w:r w:rsidRPr="00F80FD5">
        <w:rPr>
          <w:rFonts w:ascii="Times New Roman" w:hAnsi="Times New Roman" w:cs="Times New Roman"/>
          <w:sz w:val="24"/>
          <w:szCs w:val="24"/>
        </w:rPr>
        <w:t xml:space="preserve"> (откуда происходит слово </w:t>
      </w:r>
      <w:r w:rsidRPr="00F80FD5">
        <w:rPr>
          <w:rFonts w:ascii="Times New Roman" w:hAnsi="Times New Roman" w:cs="Times New Roman"/>
          <w:i/>
          <w:sz w:val="24"/>
          <w:szCs w:val="24"/>
        </w:rPr>
        <w:t>патриотизм</w:t>
      </w:r>
      <w:r w:rsidRPr="00F80FD5">
        <w:rPr>
          <w:rFonts w:ascii="Times New Roman" w:hAnsi="Times New Roman" w:cs="Times New Roman"/>
          <w:sz w:val="24"/>
          <w:szCs w:val="24"/>
        </w:rPr>
        <w:t>) и родственным романским словам, а также английскому </w:t>
      </w:r>
      <w:proofErr w:type="spellStart"/>
      <w:r w:rsidRPr="00F80FD5">
        <w:rPr>
          <w:rFonts w:ascii="Times New Roman" w:hAnsi="Times New Roman" w:cs="Times New Roman"/>
          <w:i/>
          <w:iCs/>
          <w:sz w:val="24"/>
          <w:szCs w:val="24"/>
        </w:rPr>
        <w:t>fatherland</w:t>
      </w:r>
      <w:proofErr w:type="spellEnd"/>
      <w:r w:rsidRPr="00F80FD5">
        <w:rPr>
          <w:rFonts w:ascii="Times New Roman" w:hAnsi="Times New Roman" w:cs="Times New Roman"/>
          <w:sz w:val="24"/>
          <w:szCs w:val="24"/>
        </w:rPr>
        <w:t xml:space="preserve"> и немецкому </w:t>
      </w:r>
      <w:r w:rsidRPr="00F80FD5">
        <w:rPr>
          <w:rFonts w:ascii="Times New Roman" w:hAnsi="Times New Roman" w:cs="Times New Roman"/>
          <w:i/>
          <w:iCs/>
          <w:sz w:val="24"/>
          <w:szCs w:val="24"/>
          <w:lang w:val="de-DE"/>
        </w:rPr>
        <w:t>Vaterland</w:t>
      </w:r>
      <w:r w:rsidRPr="00F80FD5">
        <w:rPr>
          <w:rFonts w:ascii="Times New Roman" w:hAnsi="Times New Roman" w:cs="Times New Roman"/>
          <w:sz w:val="24"/>
          <w:szCs w:val="24"/>
        </w:rPr>
        <w:t>. Понятие Отечества входит в число важнейших национальных ценностей.</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ПАМЯТНИК КУЛЬТУРЫ – </w:t>
      </w:r>
      <w:r w:rsidRPr="00F80FD5">
        <w:rPr>
          <w:rFonts w:ascii="Times New Roman" w:eastAsia="Times New Roman" w:hAnsi="Times New Roman" w:cs="Times New Roman"/>
          <w:bCs/>
          <w:color w:val="000000"/>
          <w:sz w:val="24"/>
          <w:szCs w:val="24"/>
          <w:lang w:eastAsia="ru-RU"/>
        </w:rPr>
        <w:t xml:space="preserve">объект культурного наследия, находящийся под охраной государства. К памятникам культуры относятся </w:t>
      </w:r>
      <w:r w:rsidRPr="00F80FD5">
        <w:rPr>
          <w:rFonts w:ascii="Times New Roman" w:hAnsi="Times New Roman" w:cs="Times New Roman"/>
          <w:sz w:val="24"/>
          <w:szCs w:val="24"/>
        </w:rPr>
        <w:t>произведения искусства или предметы материальной культуры, представляющие собой ценность с точки зрения истории, археологии, архитектуры, искусства, науки и техники, эстетики, антропологии и являющиеся подлинными источниками информации о зарождении и историческом развитии культуры. Придание тому или иному объекту статуса памятника культуры осуществляется на основании государственной историко-культурной экспертизы, проводимой специалистами Министерства культуры.</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lastRenderedPageBreak/>
        <w:t xml:space="preserve">ПАТРИОТИЗМ </w:t>
      </w:r>
      <w:r w:rsidRPr="00F80FD5">
        <w:rPr>
          <w:rFonts w:ascii="Times New Roman" w:eastAsia="Times New Roman" w:hAnsi="Times New Roman" w:cs="Times New Roman"/>
          <w:bCs/>
          <w:color w:val="000000"/>
          <w:sz w:val="24"/>
          <w:szCs w:val="24"/>
          <w:lang w:eastAsia="ru-RU"/>
        </w:rPr>
        <w:t xml:space="preserve">(от </w:t>
      </w:r>
      <w:proofErr w:type="spellStart"/>
      <w:r w:rsidRPr="00F80FD5">
        <w:rPr>
          <w:rFonts w:ascii="Times New Roman" w:eastAsia="Times New Roman" w:hAnsi="Times New Roman" w:cs="Times New Roman"/>
          <w:bCs/>
          <w:color w:val="000000"/>
          <w:sz w:val="24"/>
          <w:szCs w:val="24"/>
          <w:lang w:eastAsia="ru-RU"/>
        </w:rPr>
        <w:t>древнегреч</w:t>
      </w:r>
      <w:proofErr w:type="spellEnd"/>
      <w:r w:rsidRPr="00F80FD5">
        <w:rPr>
          <w:rFonts w:ascii="Times New Roman" w:eastAsia="Times New Roman" w:hAnsi="Times New Roman" w:cs="Times New Roman"/>
          <w:bCs/>
          <w:color w:val="000000"/>
          <w:sz w:val="24"/>
          <w:szCs w:val="24"/>
          <w:lang w:eastAsia="ru-RU"/>
        </w:rPr>
        <w:t xml:space="preserve">. </w:t>
      </w:r>
      <w:r w:rsidRPr="00F80FD5">
        <w:rPr>
          <w:rFonts w:ascii="Times New Roman" w:hAnsi="Times New Roman" w:cs="Times New Roman"/>
          <w:i/>
          <w:sz w:val="24"/>
          <w:szCs w:val="24"/>
          <w:lang w:val="el-GR"/>
        </w:rPr>
        <w:t>πατρίς</w:t>
      </w:r>
      <w:r w:rsidRPr="00F80FD5">
        <w:rPr>
          <w:rFonts w:ascii="Times New Roman" w:hAnsi="Times New Roman" w:cs="Times New Roman"/>
          <w:sz w:val="24"/>
          <w:szCs w:val="24"/>
        </w:rPr>
        <w:t xml:space="preserve">, </w:t>
      </w:r>
      <w:proofErr w:type="spellStart"/>
      <w:r w:rsidRPr="00F80FD5">
        <w:rPr>
          <w:rFonts w:ascii="Times New Roman" w:hAnsi="Times New Roman" w:cs="Times New Roman"/>
          <w:sz w:val="24"/>
          <w:szCs w:val="24"/>
        </w:rPr>
        <w:t>латинск</w:t>
      </w:r>
      <w:proofErr w:type="spellEnd"/>
      <w:r w:rsidRPr="00F80FD5">
        <w:rPr>
          <w:rFonts w:ascii="Times New Roman" w:hAnsi="Times New Roman" w:cs="Times New Roman"/>
          <w:sz w:val="24"/>
          <w:szCs w:val="24"/>
        </w:rPr>
        <w:t xml:space="preserve">. </w:t>
      </w:r>
      <w:r w:rsidRPr="00F80FD5">
        <w:rPr>
          <w:rFonts w:ascii="Times New Roman" w:hAnsi="Times New Roman" w:cs="Times New Roman"/>
          <w:i/>
          <w:sz w:val="24"/>
          <w:szCs w:val="24"/>
          <w:lang w:val="en-US"/>
        </w:rPr>
        <w:t>p</w:t>
      </w:r>
      <w:r w:rsidRPr="00F80FD5">
        <w:rPr>
          <w:rFonts w:ascii="Times New Roman" w:hAnsi="Times New Roman" w:cs="Times New Roman"/>
          <w:i/>
          <w:iCs/>
          <w:sz w:val="24"/>
          <w:szCs w:val="24"/>
          <w:lang w:val="la-Latn"/>
        </w:rPr>
        <w:t xml:space="preserve">atria </w:t>
      </w:r>
      <w:r w:rsidRPr="00F80FD5">
        <w:rPr>
          <w:rFonts w:ascii="Times New Roman" w:hAnsi="Times New Roman" w:cs="Times New Roman"/>
          <w:iCs/>
          <w:sz w:val="24"/>
          <w:szCs w:val="24"/>
        </w:rPr>
        <w:t xml:space="preserve">– Отечество) – </w:t>
      </w:r>
      <w:r w:rsidRPr="00F80FD5">
        <w:rPr>
          <w:rFonts w:ascii="Times New Roman" w:hAnsi="Times New Roman" w:cs="Times New Roman"/>
          <w:sz w:val="24"/>
          <w:szCs w:val="24"/>
        </w:rPr>
        <w:t xml:space="preserve">любовь к Отечеству и готовность подчинить свои частные интересы интересам своей страны и своего народа. Воспитание патриотизма – одна из важнейших задач национально ориентированного государства. Патриотизму противопоставляется </w:t>
      </w:r>
      <w:r w:rsidRPr="00F80FD5">
        <w:rPr>
          <w:rFonts w:ascii="Times New Roman" w:hAnsi="Times New Roman" w:cs="Times New Roman"/>
          <w:i/>
          <w:sz w:val="24"/>
          <w:szCs w:val="24"/>
        </w:rPr>
        <w:t>космополитизм</w:t>
      </w:r>
      <w:r w:rsidRPr="00F80FD5">
        <w:rPr>
          <w:rFonts w:ascii="Times New Roman" w:hAnsi="Times New Roman" w:cs="Times New Roman"/>
          <w:sz w:val="24"/>
          <w:szCs w:val="24"/>
        </w:rPr>
        <w:t xml:space="preserve"> (от греч</w:t>
      </w:r>
      <w:proofErr w:type="gramStart"/>
      <w:r w:rsidRPr="00F80FD5">
        <w:rPr>
          <w:rFonts w:ascii="Times New Roman" w:hAnsi="Times New Roman" w:cs="Times New Roman"/>
          <w:sz w:val="24"/>
          <w:szCs w:val="24"/>
        </w:rPr>
        <w:t>.</w:t>
      </w:r>
      <w:proofErr w:type="gramEnd"/>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 xml:space="preserve">κοσμοπολίτης </w:t>
      </w:r>
      <w:r w:rsidRPr="00F80FD5">
        <w:rPr>
          <w:rFonts w:ascii="Times New Roman" w:hAnsi="Times New Roman" w:cs="Times New Roman"/>
          <w:sz w:val="24"/>
          <w:szCs w:val="24"/>
        </w:rPr>
        <w:t xml:space="preserve">– </w:t>
      </w:r>
      <w:proofErr w:type="gramStart"/>
      <w:r w:rsidRPr="00F80FD5">
        <w:rPr>
          <w:rFonts w:ascii="Times New Roman" w:hAnsi="Times New Roman" w:cs="Times New Roman"/>
          <w:sz w:val="24"/>
          <w:szCs w:val="24"/>
        </w:rPr>
        <w:t>г</w:t>
      </w:r>
      <w:proofErr w:type="gramEnd"/>
      <w:r w:rsidRPr="00F80FD5">
        <w:rPr>
          <w:rFonts w:ascii="Times New Roman" w:hAnsi="Times New Roman" w:cs="Times New Roman"/>
          <w:sz w:val="24"/>
          <w:szCs w:val="24"/>
        </w:rPr>
        <w:t>ражданин мира) – идеология мирового гражданства, ставящая интересы всего человечества в целом выше интересов отдельной нации или государства и рассматривающая человека как свободного индивида в рамках Земли.</w:t>
      </w:r>
    </w:p>
    <w:p w:rsidR="00F80FD5" w:rsidRPr="00F80FD5" w:rsidRDefault="00F80FD5" w:rsidP="00F80FD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ПОЛИТИЧЕСКОЕ УЧАСТИЕ</w:t>
      </w:r>
      <w:r w:rsidRPr="00F80FD5">
        <w:rPr>
          <w:rFonts w:ascii="Times New Roman" w:hAnsi="Times New Roman" w:cs="Times New Roman"/>
          <w:sz w:val="24"/>
          <w:szCs w:val="24"/>
        </w:rPr>
        <w:t xml:space="preserve"> - осознание человеком его гражданского долга, гражданской ответственности, социальной идентичности с официальной группой и права оказывать влияние на ход политических событий, поддержку тем или иным политическим силам и лидерам, используя имеющиеся в его распоряжении возможности и ресурсы. </w:t>
      </w:r>
    </w:p>
    <w:p w:rsidR="00F80FD5" w:rsidRPr="00F80FD5" w:rsidRDefault="00F80FD5" w:rsidP="00F80FD5">
      <w:pPr>
        <w:pStyle w:val="11"/>
        <w:ind w:firstLine="0"/>
      </w:pPr>
      <w:r w:rsidRPr="00F80FD5">
        <w:rPr>
          <w:b/>
        </w:rPr>
        <w:t xml:space="preserve">ПСИХОАКТИВНОЕ ВЕЩЕСТВО (ПАВ) </w:t>
      </w:r>
      <w:r w:rsidRPr="00F80FD5">
        <w:t xml:space="preserve">— любое вещество, которое при введении в организм человека может изменять восприятие, настроение, способность к познанию, поведение и двигательные функции. В повседневной жизни </w:t>
      </w:r>
      <w:proofErr w:type="spellStart"/>
      <w:r w:rsidRPr="00F80FD5">
        <w:t>психоактивные</w:t>
      </w:r>
      <w:proofErr w:type="spellEnd"/>
      <w:r w:rsidRPr="00F80FD5">
        <w:t xml:space="preserve"> вещества обычно именуются «наркотиками». Однако к </w:t>
      </w:r>
      <w:proofErr w:type="spellStart"/>
      <w:r w:rsidRPr="00F80FD5">
        <w:t>психоактивным</w:t>
      </w:r>
      <w:proofErr w:type="spellEnd"/>
      <w:r w:rsidRPr="00F80FD5">
        <w:t xml:space="preserve"> веществам относятся не только наркотики, но и алкоголь, табак (никотин), кофеин и др.</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ПСИХОЛОГИЧЕСКИЙ ТРЕНИНГ</w:t>
      </w:r>
      <w:r w:rsidRPr="00F80FD5">
        <w:rPr>
          <w:rFonts w:ascii="Times New Roman" w:hAnsi="Times New Roman" w:cs="Times New Roman"/>
          <w:sz w:val="24"/>
          <w:szCs w:val="24"/>
        </w:rPr>
        <w:t xml:space="preserve"> – метод активного социально-психологического обучения посредством приобретения опыта, моделируемого в групповом взаимодействии людей. </w:t>
      </w:r>
    </w:p>
    <w:p w:rsidR="00F80FD5" w:rsidRPr="00F80FD5" w:rsidRDefault="00F80FD5" w:rsidP="00F80FD5">
      <w:pPr>
        <w:spacing w:after="0" w:line="240" w:lineRule="auto"/>
        <w:jc w:val="both"/>
        <w:rPr>
          <w:rFonts w:ascii="Times New Roman" w:hAnsi="Times New Roman" w:cs="Times New Roman"/>
          <w:sz w:val="24"/>
          <w:szCs w:val="24"/>
        </w:rPr>
      </w:pPr>
      <w:proofErr w:type="gramStart"/>
      <w:r w:rsidRPr="00F80FD5">
        <w:rPr>
          <w:rFonts w:ascii="Times New Roman" w:eastAsia="Times New Roman" w:hAnsi="Times New Roman" w:cs="Times New Roman"/>
          <w:b/>
          <w:bCs/>
          <w:color w:val="000000"/>
          <w:sz w:val="24"/>
          <w:szCs w:val="24"/>
          <w:lang w:eastAsia="ru-RU"/>
        </w:rPr>
        <w:t xml:space="preserve">РЕВОЛЮЦИЯ </w:t>
      </w:r>
      <w:r w:rsidRPr="00F80FD5">
        <w:rPr>
          <w:rFonts w:ascii="Times New Roman" w:eastAsia="Times New Roman" w:hAnsi="Times New Roman" w:cs="Times New Roman"/>
          <w:bCs/>
          <w:color w:val="000000"/>
          <w:sz w:val="24"/>
          <w:szCs w:val="24"/>
          <w:lang w:eastAsia="ru-RU"/>
        </w:rPr>
        <w:t xml:space="preserve">(от позднелатинского </w:t>
      </w:r>
      <w:r w:rsidRPr="00F80FD5">
        <w:rPr>
          <w:rFonts w:ascii="Times New Roman" w:hAnsi="Times New Roman" w:cs="Times New Roman"/>
          <w:i/>
          <w:sz w:val="24"/>
          <w:szCs w:val="24"/>
          <w:lang w:val="la-Latn"/>
        </w:rPr>
        <w:t>revolutio</w:t>
      </w:r>
      <w:r w:rsidRPr="00F80FD5">
        <w:rPr>
          <w:rFonts w:ascii="Times New Roman" w:hAnsi="Times New Roman" w:cs="Times New Roman"/>
          <w:sz w:val="24"/>
          <w:szCs w:val="24"/>
        </w:rPr>
        <w:t xml:space="preserve"> – поворот, переворот) – радикальное, коренное, качественное изменение в развитии общества, предполагающее насильственный разрыв с предыдущим состоянием.</w:t>
      </w:r>
      <w:proofErr w:type="gramEnd"/>
      <w:r w:rsidRPr="00F80FD5">
        <w:rPr>
          <w:rFonts w:ascii="Times New Roman" w:hAnsi="Times New Roman" w:cs="Times New Roman"/>
          <w:sz w:val="24"/>
          <w:szCs w:val="24"/>
        </w:rPr>
        <w:t xml:space="preserve"> В политологии принято различать </w:t>
      </w:r>
      <w:r w:rsidRPr="00F80FD5">
        <w:rPr>
          <w:rFonts w:ascii="Times New Roman" w:hAnsi="Times New Roman" w:cs="Times New Roman"/>
          <w:i/>
          <w:sz w:val="24"/>
          <w:szCs w:val="24"/>
        </w:rPr>
        <w:t>социальные революции</w:t>
      </w:r>
      <w:r w:rsidRPr="00F80FD5">
        <w:rPr>
          <w:rFonts w:ascii="Times New Roman" w:hAnsi="Times New Roman" w:cs="Times New Roman"/>
          <w:sz w:val="24"/>
          <w:szCs w:val="24"/>
        </w:rPr>
        <w:t xml:space="preserve">, которые приводят к смене одного социально-экономического строя другим, и </w:t>
      </w:r>
      <w:r w:rsidRPr="00F80FD5">
        <w:rPr>
          <w:rFonts w:ascii="Times New Roman" w:hAnsi="Times New Roman" w:cs="Times New Roman"/>
          <w:i/>
          <w:sz w:val="24"/>
          <w:szCs w:val="24"/>
        </w:rPr>
        <w:t>политические</w:t>
      </w:r>
      <w:r w:rsidRPr="00F80FD5">
        <w:rPr>
          <w:rFonts w:ascii="Times New Roman" w:hAnsi="Times New Roman" w:cs="Times New Roman"/>
          <w:sz w:val="24"/>
          <w:szCs w:val="24"/>
        </w:rPr>
        <w:t>, приводящие к смене политического режима в стране. Как показывают события мировой истории Нового и Новейшего времени, социальные и политические революции происходят в результате чётко спланированных действий финансовых элит, заинтересованных в захвате власти в конкретной стране с целью получения прибыли в результате перераспределения собственности и материальных ценностей, которыми сопровождается любая революция. Данный процесс всегда осуществляется под фальшивыми лозунгами, путём манипулирования общественным сознанием и, как правило, приводит к геноциду тех или иных этнических или социальных групп гражданского населения под предлогом борьбы с «врагами революции».</w:t>
      </w:r>
    </w:p>
    <w:p w:rsidR="00F80FD5" w:rsidRPr="00F80FD5" w:rsidRDefault="00F80FD5" w:rsidP="00F80FD5">
      <w:pPr>
        <w:spacing w:after="0" w:line="240" w:lineRule="auto"/>
        <w:jc w:val="both"/>
        <w:rPr>
          <w:rFonts w:ascii="Times New Roman" w:hAnsi="Times New Roman" w:cs="Times New Roman"/>
          <w:sz w:val="24"/>
          <w:szCs w:val="24"/>
        </w:rPr>
      </w:pPr>
      <w:proofErr w:type="gramStart"/>
      <w:r w:rsidRPr="00F80FD5">
        <w:rPr>
          <w:rFonts w:ascii="Times New Roman" w:eastAsia="Times New Roman" w:hAnsi="Times New Roman" w:cs="Times New Roman"/>
          <w:b/>
          <w:bCs/>
          <w:color w:val="000000"/>
          <w:sz w:val="24"/>
          <w:szCs w:val="24"/>
          <w:lang w:eastAsia="ru-RU"/>
        </w:rPr>
        <w:t>РЕГРЕСС</w:t>
      </w:r>
      <w:r w:rsidRPr="00F80FD5">
        <w:rPr>
          <w:rFonts w:ascii="Times New Roman" w:hAnsi="Times New Roman" w:cs="Times New Roman"/>
          <w:i/>
          <w:iCs/>
          <w:sz w:val="24"/>
          <w:szCs w:val="24"/>
          <w:lang w:val="la-Latn"/>
        </w:rPr>
        <w:t xml:space="preserve"> </w:t>
      </w:r>
      <w:r w:rsidRPr="00F80FD5">
        <w:rPr>
          <w:rFonts w:ascii="Times New Roman" w:hAnsi="Times New Roman" w:cs="Times New Roman"/>
          <w:iCs/>
          <w:sz w:val="24"/>
          <w:szCs w:val="24"/>
        </w:rPr>
        <w:t xml:space="preserve">(от латинского </w:t>
      </w:r>
      <w:r w:rsidRPr="00F80FD5">
        <w:rPr>
          <w:rFonts w:ascii="Times New Roman" w:hAnsi="Times New Roman" w:cs="Times New Roman"/>
          <w:i/>
          <w:iCs/>
          <w:sz w:val="24"/>
          <w:szCs w:val="24"/>
          <w:lang w:val="la-Latn"/>
        </w:rPr>
        <w:t>regressus</w:t>
      </w:r>
      <w:r w:rsidRPr="00F80FD5">
        <w:rPr>
          <w:rFonts w:ascii="Times New Roman" w:hAnsi="Times New Roman" w:cs="Times New Roman"/>
          <w:sz w:val="24"/>
          <w:szCs w:val="24"/>
        </w:rPr>
        <w:t> – возвращение, обратное движение) – в социологии – тип общественного развития, предполагающий переход от более высоких форм к более низким, упрощение и понижение уровня организации, изменения к худшему; противоположность прогрессу.</w:t>
      </w:r>
      <w:proofErr w:type="gramEnd"/>
      <w:r w:rsidRPr="00F80FD5">
        <w:rPr>
          <w:rFonts w:ascii="Times New Roman" w:hAnsi="Times New Roman" w:cs="Times New Roman"/>
          <w:sz w:val="24"/>
          <w:szCs w:val="24"/>
        </w:rPr>
        <w:t xml:space="preserve"> Идея регресса культуры и общества была основополагающей концепцией социальной мысли античного мира: индийские Веды, китайские мыслители, Гесиод, Платон, Овидий и другие древние авторы разделяли представление о последовательной смене эпох, каждая из которых становилась хуже предыдущей в материальном и нравственном отношении (Золотой, Серебряный, Медный и Железный века). В период Нового и Новейшего времени в общественных науках прочно утвердилась идея социального, культурного и технического прогресса, сомнительная с точки зрения реальных процессов, происходящих в современном обществе. </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РУССКИЙ – </w:t>
      </w:r>
      <w:r w:rsidRPr="00F80FD5">
        <w:rPr>
          <w:rFonts w:ascii="Times New Roman" w:eastAsia="Times New Roman" w:hAnsi="Times New Roman" w:cs="Times New Roman"/>
          <w:bCs/>
          <w:color w:val="000000"/>
          <w:sz w:val="24"/>
          <w:szCs w:val="24"/>
          <w:lang w:eastAsia="ru-RU"/>
        </w:rPr>
        <w:t xml:space="preserve">этноним, самоназвание представителей русского народа. </w:t>
      </w:r>
      <w:r w:rsidRPr="00F80FD5">
        <w:rPr>
          <w:rFonts w:ascii="Times New Roman" w:hAnsi="Times New Roman" w:cs="Times New Roman"/>
          <w:color w:val="000000"/>
          <w:sz w:val="24"/>
          <w:szCs w:val="24"/>
        </w:rPr>
        <w:t xml:space="preserve">По своему языку и антропологическим признакам русские относятся к славянской этноязыковой общности, отдельные ветви которой с доисторических времён проживали на землях Восточной Европы и были известны античным и византийским историкам как венеды и анты. Ряд исследователей связывает предков славян со скифами, о которых писал ещё Геродот. До нас дошёл ряд описаний облика представителей древнерусской народности, оставленных иностранными авторами 10–17 веков (Ибн </w:t>
      </w:r>
      <w:proofErr w:type="spellStart"/>
      <w:r w:rsidRPr="00F80FD5">
        <w:rPr>
          <w:rFonts w:ascii="Times New Roman" w:hAnsi="Times New Roman" w:cs="Times New Roman"/>
          <w:color w:val="000000"/>
          <w:sz w:val="24"/>
          <w:szCs w:val="24"/>
        </w:rPr>
        <w:t>Фадлан</w:t>
      </w:r>
      <w:proofErr w:type="spellEnd"/>
      <w:r w:rsidRPr="00F80FD5">
        <w:rPr>
          <w:rFonts w:ascii="Times New Roman" w:hAnsi="Times New Roman" w:cs="Times New Roman"/>
          <w:color w:val="000000"/>
          <w:sz w:val="24"/>
          <w:szCs w:val="24"/>
        </w:rPr>
        <w:t xml:space="preserve">, Марко Поло, Павел </w:t>
      </w:r>
      <w:proofErr w:type="spellStart"/>
      <w:r w:rsidRPr="00F80FD5">
        <w:rPr>
          <w:rFonts w:ascii="Times New Roman" w:hAnsi="Times New Roman" w:cs="Times New Roman"/>
          <w:color w:val="000000"/>
          <w:sz w:val="24"/>
          <w:szCs w:val="24"/>
        </w:rPr>
        <w:t>Алеппский</w:t>
      </w:r>
      <w:proofErr w:type="spellEnd"/>
      <w:r w:rsidRPr="00F80FD5">
        <w:rPr>
          <w:rFonts w:ascii="Times New Roman" w:hAnsi="Times New Roman" w:cs="Times New Roman"/>
          <w:color w:val="000000"/>
          <w:sz w:val="24"/>
          <w:szCs w:val="24"/>
        </w:rPr>
        <w:t xml:space="preserve"> и др.). Почти все они отмечают белизну волос и кожи </w:t>
      </w:r>
      <w:proofErr w:type="spellStart"/>
      <w:r w:rsidRPr="00F80FD5">
        <w:rPr>
          <w:rFonts w:ascii="Times New Roman" w:hAnsi="Times New Roman" w:cs="Times New Roman"/>
          <w:color w:val="000000"/>
          <w:sz w:val="24"/>
          <w:szCs w:val="24"/>
        </w:rPr>
        <w:t>русов</w:t>
      </w:r>
      <w:proofErr w:type="spellEnd"/>
      <w:r w:rsidRPr="00F80FD5">
        <w:rPr>
          <w:rFonts w:ascii="Times New Roman" w:hAnsi="Times New Roman" w:cs="Times New Roman"/>
          <w:color w:val="000000"/>
          <w:sz w:val="24"/>
          <w:szCs w:val="24"/>
        </w:rPr>
        <w:t xml:space="preserve">. </w:t>
      </w:r>
      <w:proofErr w:type="gramStart"/>
      <w:r w:rsidRPr="00F80FD5">
        <w:rPr>
          <w:rFonts w:ascii="Times New Roman" w:hAnsi="Times New Roman" w:cs="Times New Roman"/>
          <w:sz w:val="24"/>
          <w:szCs w:val="24"/>
        </w:rPr>
        <w:t xml:space="preserve">По-видимому, именно отличительные антропологические признаки северного типа европеоидной расы – белая </w:t>
      </w:r>
      <w:r w:rsidRPr="00F80FD5">
        <w:rPr>
          <w:rFonts w:ascii="Times New Roman" w:hAnsi="Times New Roman" w:cs="Times New Roman"/>
          <w:sz w:val="24"/>
          <w:szCs w:val="24"/>
        </w:rPr>
        <w:lastRenderedPageBreak/>
        <w:t xml:space="preserve">кожа, светлые волосы, голубые или серые глаза – и нашли отражение в значении древнего самоназвания русского этноса – </w:t>
      </w:r>
      <w:proofErr w:type="spellStart"/>
      <w:r w:rsidRPr="00F80FD5">
        <w:rPr>
          <w:rFonts w:ascii="Times New Roman" w:hAnsi="Times New Roman" w:cs="Times New Roman"/>
          <w:i/>
          <w:sz w:val="24"/>
          <w:szCs w:val="24"/>
        </w:rPr>
        <w:t>русь</w:t>
      </w:r>
      <w:proofErr w:type="spellEnd"/>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русы</w:t>
      </w:r>
      <w:r w:rsidRPr="00F80FD5">
        <w:rPr>
          <w:rFonts w:ascii="Times New Roman" w:hAnsi="Times New Roman" w:cs="Times New Roman"/>
          <w:sz w:val="24"/>
          <w:szCs w:val="24"/>
        </w:rPr>
        <w:t xml:space="preserve">, </w:t>
      </w:r>
      <w:proofErr w:type="spellStart"/>
      <w:r w:rsidRPr="00F80FD5">
        <w:rPr>
          <w:rFonts w:ascii="Times New Roman" w:hAnsi="Times New Roman" w:cs="Times New Roman"/>
          <w:i/>
          <w:sz w:val="24"/>
          <w:szCs w:val="24"/>
        </w:rPr>
        <w:t>русичи</w:t>
      </w:r>
      <w:proofErr w:type="spellEnd"/>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русины</w:t>
      </w:r>
      <w:r w:rsidRPr="00F80FD5">
        <w:rPr>
          <w:rFonts w:ascii="Times New Roman" w:hAnsi="Times New Roman" w:cs="Times New Roman"/>
          <w:sz w:val="24"/>
          <w:szCs w:val="24"/>
        </w:rPr>
        <w:t xml:space="preserve">, о происхождении которого в современной научной литературе были высказаны самые абсурдные гипотезы, хотя очевидный смысл данного этнонима лежит на поверхности: в русском языке прилагательное </w:t>
      </w:r>
      <w:r w:rsidRPr="00F80FD5">
        <w:rPr>
          <w:rFonts w:ascii="Times New Roman" w:hAnsi="Times New Roman" w:cs="Times New Roman"/>
          <w:i/>
          <w:sz w:val="24"/>
          <w:szCs w:val="24"/>
        </w:rPr>
        <w:t>русый</w:t>
      </w:r>
      <w:r w:rsidRPr="00F80FD5">
        <w:rPr>
          <w:rFonts w:ascii="Times New Roman" w:hAnsi="Times New Roman" w:cs="Times New Roman"/>
          <w:sz w:val="24"/>
          <w:szCs w:val="24"/>
        </w:rPr>
        <w:t xml:space="preserve"> означает </w:t>
      </w:r>
      <w:r w:rsidRPr="00F80FD5">
        <w:rPr>
          <w:rFonts w:ascii="Times New Roman" w:hAnsi="Times New Roman" w:cs="Times New Roman"/>
          <w:i/>
          <w:sz w:val="24"/>
          <w:szCs w:val="24"/>
        </w:rPr>
        <w:t>светловолосый</w:t>
      </w:r>
      <w:r w:rsidRPr="00F80FD5">
        <w:rPr>
          <w:rFonts w:ascii="Times New Roman" w:hAnsi="Times New Roman" w:cs="Times New Roman"/>
          <w:sz w:val="24"/>
          <w:szCs w:val="24"/>
        </w:rPr>
        <w:t xml:space="preserve">, соответственно, </w:t>
      </w:r>
      <w:r w:rsidRPr="00F80FD5">
        <w:rPr>
          <w:rFonts w:ascii="Times New Roman" w:hAnsi="Times New Roman" w:cs="Times New Roman"/>
          <w:i/>
          <w:sz w:val="24"/>
          <w:szCs w:val="24"/>
        </w:rPr>
        <w:t>русы</w:t>
      </w:r>
      <w:r w:rsidRPr="00F80FD5">
        <w:rPr>
          <w:rFonts w:ascii="Times New Roman" w:hAnsi="Times New Roman" w:cs="Times New Roman"/>
          <w:sz w:val="24"/>
          <w:szCs w:val="24"/>
        </w:rPr>
        <w:t xml:space="preserve"> – это</w:t>
      </w:r>
      <w:proofErr w:type="gramEnd"/>
      <w:r w:rsidRPr="00F80FD5">
        <w:rPr>
          <w:rFonts w:ascii="Times New Roman" w:hAnsi="Times New Roman" w:cs="Times New Roman"/>
          <w:sz w:val="24"/>
          <w:szCs w:val="24"/>
        </w:rPr>
        <w:t xml:space="preserve"> значит «светлые». В формировании антропологического облика представителей русского этноса определённую роль сыграли племена финно-угорского происхождения</w:t>
      </w:r>
      <w:r w:rsidRPr="00F80FD5">
        <w:rPr>
          <w:rFonts w:ascii="Times New Roman" w:hAnsi="Times New Roman" w:cs="Times New Roman"/>
          <w:i/>
          <w:sz w:val="24"/>
          <w:szCs w:val="24"/>
        </w:rPr>
        <w:t xml:space="preserve"> </w:t>
      </w:r>
      <w:r w:rsidRPr="00F80FD5">
        <w:rPr>
          <w:rFonts w:ascii="Times New Roman" w:hAnsi="Times New Roman" w:cs="Times New Roman"/>
          <w:sz w:val="24"/>
          <w:szCs w:val="24"/>
        </w:rPr>
        <w:t xml:space="preserve">(упомянутые автором «Повести временных лет» Нестором </w:t>
      </w:r>
      <w:r w:rsidRPr="00F80FD5">
        <w:rPr>
          <w:rFonts w:ascii="Times New Roman" w:hAnsi="Times New Roman" w:cs="Times New Roman"/>
          <w:i/>
          <w:sz w:val="24"/>
          <w:szCs w:val="24"/>
        </w:rPr>
        <w:t>чудь</w:t>
      </w:r>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меря</w:t>
      </w:r>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весь</w:t>
      </w:r>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мурома</w:t>
      </w:r>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черемисы</w:t>
      </w:r>
      <w:r w:rsidRPr="00F80FD5">
        <w:rPr>
          <w:rFonts w:ascii="Times New Roman" w:hAnsi="Times New Roman" w:cs="Times New Roman"/>
          <w:sz w:val="24"/>
          <w:szCs w:val="24"/>
        </w:rPr>
        <w:t xml:space="preserve"> (марийцы), </w:t>
      </w:r>
      <w:r w:rsidRPr="00F80FD5">
        <w:rPr>
          <w:rFonts w:ascii="Times New Roman" w:hAnsi="Times New Roman" w:cs="Times New Roman"/>
          <w:i/>
          <w:sz w:val="24"/>
          <w:szCs w:val="24"/>
        </w:rPr>
        <w:t>мордва</w:t>
      </w:r>
      <w:r w:rsidRPr="00F80FD5">
        <w:rPr>
          <w:rFonts w:ascii="Times New Roman" w:hAnsi="Times New Roman" w:cs="Times New Roman"/>
          <w:sz w:val="24"/>
          <w:szCs w:val="24"/>
        </w:rPr>
        <w:t xml:space="preserve">, </w:t>
      </w:r>
      <w:proofErr w:type="spellStart"/>
      <w:r w:rsidRPr="00F80FD5">
        <w:rPr>
          <w:rFonts w:ascii="Times New Roman" w:hAnsi="Times New Roman" w:cs="Times New Roman"/>
          <w:i/>
          <w:sz w:val="24"/>
          <w:szCs w:val="24"/>
        </w:rPr>
        <w:t>пермь</w:t>
      </w:r>
      <w:proofErr w:type="spellEnd"/>
      <w:r w:rsidRPr="00F80FD5">
        <w:rPr>
          <w:rFonts w:ascii="Times New Roman" w:hAnsi="Times New Roman" w:cs="Times New Roman"/>
          <w:sz w:val="24"/>
          <w:szCs w:val="24"/>
        </w:rPr>
        <w:t xml:space="preserve">, </w:t>
      </w:r>
      <w:proofErr w:type="spellStart"/>
      <w:r w:rsidRPr="00F80FD5">
        <w:rPr>
          <w:rFonts w:ascii="Times New Roman" w:hAnsi="Times New Roman" w:cs="Times New Roman"/>
          <w:i/>
          <w:sz w:val="24"/>
          <w:szCs w:val="24"/>
        </w:rPr>
        <w:t>печера</w:t>
      </w:r>
      <w:proofErr w:type="spellEnd"/>
      <w:r w:rsidRPr="00F80FD5">
        <w:rPr>
          <w:rFonts w:ascii="Times New Roman" w:hAnsi="Times New Roman" w:cs="Times New Roman"/>
          <w:sz w:val="24"/>
          <w:szCs w:val="24"/>
        </w:rPr>
        <w:t xml:space="preserve">, </w:t>
      </w:r>
      <w:r w:rsidRPr="00F80FD5">
        <w:rPr>
          <w:rFonts w:ascii="Times New Roman" w:hAnsi="Times New Roman" w:cs="Times New Roman"/>
          <w:i/>
          <w:sz w:val="24"/>
          <w:szCs w:val="24"/>
        </w:rPr>
        <w:t>мещера</w:t>
      </w:r>
      <w:r w:rsidRPr="00F80FD5">
        <w:rPr>
          <w:rFonts w:ascii="Times New Roman" w:hAnsi="Times New Roman" w:cs="Times New Roman"/>
          <w:sz w:val="24"/>
          <w:szCs w:val="24"/>
        </w:rPr>
        <w:t xml:space="preserve"> и другие), которым в той или иной степени были присущи как европеоидные, так и монголоидные признаки. Многовековые процессы ассимиляции </w:t>
      </w:r>
      <w:proofErr w:type="spellStart"/>
      <w:r w:rsidRPr="00F80FD5">
        <w:rPr>
          <w:rFonts w:ascii="Times New Roman" w:hAnsi="Times New Roman" w:cs="Times New Roman"/>
          <w:sz w:val="24"/>
          <w:szCs w:val="24"/>
        </w:rPr>
        <w:t>славян-русичей</w:t>
      </w:r>
      <w:proofErr w:type="spellEnd"/>
      <w:r w:rsidRPr="00F80FD5">
        <w:rPr>
          <w:rFonts w:ascii="Times New Roman" w:hAnsi="Times New Roman" w:cs="Times New Roman"/>
          <w:sz w:val="24"/>
          <w:szCs w:val="24"/>
        </w:rPr>
        <w:t xml:space="preserve"> с племенами и народностями финно-угорской группы, а впоследствии и монголоидной расы привели к формированию разнообразных антропологических типов представителей русского этноса. Сам </w:t>
      </w:r>
      <w:r w:rsidRPr="00F80FD5">
        <w:rPr>
          <w:rFonts w:ascii="Times New Roman" w:hAnsi="Times New Roman" w:cs="Times New Roman"/>
          <w:color w:val="000000"/>
          <w:sz w:val="24"/>
          <w:szCs w:val="24"/>
        </w:rPr>
        <w:t xml:space="preserve">этноним </w:t>
      </w:r>
      <w:r w:rsidRPr="00F80FD5">
        <w:rPr>
          <w:rFonts w:ascii="Times New Roman" w:hAnsi="Times New Roman" w:cs="Times New Roman"/>
          <w:i/>
          <w:iCs/>
          <w:color w:val="000000"/>
          <w:sz w:val="24"/>
          <w:szCs w:val="24"/>
        </w:rPr>
        <w:t>русские</w:t>
      </w:r>
      <w:r w:rsidRPr="00F80FD5">
        <w:rPr>
          <w:rFonts w:ascii="Times New Roman" w:hAnsi="Times New Roman" w:cs="Times New Roman"/>
          <w:color w:val="000000"/>
          <w:sz w:val="24"/>
          <w:szCs w:val="24"/>
        </w:rPr>
        <w:t>, который является именем прилагательным, получил распространение в 18</w:t>
      </w:r>
      <w:r w:rsidRPr="00F80FD5">
        <w:rPr>
          <w:rFonts w:ascii="Times New Roman" w:hAnsi="Times New Roman" w:cs="Times New Roman"/>
          <w:sz w:val="24"/>
          <w:szCs w:val="24"/>
        </w:rPr>
        <w:t>–</w:t>
      </w:r>
      <w:r w:rsidRPr="00F80FD5">
        <w:rPr>
          <w:rFonts w:ascii="Times New Roman" w:hAnsi="Times New Roman" w:cs="Times New Roman"/>
          <w:color w:val="000000"/>
          <w:sz w:val="24"/>
          <w:szCs w:val="24"/>
        </w:rPr>
        <w:t xml:space="preserve">19 веках, когда Россия превратилась в огромную империю, на землях которой проживали многие народы, и прежде всего, прямые потомки изначального древнерусского этноса – </w:t>
      </w:r>
      <w:r w:rsidRPr="00F80FD5">
        <w:rPr>
          <w:rFonts w:ascii="Times New Roman" w:hAnsi="Times New Roman" w:cs="Times New Roman"/>
          <w:i/>
          <w:color w:val="000000"/>
          <w:sz w:val="24"/>
          <w:szCs w:val="24"/>
        </w:rPr>
        <w:t>великороссы</w:t>
      </w:r>
      <w:r w:rsidRPr="00F80FD5">
        <w:rPr>
          <w:rFonts w:ascii="Times New Roman" w:hAnsi="Times New Roman" w:cs="Times New Roman"/>
          <w:color w:val="000000"/>
          <w:sz w:val="24"/>
          <w:szCs w:val="24"/>
        </w:rPr>
        <w:t xml:space="preserve"> (жители центральной России и Русского Севера), </w:t>
      </w:r>
      <w:r w:rsidRPr="00F80FD5">
        <w:rPr>
          <w:rFonts w:ascii="Times New Roman" w:hAnsi="Times New Roman" w:cs="Times New Roman"/>
          <w:i/>
          <w:color w:val="000000"/>
          <w:sz w:val="24"/>
          <w:szCs w:val="24"/>
        </w:rPr>
        <w:t>малороссы</w:t>
      </w:r>
      <w:r w:rsidRPr="00F80FD5">
        <w:rPr>
          <w:rFonts w:ascii="Times New Roman" w:hAnsi="Times New Roman" w:cs="Times New Roman"/>
          <w:color w:val="000000"/>
          <w:sz w:val="24"/>
          <w:szCs w:val="24"/>
        </w:rPr>
        <w:t xml:space="preserve"> (украинцы) и </w:t>
      </w:r>
      <w:r w:rsidRPr="00F80FD5">
        <w:rPr>
          <w:rFonts w:ascii="Times New Roman" w:hAnsi="Times New Roman" w:cs="Times New Roman"/>
          <w:i/>
          <w:color w:val="000000"/>
          <w:sz w:val="24"/>
          <w:szCs w:val="24"/>
        </w:rPr>
        <w:t>белорусы</w:t>
      </w:r>
      <w:r w:rsidRPr="00F80FD5">
        <w:rPr>
          <w:rFonts w:ascii="Times New Roman" w:hAnsi="Times New Roman" w:cs="Times New Roman"/>
          <w:color w:val="000000"/>
          <w:sz w:val="24"/>
          <w:szCs w:val="24"/>
        </w:rPr>
        <w:t xml:space="preserve">. Для обозначения этих трёх близкородственных этносов и использовался этноним </w:t>
      </w:r>
      <w:r w:rsidRPr="00F80FD5">
        <w:rPr>
          <w:rFonts w:ascii="Times New Roman" w:hAnsi="Times New Roman" w:cs="Times New Roman"/>
          <w:i/>
          <w:color w:val="000000"/>
          <w:sz w:val="24"/>
          <w:szCs w:val="24"/>
        </w:rPr>
        <w:t>русские</w:t>
      </w:r>
      <w:r w:rsidRPr="00F80FD5">
        <w:rPr>
          <w:rFonts w:ascii="Times New Roman" w:hAnsi="Times New Roman" w:cs="Times New Roman"/>
          <w:color w:val="000000"/>
          <w:sz w:val="24"/>
          <w:szCs w:val="24"/>
        </w:rPr>
        <w:t xml:space="preserve">. Однако после 1917 года он стал применяться только по отношению к </w:t>
      </w:r>
      <w:r w:rsidRPr="00F80FD5">
        <w:rPr>
          <w:rFonts w:ascii="Times New Roman" w:hAnsi="Times New Roman" w:cs="Times New Roman"/>
          <w:i/>
          <w:color w:val="000000"/>
          <w:sz w:val="24"/>
          <w:szCs w:val="24"/>
        </w:rPr>
        <w:t>великороссам</w:t>
      </w:r>
      <w:r w:rsidRPr="00F80FD5">
        <w:rPr>
          <w:rFonts w:ascii="Times New Roman" w:hAnsi="Times New Roman" w:cs="Times New Roman"/>
          <w:color w:val="000000"/>
          <w:sz w:val="24"/>
          <w:szCs w:val="24"/>
        </w:rPr>
        <w:t>. В настоящее время почти 80% населения Российской Федерации считает себя русскими.</w:t>
      </w:r>
    </w:p>
    <w:p w:rsidR="00F80FD5" w:rsidRPr="00F80FD5" w:rsidRDefault="00F80FD5" w:rsidP="00F80FD5">
      <w:pPr>
        <w:shd w:val="clear" w:color="auto" w:fill="FFFFFF"/>
        <w:spacing w:after="0" w:line="240" w:lineRule="auto"/>
        <w:rPr>
          <w:rFonts w:ascii="Times New Roman" w:hAnsi="Times New Roman" w:cs="Times New Roman"/>
          <w:sz w:val="24"/>
          <w:szCs w:val="24"/>
        </w:rPr>
      </w:pPr>
      <w:r w:rsidRPr="00F80FD5">
        <w:rPr>
          <w:rFonts w:ascii="Times New Roman" w:hAnsi="Times New Roman" w:cs="Times New Roman"/>
          <w:b/>
          <w:sz w:val="24"/>
          <w:szCs w:val="24"/>
        </w:rPr>
        <w:t xml:space="preserve">СЕНЗИТИВНОСТЬ </w:t>
      </w:r>
      <w:r w:rsidRPr="00F80FD5">
        <w:rPr>
          <w:rFonts w:ascii="Times New Roman" w:hAnsi="Times New Roman" w:cs="Times New Roman"/>
          <w:sz w:val="24"/>
          <w:szCs w:val="24"/>
        </w:rPr>
        <w:t>–  особенность личности, выражающаяся в повышенной чувствительности.</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СОЦИУМ </w:t>
      </w:r>
      <w:r w:rsidRPr="00F80FD5">
        <w:rPr>
          <w:rFonts w:ascii="Times New Roman" w:hAnsi="Times New Roman" w:cs="Times New Roman"/>
          <w:sz w:val="24"/>
          <w:szCs w:val="24"/>
        </w:rPr>
        <w:t xml:space="preserve">(от лат. </w:t>
      </w:r>
      <w:proofErr w:type="spellStart"/>
      <w:r w:rsidRPr="00F80FD5">
        <w:rPr>
          <w:rFonts w:ascii="Times New Roman" w:hAnsi="Times New Roman" w:cs="Times New Roman"/>
          <w:sz w:val="24"/>
          <w:szCs w:val="24"/>
        </w:rPr>
        <w:t>socium</w:t>
      </w:r>
      <w:proofErr w:type="spellEnd"/>
      <w:r w:rsidRPr="00F80FD5">
        <w:rPr>
          <w:rFonts w:ascii="Times New Roman" w:hAnsi="Times New Roman" w:cs="Times New Roman"/>
          <w:sz w:val="24"/>
          <w:szCs w:val="24"/>
        </w:rPr>
        <w:t xml:space="preserve"> – общее) – понятие, равнозначное по своему значению термину </w:t>
      </w:r>
      <w:r w:rsidRPr="00F80FD5">
        <w:rPr>
          <w:rFonts w:ascii="Times New Roman" w:hAnsi="Times New Roman" w:cs="Times New Roman"/>
          <w:i/>
          <w:sz w:val="24"/>
          <w:szCs w:val="24"/>
        </w:rPr>
        <w:t>общество</w:t>
      </w:r>
      <w:r w:rsidRPr="00F80FD5">
        <w:rPr>
          <w:rFonts w:ascii="Times New Roman" w:hAnsi="Times New Roman" w:cs="Times New Roman"/>
          <w:sz w:val="24"/>
          <w:szCs w:val="24"/>
        </w:rPr>
        <w:t xml:space="preserve"> – совокупность людей, объединённых исторически сложившимися формами взаимодействия, и отношения, которыми они связаны между собой. </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ТРАДИЦИОННОЕ ОБЩЕСТВО </w:t>
      </w:r>
      <w:r w:rsidRPr="00F80FD5">
        <w:rPr>
          <w:rFonts w:ascii="Times New Roman" w:eastAsia="Times New Roman" w:hAnsi="Times New Roman" w:cs="Times New Roman"/>
          <w:bCs/>
          <w:color w:val="000000"/>
          <w:sz w:val="24"/>
          <w:szCs w:val="24"/>
          <w:lang w:eastAsia="ru-RU"/>
        </w:rPr>
        <w:t xml:space="preserve">– </w:t>
      </w:r>
      <w:r w:rsidRPr="00F80FD5">
        <w:rPr>
          <w:rFonts w:ascii="Times New Roman" w:hAnsi="Times New Roman" w:cs="Times New Roman"/>
          <w:sz w:val="24"/>
          <w:szCs w:val="24"/>
        </w:rPr>
        <w:t xml:space="preserve">общество, которое регулируется традицией (от лат. </w:t>
      </w:r>
      <w:proofErr w:type="spellStart"/>
      <w:r w:rsidRPr="00F80FD5">
        <w:rPr>
          <w:rFonts w:ascii="Times New Roman" w:hAnsi="Times New Roman" w:cs="Times New Roman"/>
          <w:i/>
          <w:sz w:val="24"/>
          <w:szCs w:val="24"/>
          <w:lang w:val="en-US"/>
        </w:rPr>
        <w:t>tradere</w:t>
      </w:r>
      <w:proofErr w:type="spellEnd"/>
      <w:r w:rsidRPr="00F80FD5">
        <w:rPr>
          <w:rFonts w:ascii="Times New Roman" w:hAnsi="Times New Roman" w:cs="Times New Roman"/>
          <w:sz w:val="24"/>
          <w:szCs w:val="24"/>
        </w:rPr>
        <w:t xml:space="preserve"> – передавать), то есть исторически сложившейся и передаваемой из поколения в поколение системой ценностей, обычаев, норм, правил и запретов. Сохранение традиций господствует в нём над развитием. Традиционное общество характеризуется консерватизмом, жёсткой сословной иерархией, преобладанием коллективных интересов над частными, низкой мобильностью, аграрной экономикой и господством натурального хозяйства. </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ТРАДИЦИОННЫЕ РОССИЙСКИЕ ЦЕННОСТИ – </w:t>
      </w:r>
      <w:r w:rsidRPr="00F80FD5">
        <w:rPr>
          <w:rFonts w:ascii="Times New Roman" w:eastAsia="Times New Roman" w:hAnsi="Times New Roman" w:cs="Times New Roman"/>
          <w:bCs/>
          <w:color w:val="000000"/>
          <w:sz w:val="24"/>
          <w:szCs w:val="24"/>
          <w:lang w:eastAsia="ru-RU"/>
        </w:rPr>
        <w:t xml:space="preserve">исторически сложившиеся наиболее значимые </w:t>
      </w:r>
      <w:proofErr w:type="spellStart"/>
      <w:r w:rsidRPr="00F80FD5">
        <w:rPr>
          <w:rFonts w:ascii="Times New Roman" w:eastAsia="Times New Roman" w:hAnsi="Times New Roman" w:cs="Times New Roman"/>
          <w:bCs/>
          <w:color w:val="000000"/>
          <w:sz w:val="24"/>
          <w:szCs w:val="24"/>
          <w:lang w:eastAsia="ru-RU"/>
        </w:rPr>
        <w:t>социокультурные</w:t>
      </w:r>
      <w:proofErr w:type="spellEnd"/>
      <w:r w:rsidRPr="00F80FD5">
        <w:rPr>
          <w:rFonts w:ascii="Times New Roman" w:eastAsia="Times New Roman" w:hAnsi="Times New Roman" w:cs="Times New Roman"/>
          <w:bCs/>
          <w:color w:val="000000"/>
          <w:sz w:val="24"/>
          <w:szCs w:val="24"/>
          <w:lang w:eastAsia="ru-RU"/>
        </w:rPr>
        <w:t xml:space="preserve"> установки, определяющие специфику Русской цивилизации и являющиеся залогом её полноценного существования. К ценностям, характеризующим русский менталитет и отечественную культуру, можно отнести такие ключевые понятия, как духовность, патриотизм, коллективизм, сакрализация государственной власти, стремление к высшей правде и социальной справедливости.</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ТРАДИЦИЯ </w:t>
      </w:r>
      <w:r w:rsidRPr="00F80FD5">
        <w:rPr>
          <w:rFonts w:ascii="Times New Roman" w:hAnsi="Times New Roman" w:cs="Times New Roman"/>
          <w:sz w:val="24"/>
          <w:szCs w:val="24"/>
        </w:rPr>
        <w:t xml:space="preserve">(от лат. </w:t>
      </w:r>
      <w:proofErr w:type="spellStart"/>
      <w:r w:rsidRPr="00F80FD5">
        <w:rPr>
          <w:rFonts w:ascii="Times New Roman" w:hAnsi="Times New Roman" w:cs="Times New Roman"/>
          <w:i/>
          <w:sz w:val="24"/>
          <w:szCs w:val="24"/>
          <w:lang w:val="en-US"/>
        </w:rPr>
        <w:t>traditio</w:t>
      </w:r>
      <w:proofErr w:type="spellEnd"/>
      <w:r w:rsidRPr="00F80FD5">
        <w:rPr>
          <w:rFonts w:ascii="Times New Roman" w:hAnsi="Times New Roman" w:cs="Times New Roman"/>
          <w:sz w:val="24"/>
          <w:szCs w:val="24"/>
        </w:rPr>
        <w:t xml:space="preserve"> – предание, обычай) – совокупность представлений, обрядов, навыков практической и общественной деятельности, передаваемых из поколения в поколение и выступающих регулятором общественных отношений. </w:t>
      </w:r>
    </w:p>
    <w:p w:rsidR="00F80FD5" w:rsidRPr="00F80FD5" w:rsidRDefault="00F80FD5" w:rsidP="00F80FD5">
      <w:pPr>
        <w:spacing w:after="0" w:line="240" w:lineRule="auto"/>
        <w:jc w:val="both"/>
        <w:rPr>
          <w:rFonts w:ascii="Times New Roman" w:hAnsi="Times New Roman" w:cs="Times New Roman"/>
          <w:color w:val="000000"/>
          <w:sz w:val="24"/>
          <w:szCs w:val="24"/>
          <w:shd w:val="clear" w:color="auto" w:fill="FFFFFF"/>
        </w:rPr>
      </w:pPr>
      <w:r w:rsidRPr="00F80FD5">
        <w:rPr>
          <w:rStyle w:val="ab"/>
          <w:rFonts w:ascii="Times New Roman" w:hAnsi="Times New Roman" w:cs="Times New Roman"/>
          <w:color w:val="000000"/>
          <w:sz w:val="24"/>
          <w:szCs w:val="24"/>
          <w:shd w:val="clear" w:color="auto" w:fill="FFFFFF"/>
        </w:rPr>
        <w:t>ЦЕННОСТНАЯ ОРИЕНТАЦИЯ</w:t>
      </w:r>
      <w:r w:rsidRPr="00F80FD5">
        <w:rPr>
          <w:rFonts w:ascii="Times New Roman" w:hAnsi="Times New Roman" w:cs="Times New Roman"/>
          <w:color w:val="000000"/>
          <w:sz w:val="24"/>
          <w:szCs w:val="24"/>
          <w:shd w:val="clear" w:color="auto" w:fill="FFFFFF"/>
        </w:rPr>
        <w:t xml:space="preserve"> — система устойчивых отношений личности к окружающему миру и самому себе в форме фиксированных установок </w:t>
      </w:r>
      <w:proofErr w:type="gramStart"/>
      <w:r w:rsidRPr="00F80FD5">
        <w:rPr>
          <w:rFonts w:ascii="Times New Roman" w:hAnsi="Times New Roman" w:cs="Times New Roman"/>
          <w:color w:val="000000"/>
          <w:sz w:val="24"/>
          <w:szCs w:val="24"/>
          <w:shd w:val="clear" w:color="auto" w:fill="FFFFFF"/>
        </w:rPr>
        <w:t>на те</w:t>
      </w:r>
      <w:proofErr w:type="gramEnd"/>
      <w:r w:rsidRPr="00F80FD5">
        <w:rPr>
          <w:rFonts w:ascii="Times New Roman" w:hAnsi="Times New Roman" w:cs="Times New Roman"/>
          <w:color w:val="000000"/>
          <w:sz w:val="24"/>
          <w:szCs w:val="24"/>
          <w:shd w:val="clear" w:color="auto" w:fill="FFFFFF"/>
        </w:rPr>
        <w:t xml:space="preserve"> или иные ценности материальной и духовной культуры общества; избирательное отношение человека к материальным и духовным ценностям, система его установок, убеждений, предпочтений, выражающаяся в поведении.</w:t>
      </w:r>
    </w:p>
    <w:p w:rsidR="00F80FD5" w:rsidRPr="00F80FD5" w:rsidRDefault="00F80FD5" w:rsidP="00F80FD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80FD5">
        <w:rPr>
          <w:rFonts w:ascii="Times New Roman" w:hAnsi="Times New Roman" w:cs="Times New Roman"/>
          <w:b/>
          <w:sz w:val="24"/>
          <w:szCs w:val="24"/>
        </w:rPr>
        <w:t>ЭЛЕКТОРАЛЬНОЕ ПОВЕДЕНИЕ</w:t>
      </w:r>
      <w:r w:rsidRPr="00F80FD5">
        <w:rPr>
          <w:rFonts w:ascii="Times New Roman" w:hAnsi="Times New Roman" w:cs="Times New Roman"/>
          <w:sz w:val="24"/>
          <w:szCs w:val="24"/>
        </w:rPr>
        <w:t xml:space="preserve"> - система взаимосвязанных реакций, действий или бездействий граждан, осуществляемых с целью приспособления к условиям проведения политических выборов</w:t>
      </w:r>
      <w:r w:rsidRPr="00F80FD5">
        <w:rPr>
          <w:rStyle w:val="aa"/>
          <w:rFonts w:ascii="Times New Roman" w:hAnsi="Times New Roman" w:cs="Times New Roman"/>
          <w:sz w:val="24"/>
          <w:szCs w:val="24"/>
        </w:rPr>
        <w:footnoteReference w:id="38"/>
      </w:r>
      <w:r w:rsidRPr="00F80FD5">
        <w:rPr>
          <w:rFonts w:ascii="Times New Roman" w:hAnsi="Times New Roman" w:cs="Times New Roman"/>
          <w:sz w:val="24"/>
          <w:szCs w:val="24"/>
        </w:rPr>
        <w:t>. </w:t>
      </w:r>
    </w:p>
    <w:p w:rsidR="00F80FD5" w:rsidRPr="00F80FD5" w:rsidRDefault="00F80FD5" w:rsidP="00F80FD5">
      <w:pPr>
        <w:shd w:val="clear" w:color="auto" w:fill="FFFFFF"/>
        <w:spacing w:after="0" w:line="240" w:lineRule="auto"/>
        <w:rPr>
          <w:rFonts w:ascii="Times New Roman" w:hAnsi="Times New Roman" w:cs="Times New Roman"/>
          <w:sz w:val="24"/>
          <w:szCs w:val="24"/>
        </w:rPr>
      </w:pPr>
      <w:r w:rsidRPr="00F80FD5">
        <w:rPr>
          <w:rFonts w:ascii="Times New Roman" w:hAnsi="Times New Roman" w:cs="Times New Roman"/>
          <w:b/>
          <w:sz w:val="24"/>
          <w:szCs w:val="24"/>
        </w:rPr>
        <w:lastRenderedPageBreak/>
        <w:t xml:space="preserve">ЭМПАТИЯ </w:t>
      </w:r>
      <w:r w:rsidRPr="00F80FD5">
        <w:rPr>
          <w:rFonts w:ascii="Times New Roman" w:hAnsi="Times New Roman" w:cs="Times New Roman"/>
          <w:sz w:val="24"/>
          <w:szCs w:val="24"/>
        </w:rPr>
        <w:t>- умение быть эмоциональным, сопереживать окружающим в процессе общения, «проживать вместе» какой- то отрезок жизни и таким образом накапливать свой собственный опыт.</w:t>
      </w:r>
    </w:p>
    <w:p w:rsidR="00F80FD5" w:rsidRPr="00F80FD5" w:rsidRDefault="00F80FD5" w:rsidP="00F80FD5">
      <w:pPr>
        <w:spacing w:after="0" w:line="240" w:lineRule="auto"/>
        <w:jc w:val="both"/>
        <w:rPr>
          <w:rFonts w:ascii="Times New Roman" w:hAnsi="Times New Roman" w:cs="Times New Roman"/>
          <w:sz w:val="24"/>
          <w:szCs w:val="24"/>
        </w:rPr>
      </w:pPr>
      <w:r w:rsidRPr="00F80FD5">
        <w:rPr>
          <w:rFonts w:ascii="Times New Roman" w:eastAsia="Times New Roman" w:hAnsi="Times New Roman" w:cs="Times New Roman"/>
          <w:b/>
          <w:bCs/>
          <w:color w:val="000000"/>
          <w:sz w:val="24"/>
          <w:szCs w:val="24"/>
          <w:lang w:eastAsia="ru-RU"/>
        </w:rPr>
        <w:t xml:space="preserve">ЭТНОС </w:t>
      </w:r>
      <w:r w:rsidRPr="00F80FD5">
        <w:rPr>
          <w:rFonts w:ascii="Times New Roman" w:eastAsia="Times New Roman" w:hAnsi="Times New Roman" w:cs="Times New Roman"/>
          <w:bCs/>
          <w:color w:val="000000"/>
          <w:sz w:val="24"/>
          <w:szCs w:val="24"/>
          <w:lang w:eastAsia="ru-RU"/>
        </w:rPr>
        <w:t>(от греч</w:t>
      </w:r>
      <w:proofErr w:type="gramStart"/>
      <w:r w:rsidRPr="00F80FD5">
        <w:rPr>
          <w:rFonts w:ascii="Times New Roman" w:eastAsia="Times New Roman" w:hAnsi="Times New Roman" w:cs="Times New Roman"/>
          <w:bCs/>
          <w:color w:val="000000"/>
          <w:sz w:val="24"/>
          <w:szCs w:val="24"/>
          <w:lang w:eastAsia="ru-RU"/>
        </w:rPr>
        <w:t>.</w:t>
      </w:r>
      <w:proofErr w:type="gramEnd"/>
      <w:r w:rsidRPr="00F80FD5">
        <w:rPr>
          <w:rFonts w:ascii="Times New Roman" w:eastAsia="Times New Roman" w:hAnsi="Times New Roman" w:cs="Times New Roman"/>
          <w:bCs/>
          <w:color w:val="000000"/>
          <w:sz w:val="24"/>
          <w:szCs w:val="24"/>
          <w:lang w:eastAsia="ru-RU"/>
        </w:rPr>
        <w:t xml:space="preserve"> </w:t>
      </w:r>
      <w:r w:rsidRPr="00F80FD5">
        <w:rPr>
          <w:rFonts w:ascii="Times New Roman" w:hAnsi="Times New Roman" w:cs="Times New Roman"/>
          <w:sz w:val="24"/>
          <w:szCs w:val="24"/>
          <w:lang w:val="el-GR"/>
        </w:rPr>
        <w:t xml:space="preserve">ἔθνος </w:t>
      </w:r>
      <w:r w:rsidRPr="00F80FD5">
        <w:rPr>
          <w:rFonts w:ascii="Times New Roman" w:hAnsi="Times New Roman" w:cs="Times New Roman"/>
          <w:sz w:val="24"/>
          <w:szCs w:val="24"/>
        </w:rPr>
        <w:t xml:space="preserve">– </w:t>
      </w:r>
      <w:proofErr w:type="gramStart"/>
      <w:r w:rsidRPr="00F80FD5">
        <w:rPr>
          <w:rFonts w:ascii="Times New Roman" w:hAnsi="Times New Roman" w:cs="Times New Roman"/>
          <w:sz w:val="24"/>
          <w:szCs w:val="24"/>
        </w:rPr>
        <w:t>н</w:t>
      </w:r>
      <w:proofErr w:type="gramEnd"/>
      <w:r w:rsidRPr="00F80FD5">
        <w:rPr>
          <w:rFonts w:ascii="Times New Roman" w:hAnsi="Times New Roman" w:cs="Times New Roman"/>
          <w:sz w:val="24"/>
          <w:szCs w:val="24"/>
        </w:rPr>
        <w:t>арод) – исторически сложившаяся на определенной территории устойчивая совокупность людей, объединённых общим происхождением (генетическим родством), языком, особенностями культуры и психологического склада, а также сознанием своего единства и отличия от других подобных образований (этническим самосознанием).</w:t>
      </w:r>
    </w:p>
    <w:p w:rsidR="00EF668B" w:rsidRPr="00F80FD5" w:rsidRDefault="00055B12" w:rsidP="00F80FD5">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ё</w:t>
      </w:r>
    </w:p>
    <w:sectPr w:rsidR="00EF668B" w:rsidRPr="00F80FD5" w:rsidSect="007E234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147" w:rsidRDefault="00921147" w:rsidP="00CC4242">
      <w:pPr>
        <w:spacing w:after="0" w:line="240" w:lineRule="auto"/>
      </w:pPr>
      <w:r>
        <w:separator/>
      </w:r>
    </w:p>
  </w:endnote>
  <w:endnote w:type="continuationSeparator" w:id="0">
    <w:p w:rsidR="00921147" w:rsidRDefault="00921147" w:rsidP="00CC42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147" w:rsidRDefault="00921147" w:rsidP="00CC4242">
      <w:pPr>
        <w:spacing w:after="0" w:line="240" w:lineRule="auto"/>
      </w:pPr>
      <w:r>
        <w:separator/>
      </w:r>
    </w:p>
  </w:footnote>
  <w:footnote w:type="continuationSeparator" w:id="0">
    <w:p w:rsidR="00921147" w:rsidRDefault="00921147" w:rsidP="00CC4242">
      <w:pPr>
        <w:spacing w:after="0" w:line="240" w:lineRule="auto"/>
      </w:pPr>
      <w:r>
        <w:continuationSeparator/>
      </w:r>
    </w:p>
  </w:footnote>
  <w:footnote w:id="1">
    <w:p w:rsidR="00921147" w:rsidRDefault="00921147" w:rsidP="00073927">
      <w:pPr>
        <w:spacing w:after="0" w:line="240" w:lineRule="auto"/>
        <w:jc w:val="both"/>
        <w:rPr>
          <w:rFonts w:ascii="Times New Roman" w:hAnsi="Times New Roman"/>
        </w:rPr>
      </w:pPr>
      <w:r>
        <w:rPr>
          <w:rStyle w:val="aa"/>
        </w:rPr>
        <w:footnoteRef/>
      </w:r>
      <w:r>
        <w:t xml:space="preserve"> </w:t>
      </w:r>
      <w:r>
        <w:rPr>
          <w:rFonts w:ascii="Times New Roman" w:hAnsi="Times New Roman"/>
          <w:iCs/>
          <w:sz w:val="20"/>
          <w:szCs w:val="20"/>
        </w:rPr>
        <w:t xml:space="preserve">Большой юридический словарь. — М.: </w:t>
      </w:r>
      <w:proofErr w:type="spellStart"/>
      <w:r>
        <w:rPr>
          <w:rFonts w:ascii="Times New Roman" w:hAnsi="Times New Roman"/>
          <w:iCs/>
          <w:sz w:val="20"/>
          <w:szCs w:val="20"/>
        </w:rPr>
        <w:t>Инфра-М</w:t>
      </w:r>
      <w:proofErr w:type="spellEnd"/>
      <w:r>
        <w:rPr>
          <w:rFonts w:ascii="Times New Roman" w:hAnsi="Times New Roman"/>
          <w:iCs/>
          <w:sz w:val="20"/>
          <w:szCs w:val="20"/>
        </w:rPr>
        <w:t xml:space="preserve">. А. Я. Сухарев, В. Е. </w:t>
      </w:r>
      <w:proofErr w:type="spellStart"/>
      <w:r>
        <w:rPr>
          <w:rFonts w:ascii="Times New Roman" w:hAnsi="Times New Roman"/>
          <w:iCs/>
          <w:sz w:val="20"/>
          <w:szCs w:val="20"/>
        </w:rPr>
        <w:t>Крутских</w:t>
      </w:r>
      <w:proofErr w:type="spellEnd"/>
      <w:r>
        <w:rPr>
          <w:rFonts w:ascii="Times New Roman" w:hAnsi="Times New Roman"/>
          <w:iCs/>
          <w:sz w:val="20"/>
          <w:szCs w:val="20"/>
        </w:rPr>
        <w:t>, А.Я. Сухарева. 2003.</w:t>
      </w:r>
      <w:r>
        <w:rPr>
          <w:rFonts w:ascii="Times New Roman" w:hAnsi="Times New Roman"/>
          <w:sz w:val="24"/>
          <w:szCs w:val="24"/>
        </w:rPr>
        <w:t xml:space="preserve"> </w:t>
      </w:r>
    </w:p>
  </w:footnote>
  <w:footnote w:id="2">
    <w:p w:rsidR="00921147" w:rsidRDefault="00921147" w:rsidP="00073927">
      <w:pPr>
        <w:pStyle w:val="a8"/>
        <w:jc w:val="both"/>
      </w:pPr>
      <w:r>
        <w:rPr>
          <w:rStyle w:val="aa"/>
        </w:rPr>
        <w:footnoteRef/>
      </w:r>
      <w:r>
        <w:t xml:space="preserve"> </w:t>
      </w:r>
      <w:r>
        <w:rPr>
          <w:rStyle w:val="citation"/>
          <w:iCs/>
        </w:rPr>
        <w:t>Ефремова, Т. Ф.</w:t>
      </w:r>
      <w:r>
        <w:rPr>
          <w:rStyle w:val="citation"/>
        </w:rPr>
        <w:t xml:space="preserve"> Новый словарь русского языка. Толково-словообразовательный: [В 2 т.]. — М.: </w:t>
      </w:r>
      <w:hyperlink r:id="rId1" w:tooltip="Русский язык (издательство)" w:history="1">
        <w:r>
          <w:rPr>
            <w:rStyle w:val="a7"/>
          </w:rPr>
          <w:t>Рус</w:t>
        </w:r>
        <w:proofErr w:type="gramStart"/>
        <w:r>
          <w:rPr>
            <w:rStyle w:val="a7"/>
          </w:rPr>
          <w:t>.</w:t>
        </w:r>
        <w:proofErr w:type="gramEnd"/>
        <w:r>
          <w:rPr>
            <w:rStyle w:val="a7"/>
          </w:rPr>
          <w:t xml:space="preserve"> </w:t>
        </w:r>
        <w:proofErr w:type="gramStart"/>
        <w:r>
          <w:rPr>
            <w:rStyle w:val="a7"/>
          </w:rPr>
          <w:t>я</w:t>
        </w:r>
        <w:proofErr w:type="gramEnd"/>
        <w:r>
          <w:rPr>
            <w:rStyle w:val="a7"/>
          </w:rPr>
          <w:t>з.</w:t>
        </w:r>
      </w:hyperlink>
      <w:r>
        <w:rPr>
          <w:rStyle w:val="citation"/>
        </w:rPr>
        <w:t>, 2000. — (Библиотека словарей русского языка). </w:t>
      </w:r>
    </w:p>
  </w:footnote>
  <w:footnote w:id="3">
    <w:p w:rsidR="00921147" w:rsidRDefault="00921147" w:rsidP="00073927">
      <w:pPr>
        <w:pStyle w:val="a8"/>
      </w:pPr>
      <w:r>
        <w:rPr>
          <w:rStyle w:val="aa"/>
        </w:rPr>
        <w:footnoteRef/>
      </w:r>
      <w:r>
        <w:t xml:space="preserve"> Толковый словарь живого великорусского языка В.Даля, люб</w:t>
      </w:r>
      <w:proofErr w:type="gramStart"/>
      <w:r>
        <w:t>.</w:t>
      </w:r>
      <w:proofErr w:type="gramEnd"/>
      <w:r>
        <w:t xml:space="preserve"> </w:t>
      </w:r>
      <w:proofErr w:type="gramStart"/>
      <w:r>
        <w:t>и</w:t>
      </w:r>
      <w:proofErr w:type="gramEnd"/>
      <w:r>
        <w:t>зд.</w:t>
      </w:r>
    </w:p>
  </w:footnote>
  <w:footnote w:id="4">
    <w:p w:rsidR="00921147" w:rsidRDefault="00921147" w:rsidP="00073927">
      <w:pPr>
        <w:pStyle w:val="a8"/>
      </w:pPr>
      <w:r>
        <w:rPr>
          <w:rStyle w:val="aa"/>
        </w:rPr>
        <w:footnoteRef/>
      </w:r>
      <w:r>
        <w:t xml:space="preserve"> Толковый словарь русского языка Д.Н.Ушакова, люб</w:t>
      </w:r>
      <w:proofErr w:type="gramStart"/>
      <w:r>
        <w:t>.</w:t>
      </w:r>
      <w:proofErr w:type="gramEnd"/>
      <w:r>
        <w:t xml:space="preserve"> </w:t>
      </w:r>
      <w:proofErr w:type="gramStart"/>
      <w:r>
        <w:t>и</w:t>
      </w:r>
      <w:proofErr w:type="gramEnd"/>
      <w:r>
        <w:t>зд.</w:t>
      </w:r>
    </w:p>
  </w:footnote>
  <w:footnote w:id="5">
    <w:p w:rsidR="00921147" w:rsidRDefault="00921147" w:rsidP="00073927">
      <w:pPr>
        <w:pStyle w:val="a8"/>
      </w:pPr>
      <w:r>
        <w:rPr>
          <w:rStyle w:val="aa"/>
        </w:rPr>
        <w:footnoteRef/>
      </w:r>
      <w:r>
        <w:t xml:space="preserve"> Гражданин. Общество. Государство: Россия в </w:t>
      </w:r>
      <w:r>
        <w:rPr>
          <w:lang w:val="en-US"/>
        </w:rPr>
        <w:t>XXI</w:t>
      </w:r>
      <w:proofErr w:type="gramStart"/>
      <w:r>
        <w:t>в</w:t>
      </w:r>
      <w:proofErr w:type="gramEnd"/>
      <w:r>
        <w:t>.-М.: Политическая энциклопедия, 2014.-С.151.</w:t>
      </w:r>
    </w:p>
  </w:footnote>
  <w:footnote w:id="6">
    <w:p w:rsidR="00921147" w:rsidRDefault="00921147" w:rsidP="00073927">
      <w:pPr>
        <w:pStyle w:val="a8"/>
        <w:jc w:val="both"/>
      </w:pPr>
      <w:r>
        <w:rPr>
          <w:rStyle w:val="aa"/>
        </w:rPr>
        <w:footnoteRef/>
      </w:r>
      <w:r>
        <w:t xml:space="preserve"> Лапина В.Г. систематизация концепций и подходов к изучению гражданского общества// Мир человека.- 2008.-№4.-С.54.</w:t>
      </w:r>
    </w:p>
  </w:footnote>
  <w:footnote w:id="7">
    <w:p w:rsidR="00921147" w:rsidRDefault="00921147" w:rsidP="00073927">
      <w:pPr>
        <w:pStyle w:val="a8"/>
        <w:jc w:val="both"/>
      </w:pPr>
      <w:r>
        <w:rPr>
          <w:rStyle w:val="aa"/>
        </w:rPr>
        <w:footnoteRef/>
      </w:r>
      <w:r>
        <w:t xml:space="preserve"> Там же.- С.55.</w:t>
      </w:r>
    </w:p>
  </w:footnote>
  <w:footnote w:id="8">
    <w:p w:rsidR="00921147" w:rsidRDefault="00921147" w:rsidP="00073927">
      <w:pPr>
        <w:pStyle w:val="a8"/>
        <w:jc w:val="both"/>
      </w:pPr>
      <w:r>
        <w:rPr>
          <w:rStyle w:val="aa"/>
        </w:rPr>
        <w:footnoteRef/>
      </w:r>
      <w:r>
        <w:t xml:space="preserve"> Магомедов К.О. Гражданское общество и государство. - М., 1998. - С. 23</w:t>
      </w:r>
    </w:p>
  </w:footnote>
  <w:footnote w:id="9">
    <w:p w:rsidR="00921147" w:rsidRDefault="00921147" w:rsidP="00073927">
      <w:pPr>
        <w:pStyle w:val="a8"/>
        <w:jc w:val="both"/>
        <w:rPr>
          <w:rFonts w:ascii="Calibri" w:hAnsi="Calibri"/>
        </w:rPr>
      </w:pPr>
      <w:r>
        <w:rPr>
          <w:rStyle w:val="aa"/>
        </w:rPr>
        <w:footnoteRef/>
      </w:r>
      <w:r>
        <w:t xml:space="preserve"> Гражданское общество и государство (механизм взаимодействия) //</w:t>
      </w:r>
      <w:r>
        <w:rPr>
          <w:lang w:val="en-US"/>
        </w:rPr>
        <w:t>www</w:t>
      </w:r>
      <w:r>
        <w:t>.</w:t>
      </w:r>
      <w:proofErr w:type="spellStart"/>
      <w:r>
        <w:rPr>
          <w:lang w:val="en-US"/>
        </w:rPr>
        <w:t>nikitskgclub</w:t>
      </w:r>
      <w:proofErr w:type="spellEnd"/>
      <w:r>
        <w:t>.</w:t>
      </w:r>
      <w:proofErr w:type="spellStart"/>
      <w:r>
        <w:rPr>
          <w:lang w:val="en-US"/>
        </w:rPr>
        <w:t>ru</w:t>
      </w:r>
      <w:proofErr w:type="spellEnd"/>
      <w:r>
        <w:t>.</w:t>
      </w:r>
    </w:p>
  </w:footnote>
  <w:footnote w:id="10">
    <w:p w:rsidR="00921147" w:rsidRDefault="00921147" w:rsidP="00073927">
      <w:pPr>
        <w:pStyle w:val="a8"/>
      </w:pPr>
      <w:r>
        <w:rPr>
          <w:rStyle w:val="aa"/>
        </w:rPr>
        <w:footnoteRef/>
      </w:r>
      <w:r>
        <w:t xml:space="preserve"> Васильев А.А. Гражданское общество эпохи НТР // Социально-политический журнал. -1997.  - №  4. - С.105; Будь лицом: ценности гражданского общества. - Томск</w:t>
      </w:r>
      <w:proofErr w:type="gramStart"/>
      <w:r>
        <w:t xml:space="preserve">., </w:t>
      </w:r>
      <w:proofErr w:type="gramEnd"/>
      <w:r>
        <w:t xml:space="preserve">1993. -Т.1. - С.7; Гаджиев К.С. Введение в политическую науку. - М., 2001. - С.63 </w:t>
      </w:r>
    </w:p>
  </w:footnote>
  <w:footnote w:id="11">
    <w:p w:rsidR="00921147" w:rsidRDefault="00921147" w:rsidP="00073927">
      <w:pPr>
        <w:pStyle w:val="a8"/>
        <w:jc w:val="both"/>
      </w:pPr>
      <w:r>
        <w:rPr>
          <w:rStyle w:val="aa"/>
        </w:rPr>
        <w:footnoteRef/>
      </w:r>
      <w:r>
        <w:t xml:space="preserve"> Петренко К.В. НКО и гражданское общество // </w:t>
      </w:r>
      <w:r>
        <w:rPr>
          <w:lang w:val="en-US"/>
        </w:rPr>
        <w:t>www</w:t>
      </w:r>
      <w:r>
        <w:t>.</w:t>
      </w:r>
      <w:proofErr w:type="spellStart"/>
      <w:r>
        <w:rPr>
          <w:lang w:val="en-US"/>
        </w:rPr>
        <w:t>fom</w:t>
      </w:r>
      <w:proofErr w:type="spellEnd"/>
      <w:r>
        <w:t>.</w:t>
      </w:r>
      <w:proofErr w:type="spellStart"/>
      <w:r>
        <w:rPr>
          <w:lang w:val="en-US"/>
        </w:rPr>
        <w:t>ru</w:t>
      </w:r>
      <w:proofErr w:type="spellEnd"/>
      <w:r>
        <w:t>.</w:t>
      </w:r>
    </w:p>
  </w:footnote>
  <w:footnote w:id="12">
    <w:p w:rsidR="00921147" w:rsidRDefault="00921147" w:rsidP="00073927">
      <w:pPr>
        <w:pStyle w:val="a8"/>
        <w:jc w:val="both"/>
      </w:pPr>
      <w:r>
        <w:rPr>
          <w:rStyle w:val="aa"/>
        </w:rPr>
        <w:footnoteRef/>
      </w:r>
      <w:r>
        <w:t xml:space="preserve"> Политология, под ред. А.Ю. </w:t>
      </w:r>
      <w:proofErr w:type="spellStart"/>
      <w:r>
        <w:t>Мельвиля</w:t>
      </w:r>
      <w:proofErr w:type="spellEnd"/>
      <w:r>
        <w:t>. - М., 2004. - С. 562.</w:t>
      </w:r>
    </w:p>
  </w:footnote>
  <w:footnote w:id="13">
    <w:p w:rsidR="00921147" w:rsidRDefault="00921147" w:rsidP="00073927">
      <w:pPr>
        <w:pStyle w:val="a8"/>
        <w:jc w:val="both"/>
      </w:pPr>
      <w:r>
        <w:rPr>
          <w:rStyle w:val="aa"/>
        </w:rPr>
        <w:footnoteRef/>
      </w:r>
      <w:r>
        <w:t xml:space="preserve"> </w:t>
      </w:r>
      <w:proofErr w:type="spellStart"/>
      <w:r>
        <w:t>Володкин</w:t>
      </w:r>
      <w:proofErr w:type="spellEnd"/>
      <w:r>
        <w:t xml:space="preserve"> А.Г. Гражданское общество и модернизация в России// Полис.- 2000.-№3.- С.104.</w:t>
      </w:r>
    </w:p>
  </w:footnote>
  <w:footnote w:id="14">
    <w:p w:rsidR="00921147" w:rsidRDefault="00921147" w:rsidP="00073927">
      <w:pPr>
        <w:pStyle w:val="a8"/>
        <w:jc w:val="both"/>
      </w:pPr>
      <w:r>
        <w:rPr>
          <w:rStyle w:val="aa"/>
        </w:rPr>
        <w:footnoteRef/>
      </w:r>
      <w:r>
        <w:t xml:space="preserve"> Соловьев А.И. Три облика гражданского общества// Полис.-1996.-№6.-С.29-38</w:t>
      </w:r>
    </w:p>
  </w:footnote>
  <w:footnote w:id="15">
    <w:p w:rsidR="00921147" w:rsidRDefault="00921147" w:rsidP="00073927">
      <w:pPr>
        <w:pStyle w:val="a8"/>
        <w:rPr>
          <w:rFonts w:ascii="Calibri" w:hAnsi="Calibri"/>
        </w:rPr>
      </w:pPr>
      <w:r>
        <w:rPr>
          <w:rStyle w:val="aa"/>
        </w:rPr>
        <w:footnoteRef/>
      </w:r>
      <w:r>
        <w:t xml:space="preserve"> Проблемы становления  гражданского общества в России//Материалы </w:t>
      </w:r>
      <w:proofErr w:type="spellStart"/>
      <w:r>
        <w:t>науч</w:t>
      </w:r>
      <w:proofErr w:type="spellEnd"/>
      <w:r>
        <w:t>. семинара</w:t>
      </w:r>
      <w:proofErr w:type="gramStart"/>
      <w:r>
        <w:t>.В</w:t>
      </w:r>
      <w:proofErr w:type="gramEnd"/>
      <w:r>
        <w:t>ып.2 -М.,2003.</w:t>
      </w:r>
    </w:p>
  </w:footnote>
  <w:footnote w:id="16">
    <w:p w:rsidR="00921147" w:rsidRDefault="00921147" w:rsidP="00073927">
      <w:pPr>
        <w:pStyle w:val="a8"/>
        <w:jc w:val="both"/>
      </w:pPr>
      <w:r>
        <w:rPr>
          <w:rStyle w:val="aa"/>
        </w:rPr>
        <w:footnoteRef/>
      </w:r>
      <w:r>
        <w:t xml:space="preserve"> </w:t>
      </w:r>
      <w:proofErr w:type="spellStart"/>
      <w:r>
        <w:t>Никовская</w:t>
      </w:r>
      <w:proofErr w:type="spellEnd"/>
      <w:r>
        <w:t xml:space="preserve"> Л.И. Конфликтные аспекты взаимодействия государства и гражданского общества в России: состояние и особенности развития в регионах // Проблемы становления гражданского общества в России. Материалы научного семинара. </w:t>
      </w:r>
      <w:proofErr w:type="spellStart"/>
      <w:r>
        <w:t>Выпук</w:t>
      </w:r>
      <w:proofErr w:type="spellEnd"/>
      <w:r>
        <w:t xml:space="preserve"> № 2. - М., 2003. - С.74.</w:t>
      </w:r>
    </w:p>
  </w:footnote>
  <w:footnote w:id="17">
    <w:p w:rsidR="00921147" w:rsidRDefault="00921147" w:rsidP="00073927">
      <w:pPr>
        <w:pStyle w:val="a8"/>
      </w:pPr>
      <w:r>
        <w:rPr>
          <w:rStyle w:val="aa"/>
        </w:rPr>
        <w:footnoteRef/>
      </w:r>
      <w:r>
        <w:t xml:space="preserve"> </w:t>
      </w:r>
      <w:proofErr w:type="spellStart"/>
      <w:r>
        <w:t>Городнина</w:t>
      </w:r>
      <w:proofErr w:type="spellEnd"/>
      <w:r>
        <w:t xml:space="preserve"> О.С. Взаимодействие гражданского общества и государства в современной России: опыт, ведущие тенденции, перспективы. Автореферат диссертации на соискание ученой степени кандидата политических наук.- Орел: </w:t>
      </w:r>
      <w:proofErr w:type="spellStart"/>
      <w:r>
        <w:t>из-во</w:t>
      </w:r>
      <w:proofErr w:type="spellEnd"/>
      <w:r>
        <w:t xml:space="preserve"> ОРАГС, 2007 </w:t>
      </w:r>
    </w:p>
  </w:footnote>
  <w:footnote w:id="18">
    <w:p w:rsidR="00921147" w:rsidRDefault="00921147" w:rsidP="00073927">
      <w:pPr>
        <w:pStyle w:val="a8"/>
        <w:rPr>
          <w:rFonts w:ascii="Calibri" w:hAnsi="Calibri"/>
        </w:rPr>
      </w:pPr>
      <w:r>
        <w:rPr>
          <w:rStyle w:val="aa"/>
        </w:rPr>
        <w:footnoteRef/>
      </w:r>
      <w:r>
        <w:t xml:space="preserve"> Гражданин. Общество. Государство: Россия в </w:t>
      </w:r>
      <w:r>
        <w:rPr>
          <w:lang w:val="en-US"/>
        </w:rPr>
        <w:t>XXI</w:t>
      </w:r>
      <w:proofErr w:type="gramStart"/>
      <w:r>
        <w:t>в</w:t>
      </w:r>
      <w:proofErr w:type="gramEnd"/>
      <w:r>
        <w:t>.-М.: Политическая энциклопедия, 2014</w:t>
      </w:r>
    </w:p>
  </w:footnote>
  <w:footnote w:id="19">
    <w:p w:rsidR="00921147" w:rsidRDefault="00921147" w:rsidP="00073927">
      <w:pPr>
        <w:pStyle w:val="a8"/>
        <w:jc w:val="both"/>
      </w:pPr>
      <w:r>
        <w:rPr>
          <w:rStyle w:val="aa"/>
        </w:rPr>
        <w:footnoteRef/>
      </w:r>
      <w:r>
        <w:t xml:space="preserve"> </w:t>
      </w:r>
      <w:proofErr w:type="gramStart"/>
      <w:r>
        <w:t>Розин</w:t>
      </w:r>
      <w:proofErr w:type="gramEnd"/>
      <w:r>
        <w:t xml:space="preserve"> В.М. Общество, гражданское общество, право// Политика и общество.- 2004.- №1.- С.6</w:t>
      </w:r>
    </w:p>
  </w:footnote>
  <w:footnote w:id="20">
    <w:p w:rsidR="00921147" w:rsidRDefault="00921147" w:rsidP="00073927">
      <w:pPr>
        <w:pStyle w:val="a8"/>
      </w:pPr>
      <w:r>
        <w:rPr>
          <w:rStyle w:val="aa"/>
        </w:rPr>
        <w:footnoteRef/>
      </w:r>
      <w:r>
        <w:t xml:space="preserve"> </w:t>
      </w:r>
      <w:proofErr w:type="spellStart"/>
      <w:r>
        <w:t>Канке</w:t>
      </w:r>
      <w:proofErr w:type="spellEnd"/>
      <w:r>
        <w:t xml:space="preserve"> В.А, Философия.- М.: Логос, 2007</w:t>
      </w:r>
    </w:p>
  </w:footnote>
  <w:footnote w:id="21">
    <w:p w:rsidR="00921147" w:rsidRDefault="00921147" w:rsidP="00073927">
      <w:pPr>
        <w:pStyle w:val="a8"/>
        <w:jc w:val="both"/>
      </w:pPr>
      <w:r>
        <w:rPr>
          <w:rStyle w:val="aa"/>
        </w:rPr>
        <w:footnoteRef/>
      </w:r>
      <w:r>
        <w:t xml:space="preserve"> Свенцицкий А.Л. Краткий психологический </w:t>
      </w:r>
      <w:proofErr w:type="spellStart"/>
      <w:r>
        <w:t>словарь</w:t>
      </w:r>
      <w:proofErr w:type="gramStart"/>
      <w:r>
        <w:t>.-</w:t>
      </w:r>
      <w:proofErr w:type="gramEnd"/>
      <w:r>
        <w:t>М</w:t>
      </w:r>
      <w:proofErr w:type="spellEnd"/>
      <w:r>
        <w:t xml:space="preserve">.: ТК: </w:t>
      </w:r>
      <w:proofErr w:type="spellStart"/>
      <w:r>
        <w:t>Велби</w:t>
      </w:r>
      <w:proofErr w:type="spellEnd"/>
      <w:r>
        <w:t>, изд-во Проспект, 2008.- С.148</w:t>
      </w:r>
    </w:p>
  </w:footnote>
  <w:footnote w:id="22">
    <w:p w:rsidR="00921147" w:rsidRDefault="00921147" w:rsidP="00073927">
      <w:pPr>
        <w:pStyle w:val="a8"/>
        <w:rPr>
          <w:rFonts w:ascii="Calibri" w:hAnsi="Calibri"/>
        </w:rPr>
      </w:pPr>
      <w:r>
        <w:rPr>
          <w:rStyle w:val="aa"/>
        </w:rPr>
        <w:footnoteRef/>
      </w:r>
      <w:r>
        <w:t xml:space="preserve"> </w:t>
      </w:r>
      <w:proofErr w:type="spellStart"/>
      <w:r>
        <w:t>Канке</w:t>
      </w:r>
      <w:proofErr w:type="spellEnd"/>
      <w:r>
        <w:t xml:space="preserve"> В.А, Философия.- М.: Логос, 2007</w:t>
      </w:r>
    </w:p>
  </w:footnote>
  <w:footnote w:id="23">
    <w:p w:rsidR="00921147" w:rsidRDefault="00921147" w:rsidP="00073927">
      <w:pPr>
        <w:pStyle w:val="a8"/>
        <w:jc w:val="both"/>
      </w:pPr>
      <w:r>
        <w:rPr>
          <w:rStyle w:val="aa"/>
        </w:rPr>
        <w:footnoteRef/>
      </w:r>
      <w:r>
        <w:t xml:space="preserve"> Свенцицкий А.Л. Краткий психологический </w:t>
      </w:r>
      <w:proofErr w:type="spellStart"/>
      <w:r>
        <w:t>словарь</w:t>
      </w:r>
      <w:proofErr w:type="gramStart"/>
      <w:r>
        <w:t>.-</w:t>
      </w:r>
      <w:proofErr w:type="gramEnd"/>
      <w:r>
        <w:t>М</w:t>
      </w:r>
      <w:proofErr w:type="spellEnd"/>
      <w:r>
        <w:t xml:space="preserve">.: ТК: </w:t>
      </w:r>
      <w:proofErr w:type="spellStart"/>
      <w:r>
        <w:t>Велби</w:t>
      </w:r>
      <w:proofErr w:type="spellEnd"/>
      <w:r>
        <w:t>, изд-во Проспект, 2008; Ольшанский Д.В. Политико-психологический словарь.- М.: Академический Проект; Екатеринбург: Деловая книга, 2002;Политология: учеб./</w:t>
      </w:r>
      <w:proofErr w:type="spellStart"/>
      <w:r>
        <w:t>А.Ю.Мельвиль</w:t>
      </w:r>
      <w:proofErr w:type="spellEnd"/>
      <w:r>
        <w:t xml:space="preserve"> и </w:t>
      </w:r>
      <w:proofErr w:type="spellStart"/>
      <w:r>
        <w:t>др.-М.:МГИМ</w:t>
      </w:r>
      <w:proofErr w:type="gramStart"/>
      <w:r>
        <w:t>О</w:t>
      </w:r>
      <w:proofErr w:type="spellEnd"/>
      <w:r>
        <w:t>(</w:t>
      </w:r>
      <w:proofErr w:type="gramEnd"/>
      <w:r>
        <w:t xml:space="preserve">Университет)МИД России, ТК </w:t>
      </w:r>
      <w:proofErr w:type="spellStart"/>
      <w:r>
        <w:t>Велби</w:t>
      </w:r>
      <w:proofErr w:type="spellEnd"/>
      <w:r>
        <w:t>, Изд-во Проспект, 2004</w:t>
      </w:r>
    </w:p>
  </w:footnote>
  <w:footnote w:id="24">
    <w:p w:rsidR="00921147" w:rsidRDefault="00921147" w:rsidP="00073927">
      <w:pPr>
        <w:pStyle w:val="a8"/>
        <w:rPr>
          <w:rFonts w:ascii="Calibri" w:hAnsi="Calibri"/>
        </w:rPr>
      </w:pPr>
      <w:r>
        <w:rPr>
          <w:rStyle w:val="aa"/>
        </w:rPr>
        <w:footnoteRef/>
      </w:r>
      <w:r>
        <w:t xml:space="preserve"> Ольшанский Д.В. Политико-психологический словарь.- М.: Академический Проект; Екатеринбург: Деловая книга, 2002</w:t>
      </w:r>
    </w:p>
  </w:footnote>
  <w:footnote w:id="25">
    <w:p w:rsidR="00921147" w:rsidRDefault="00921147" w:rsidP="00073927">
      <w:pPr>
        <w:spacing w:after="0" w:line="240" w:lineRule="auto"/>
        <w:jc w:val="both"/>
        <w:rPr>
          <w:rFonts w:ascii="Times New Roman" w:hAnsi="Times New Roman"/>
        </w:rPr>
      </w:pPr>
      <w:r>
        <w:rPr>
          <w:rStyle w:val="aa"/>
        </w:rPr>
        <w:footnoteRef/>
      </w:r>
      <w:r>
        <w:t xml:space="preserve"> </w:t>
      </w:r>
      <w:proofErr w:type="spellStart"/>
      <w:r>
        <w:rPr>
          <w:rFonts w:ascii="Times New Roman" w:hAnsi="Times New Roman"/>
          <w:iCs/>
          <w:sz w:val="20"/>
          <w:szCs w:val="20"/>
        </w:rPr>
        <w:t>Грицанов</w:t>
      </w:r>
      <w:proofErr w:type="spellEnd"/>
      <w:r>
        <w:rPr>
          <w:rFonts w:ascii="Times New Roman" w:hAnsi="Times New Roman"/>
          <w:iCs/>
          <w:sz w:val="20"/>
          <w:szCs w:val="20"/>
        </w:rPr>
        <w:t xml:space="preserve"> А. А. Новейший философский словарь. — Минск: Книжный Дом. 1999.</w:t>
      </w:r>
      <w:r>
        <w:rPr>
          <w:rFonts w:ascii="Times New Roman" w:hAnsi="Times New Roman"/>
          <w:sz w:val="20"/>
          <w:szCs w:val="20"/>
        </w:rPr>
        <w:t xml:space="preserve"> </w:t>
      </w:r>
    </w:p>
  </w:footnote>
  <w:footnote w:id="26">
    <w:p w:rsidR="00921147" w:rsidRDefault="00921147" w:rsidP="00073927">
      <w:pPr>
        <w:pStyle w:val="a8"/>
        <w:jc w:val="both"/>
      </w:pPr>
      <w:r>
        <w:rPr>
          <w:rStyle w:val="aa"/>
        </w:rPr>
        <w:footnoteRef/>
      </w:r>
      <w:r>
        <w:t>Федеральный закон РФ № 32-ФЗ «Об общественной палате РФ» от 4.04.2005 // «Собрание законодательства РФ». 11.04.2005 .–№ 15.</w:t>
      </w:r>
    </w:p>
  </w:footnote>
  <w:footnote w:id="27">
    <w:p w:rsidR="00921147" w:rsidRDefault="00921147" w:rsidP="00073927">
      <w:pPr>
        <w:pStyle w:val="a8"/>
        <w:jc w:val="both"/>
        <w:rPr>
          <w:rFonts w:ascii="Calibri" w:hAnsi="Calibri"/>
        </w:rPr>
      </w:pPr>
      <w:r>
        <w:rPr>
          <w:rStyle w:val="aa"/>
        </w:rPr>
        <w:footnoteRef/>
      </w:r>
      <w:r>
        <w:t xml:space="preserve"> Федеральный закон РФ № 32-ФЗ «Об общественной палате РФ» от 4.04.2005 // «Собрание законодательства РФ». 11.04.2005 .–№ 15.</w:t>
      </w:r>
    </w:p>
  </w:footnote>
  <w:footnote w:id="28">
    <w:p w:rsidR="00921147" w:rsidRDefault="00921147" w:rsidP="00073927">
      <w:pPr>
        <w:pStyle w:val="a8"/>
        <w:jc w:val="both"/>
      </w:pPr>
      <w:r>
        <w:rPr>
          <w:rStyle w:val="aa"/>
        </w:rPr>
        <w:footnoteRef/>
      </w:r>
      <w:r>
        <w:t xml:space="preserve"> Свенцицкий А.Л. Краткий психологический словарь.- М.: ТК: </w:t>
      </w:r>
      <w:proofErr w:type="spellStart"/>
      <w:r>
        <w:t>Велби</w:t>
      </w:r>
      <w:proofErr w:type="spellEnd"/>
      <w:r>
        <w:t>, изд-во Проспект, 2008</w:t>
      </w:r>
    </w:p>
  </w:footnote>
  <w:footnote w:id="29">
    <w:p w:rsidR="00921147" w:rsidRDefault="00921147" w:rsidP="00073927">
      <w:pPr>
        <w:pStyle w:val="a8"/>
        <w:jc w:val="both"/>
      </w:pPr>
      <w:r>
        <w:rPr>
          <w:rStyle w:val="aa"/>
        </w:rPr>
        <w:footnoteRef/>
      </w:r>
      <w:r>
        <w:t xml:space="preserve"> Зайцев А.В. Политическая толерантность в публичном диалоге государства и гражданского общества// Общество: политика, экономика, право.- 2012.-№2</w:t>
      </w:r>
    </w:p>
  </w:footnote>
  <w:footnote w:id="30">
    <w:p w:rsidR="00921147" w:rsidRDefault="00921147" w:rsidP="00073927">
      <w:pPr>
        <w:pStyle w:val="a8"/>
        <w:jc w:val="both"/>
      </w:pPr>
      <w:r>
        <w:rPr>
          <w:rStyle w:val="aa"/>
        </w:rPr>
        <w:footnoteRef/>
      </w:r>
      <w:r>
        <w:t xml:space="preserve"> Свенцицкий А.Л. Краткий психологический словарь.- М.: ТК: </w:t>
      </w:r>
      <w:proofErr w:type="spellStart"/>
      <w:r>
        <w:t>Велби</w:t>
      </w:r>
      <w:proofErr w:type="spellEnd"/>
      <w:r>
        <w:t>, изд-во Проспект, 2008</w:t>
      </w:r>
    </w:p>
  </w:footnote>
  <w:footnote w:id="31">
    <w:p w:rsidR="00921147" w:rsidRDefault="00921147" w:rsidP="00073927">
      <w:pPr>
        <w:pStyle w:val="a8"/>
        <w:jc w:val="both"/>
      </w:pPr>
      <w:r>
        <w:rPr>
          <w:rStyle w:val="aa"/>
        </w:rPr>
        <w:footnoteRef/>
      </w:r>
      <w:r>
        <w:t xml:space="preserve"> Синельникова Л.Н. О содержании концепта «толерантность» в политическом </w:t>
      </w:r>
      <w:proofErr w:type="spellStart"/>
      <w:r>
        <w:t>дискурсе</w:t>
      </w:r>
      <w:proofErr w:type="spellEnd"/>
      <w:r>
        <w:t>// Политическая лингвистика.- 2010.-№ (2)32</w:t>
      </w:r>
    </w:p>
  </w:footnote>
  <w:footnote w:id="32">
    <w:p w:rsidR="00921147" w:rsidRDefault="00921147" w:rsidP="00073927">
      <w:pPr>
        <w:pStyle w:val="a8"/>
        <w:jc w:val="both"/>
        <w:rPr>
          <w:rFonts w:ascii="Calibri" w:hAnsi="Calibri"/>
        </w:rPr>
      </w:pPr>
      <w:r>
        <w:rPr>
          <w:rStyle w:val="aa"/>
        </w:rPr>
        <w:footnoteRef/>
      </w:r>
      <w:r>
        <w:t xml:space="preserve"> Зайцев А.В. Политическая толерантность в публичном диалоге государства и гражданского общества// Общество: политика, экономика, право.- 2012.-№2</w:t>
      </w:r>
    </w:p>
  </w:footnote>
  <w:footnote w:id="33">
    <w:p w:rsidR="00921147" w:rsidRDefault="00921147" w:rsidP="00073927">
      <w:pPr>
        <w:pStyle w:val="1"/>
        <w:spacing w:before="0" w:after="0"/>
        <w:jc w:val="both"/>
        <w:rPr>
          <w:rFonts w:ascii="Times New Roman" w:hAnsi="Times New Roman"/>
          <w:b w:val="0"/>
          <w:sz w:val="20"/>
          <w:szCs w:val="20"/>
        </w:rPr>
      </w:pPr>
      <w:r>
        <w:rPr>
          <w:rStyle w:val="aa"/>
        </w:rPr>
        <w:footnoteRef/>
      </w:r>
      <w:r>
        <w:t xml:space="preserve"> </w:t>
      </w:r>
      <w:r>
        <w:rPr>
          <w:rFonts w:ascii="Times New Roman" w:hAnsi="Times New Roman"/>
          <w:b w:val="0"/>
          <w:sz w:val="20"/>
          <w:szCs w:val="20"/>
        </w:rPr>
        <w:t>Федеральный закон Российской Федерации от 21 июля 2014 г. N 212-ФЗ "Об основах общественного контроля в Российской Федерации"// Российская газета.-23.07.2014</w:t>
      </w:r>
    </w:p>
    <w:p w:rsidR="00921147" w:rsidRDefault="00921147" w:rsidP="00073927">
      <w:pPr>
        <w:pStyle w:val="a8"/>
        <w:rPr>
          <w:rFonts w:ascii="Calibri" w:hAnsi="Calibri"/>
        </w:rPr>
      </w:pPr>
    </w:p>
  </w:footnote>
  <w:footnote w:id="34">
    <w:p w:rsidR="00921147" w:rsidRDefault="00921147" w:rsidP="00073927">
      <w:pPr>
        <w:pStyle w:val="a8"/>
        <w:jc w:val="both"/>
      </w:pPr>
      <w:r>
        <w:rPr>
          <w:rStyle w:val="aa"/>
        </w:rPr>
        <w:footnoteRef/>
      </w:r>
      <w:r>
        <w:t xml:space="preserve"> Ирхин Ю.В. Политология.- М.: издательство «Экзамен», 2007</w:t>
      </w:r>
    </w:p>
  </w:footnote>
  <w:footnote w:id="35">
    <w:p w:rsidR="00921147" w:rsidRDefault="00921147" w:rsidP="00073927">
      <w:pPr>
        <w:pStyle w:val="a8"/>
        <w:rPr>
          <w:rFonts w:ascii="Calibri" w:hAnsi="Calibri"/>
        </w:rPr>
      </w:pPr>
      <w:r>
        <w:rPr>
          <w:rStyle w:val="aa"/>
        </w:rPr>
        <w:footnoteRef/>
      </w:r>
      <w:r>
        <w:t xml:space="preserve"> Ольшанский Д.В. Политико-психологический словарь.- М.: Академический Проект; Екатеринбург: Деловая книга, 2002</w:t>
      </w:r>
    </w:p>
  </w:footnote>
  <w:footnote w:id="36">
    <w:p w:rsidR="00921147" w:rsidRDefault="00921147" w:rsidP="000A730E">
      <w:pPr>
        <w:pStyle w:val="a8"/>
        <w:ind w:firstLine="540"/>
        <w:jc w:val="both"/>
      </w:pPr>
      <w:r w:rsidRPr="00E14B4D">
        <w:rPr>
          <w:rStyle w:val="aa"/>
        </w:rPr>
        <w:footnoteRef/>
      </w:r>
      <w:r w:rsidRPr="00E14B4D">
        <w:t xml:space="preserve"> </w:t>
      </w:r>
      <w:r w:rsidRPr="00E14B4D">
        <w:rPr>
          <w:spacing w:val="-4"/>
          <w:sz w:val="24"/>
          <w:szCs w:val="24"/>
        </w:rPr>
        <w:t xml:space="preserve">Авдеев Ю.И. Экстремизм </w:t>
      </w:r>
      <w:r w:rsidRPr="00E14B4D">
        <w:rPr>
          <w:sz w:val="24"/>
          <w:szCs w:val="24"/>
        </w:rPr>
        <w:t xml:space="preserve">– угроза национальной </w:t>
      </w:r>
      <w:proofErr w:type="gramStart"/>
      <w:r w:rsidRPr="00E14B4D">
        <w:rPr>
          <w:sz w:val="24"/>
          <w:szCs w:val="24"/>
        </w:rPr>
        <w:t xml:space="preserve">безопасности Российской Федерации // </w:t>
      </w:r>
      <w:r w:rsidRPr="00E14B4D">
        <w:rPr>
          <w:bCs/>
          <w:sz w:val="24"/>
          <w:szCs w:val="24"/>
        </w:rPr>
        <w:t>Проблемы формирования толерантного сознания</w:t>
      </w:r>
      <w:proofErr w:type="gramEnd"/>
      <w:r w:rsidRPr="00E14B4D">
        <w:rPr>
          <w:bCs/>
          <w:sz w:val="24"/>
          <w:szCs w:val="24"/>
        </w:rPr>
        <w:t xml:space="preserve"> и профилактики терроризма, экстремизма в молодёжной среде: материалы Всероссийской</w:t>
      </w:r>
      <w:r w:rsidRPr="00E14B4D">
        <w:rPr>
          <w:sz w:val="24"/>
          <w:szCs w:val="24"/>
        </w:rPr>
        <w:t xml:space="preserve"> научно-практической конференции. – Орехово-Зуево, МГОГИ, 2012. – С. 10.</w:t>
      </w:r>
    </w:p>
  </w:footnote>
  <w:footnote w:id="37">
    <w:p w:rsidR="00921147" w:rsidRDefault="00921147" w:rsidP="00CC4242">
      <w:pPr>
        <w:pStyle w:val="2"/>
        <w:shd w:val="clear" w:color="auto" w:fill="FFFFFF"/>
        <w:spacing w:before="0"/>
        <w:rPr>
          <w:rFonts w:ascii="Times New Roman" w:hAnsi="Times New Roman" w:cs="Times New Roman"/>
          <w:b w:val="0"/>
          <w:sz w:val="16"/>
          <w:szCs w:val="16"/>
        </w:rPr>
      </w:pPr>
      <w:r>
        <w:rPr>
          <w:rStyle w:val="aa"/>
        </w:rPr>
        <w:footnoteRef/>
      </w:r>
      <w:r>
        <w:t xml:space="preserve"> </w:t>
      </w:r>
      <w:r>
        <w:rPr>
          <w:rFonts w:ascii="Times New Roman" w:hAnsi="Times New Roman" w:cs="Times New Roman"/>
          <w:b w:val="0"/>
          <w:sz w:val="16"/>
          <w:szCs w:val="16"/>
        </w:rPr>
        <w:t xml:space="preserve">См., например: </w:t>
      </w:r>
      <w:r>
        <w:rPr>
          <w:rStyle w:val="apple-converted-space"/>
          <w:rFonts w:ascii="Times New Roman" w:hAnsi="Times New Roman" w:cs="Times New Roman"/>
          <w:color w:val="000000"/>
          <w:sz w:val="16"/>
          <w:szCs w:val="16"/>
          <w:shd w:val="clear" w:color="auto" w:fill="FFFFFF"/>
        </w:rPr>
        <w:t> </w:t>
      </w:r>
      <w:r>
        <w:rPr>
          <w:rFonts w:ascii="Times New Roman" w:hAnsi="Times New Roman" w:cs="Times New Roman"/>
          <w:b w:val="0"/>
          <w:color w:val="000000"/>
          <w:sz w:val="16"/>
          <w:szCs w:val="16"/>
          <w:shd w:val="clear" w:color="auto" w:fill="FFFFFF"/>
        </w:rPr>
        <w:t>Конференция</w:t>
      </w:r>
      <w:r>
        <w:rPr>
          <w:rStyle w:val="apple-converted-space"/>
          <w:rFonts w:ascii="Times New Roman" w:hAnsi="Times New Roman" w:cs="Times New Roman"/>
          <w:color w:val="000000"/>
          <w:sz w:val="16"/>
          <w:szCs w:val="16"/>
          <w:shd w:val="clear" w:color="auto" w:fill="FFFFFF"/>
        </w:rPr>
        <w:t> </w:t>
      </w:r>
      <w:hyperlink r:id="rId2" w:history="1">
        <w:r>
          <w:rPr>
            <w:rStyle w:val="a7"/>
            <w:rFonts w:ascii="Times New Roman" w:hAnsi="Times New Roman" w:cs="Times New Roman"/>
            <w:b w:val="0"/>
            <w:sz w:val="16"/>
            <w:szCs w:val="16"/>
          </w:rPr>
          <w:t>«Обучение и развитие персонала: инновационные подходы и успешные практики»</w:t>
        </w:r>
      </w:hyperlink>
      <w:r>
        <w:rPr>
          <w:rFonts w:ascii="Times New Roman" w:hAnsi="Times New Roman" w:cs="Times New Roman"/>
          <w:b w:val="0"/>
          <w:sz w:val="16"/>
          <w:szCs w:val="16"/>
        </w:rPr>
        <w:t xml:space="preserve">  </w:t>
      </w:r>
      <w:hyperlink r:id="rId3" w:history="1">
        <w:r>
          <w:rPr>
            <w:rStyle w:val="a7"/>
            <w:rFonts w:ascii="Times New Roman" w:hAnsi="Times New Roman" w:cs="Times New Roman"/>
            <w:b w:val="0"/>
            <w:sz w:val="16"/>
            <w:szCs w:val="16"/>
          </w:rPr>
          <w:t>http://www.trainings.ru/library/exclusive/?id=6732</w:t>
        </w:r>
      </w:hyperlink>
      <w:r>
        <w:rPr>
          <w:rFonts w:ascii="Times New Roman" w:hAnsi="Times New Roman" w:cs="Times New Roman"/>
          <w:b w:val="0"/>
          <w:sz w:val="16"/>
          <w:szCs w:val="16"/>
        </w:rPr>
        <w:t xml:space="preserve">; </w:t>
      </w:r>
      <w:r>
        <w:rPr>
          <w:rStyle w:val="ab"/>
          <w:color w:val="333333"/>
          <w:sz w:val="16"/>
          <w:szCs w:val="16"/>
          <w:bdr w:val="none" w:sz="0" w:space="0" w:color="auto" w:frame="1"/>
        </w:rPr>
        <w:t xml:space="preserve">«Управление общественной организацией и социальными проектами: профессиональная деятельность или  общественная нагрузка?» </w:t>
      </w:r>
      <w:r>
        <w:rPr>
          <w:rStyle w:val="apple-converted-space"/>
          <w:rFonts w:ascii="Times New Roman" w:hAnsi="Times New Roman" w:cs="Times New Roman"/>
          <w:color w:val="333333"/>
          <w:sz w:val="16"/>
          <w:szCs w:val="16"/>
          <w:bdr w:val="none" w:sz="0" w:space="0" w:color="auto" w:frame="1"/>
        </w:rPr>
        <w:t> </w:t>
      </w:r>
      <w:hyperlink r:id="rId4" w:history="1">
        <w:r>
          <w:rPr>
            <w:rStyle w:val="a7"/>
            <w:rFonts w:ascii="Times New Roman" w:hAnsi="Times New Roman" w:cs="Times New Roman"/>
            <w:b w:val="0"/>
            <w:sz w:val="16"/>
            <w:szCs w:val="16"/>
            <w:bdr w:val="none" w:sz="0" w:space="0" w:color="auto" w:frame="1"/>
          </w:rPr>
          <w:t>http://fdomgppu.ru/node/19971</w:t>
        </w:r>
      </w:hyperlink>
      <w:r>
        <w:rPr>
          <w:rStyle w:val="apple-converted-space"/>
          <w:rFonts w:ascii="Times New Roman" w:hAnsi="Times New Roman" w:cs="Times New Roman"/>
          <w:color w:val="333333"/>
          <w:sz w:val="16"/>
          <w:szCs w:val="16"/>
          <w:bdr w:val="none" w:sz="0" w:space="0" w:color="auto" w:frame="1"/>
        </w:rPr>
        <w:t xml:space="preserve">; </w:t>
      </w:r>
      <w:r>
        <w:rPr>
          <w:rFonts w:ascii="Times New Roman" w:hAnsi="Times New Roman" w:cs="Times New Roman"/>
          <w:b w:val="0"/>
          <w:bCs w:val="0"/>
          <w:color w:val="000000"/>
          <w:sz w:val="16"/>
          <w:szCs w:val="16"/>
        </w:rPr>
        <w:t xml:space="preserve">«Я, мой студенческий отряд, возможности и перспективы развития движения» (по заказу Минобразования РФ) </w:t>
      </w:r>
      <w:hyperlink r:id="rId5" w:history="1">
        <w:r>
          <w:rPr>
            <w:rStyle w:val="a7"/>
            <w:rFonts w:ascii="Times New Roman" w:hAnsi="Times New Roman" w:cs="Times New Roman"/>
            <w:b w:val="0"/>
            <w:bCs w:val="0"/>
            <w:sz w:val="16"/>
            <w:szCs w:val="16"/>
          </w:rPr>
          <w:t>http://www.pandia.ru/text/77/408/14910.php</w:t>
        </w:r>
      </w:hyperlink>
      <w:proofErr w:type="gramStart"/>
      <w:r>
        <w:rPr>
          <w:rFonts w:ascii="Times New Roman" w:hAnsi="Times New Roman" w:cs="Times New Roman"/>
          <w:b w:val="0"/>
          <w:bCs w:val="0"/>
          <w:color w:val="000000"/>
          <w:sz w:val="16"/>
          <w:szCs w:val="16"/>
        </w:rPr>
        <w:t xml:space="preserve"> ;</w:t>
      </w:r>
      <w:proofErr w:type="gramEnd"/>
      <w:r>
        <w:rPr>
          <w:rFonts w:ascii="Times New Roman" w:hAnsi="Times New Roman" w:cs="Times New Roman"/>
          <w:b w:val="0"/>
          <w:bCs w:val="0"/>
          <w:color w:val="000000"/>
          <w:sz w:val="16"/>
          <w:szCs w:val="16"/>
        </w:rPr>
        <w:t xml:space="preserve"> </w:t>
      </w:r>
      <w:hyperlink r:id="rId6" w:tgtFrame="_blank" w:history="1">
        <w:r>
          <w:rPr>
            <w:rFonts w:ascii="Times New Roman" w:hAnsi="Times New Roman" w:cs="Times New Roman"/>
            <w:b w:val="0"/>
            <w:color w:val="0000FF" w:themeColor="hyperlink"/>
            <w:sz w:val="16"/>
            <w:szCs w:val="16"/>
            <w:u w:val="single"/>
          </w:rPr>
          <w:br/>
        </w:r>
        <w:proofErr w:type="spellStart"/>
        <w:r>
          <w:rPr>
            <w:rStyle w:val="a7"/>
            <w:rFonts w:ascii="Times New Roman" w:hAnsi="Times New Roman" w:cs="Times New Roman"/>
            <w:b w:val="0"/>
            <w:sz w:val="16"/>
            <w:szCs w:val="16"/>
          </w:rPr>
          <w:t>openspaceworld.ru</w:t>
        </w:r>
        <w:proofErr w:type="spellEnd"/>
        <w:r>
          <w:rPr>
            <w:rStyle w:val="a7"/>
            <w:rFonts w:ascii="Times New Roman" w:hAnsi="Times New Roman" w:cs="Times New Roman"/>
            <w:b w:val="0"/>
            <w:sz w:val="16"/>
            <w:szCs w:val="16"/>
          </w:rPr>
          <w:t>/</w:t>
        </w:r>
        <w:proofErr w:type="spellStart"/>
        <w:r>
          <w:rPr>
            <w:rStyle w:val="a7"/>
            <w:rFonts w:ascii="Times New Roman" w:hAnsi="Times New Roman" w:cs="Times New Roman"/>
            <w:b w:val="0"/>
            <w:sz w:val="16"/>
            <w:szCs w:val="16"/>
          </w:rPr>
          <w:t>wp-content</w:t>
        </w:r>
        <w:proofErr w:type="spellEnd"/>
        <w:r>
          <w:rPr>
            <w:rStyle w:val="a7"/>
            <w:rFonts w:ascii="Times New Roman" w:hAnsi="Times New Roman" w:cs="Times New Roman"/>
            <w:b w:val="0"/>
            <w:sz w:val="16"/>
            <w:szCs w:val="16"/>
          </w:rPr>
          <w:t>/</w:t>
        </w:r>
        <w:proofErr w:type="spellStart"/>
        <w:r>
          <w:rPr>
            <w:rStyle w:val="a7"/>
            <w:rFonts w:ascii="Times New Roman" w:hAnsi="Times New Roman" w:cs="Times New Roman"/>
            <w:b w:val="0"/>
            <w:sz w:val="16"/>
            <w:szCs w:val="16"/>
          </w:rPr>
          <w:t>uploads</w:t>
        </w:r>
        <w:proofErr w:type="spellEnd"/>
        <w:r>
          <w:rPr>
            <w:rStyle w:val="a7"/>
            <w:rFonts w:ascii="Times New Roman" w:hAnsi="Times New Roman" w:cs="Times New Roman"/>
            <w:b w:val="0"/>
            <w:sz w:val="16"/>
            <w:szCs w:val="16"/>
          </w:rPr>
          <w:t>/2011/03/</w:t>
        </w:r>
        <w:proofErr w:type="spellStart"/>
        <w:r>
          <w:rPr>
            <w:rStyle w:val="a7"/>
            <w:rFonts w:ascii="Times New Roman" w:hAnsi="Times New Roman" w:cs="Times New Roman"/>
            <w:b w:val="0"/>
            <w:sz w:val="16"/>
            <w:szCs w:val="16"/>
          </w:rPr>
          <w:t>Царькова-Галина</w:t>
        </w:r>
        <w:proofErr w:type="spellEnd"/>
        <w:r>
          <w:rPr>
            <w:rStyle w:val="a7"/>
            <w:rFonts w:ascii="Times New Roman" w:hAnsi="Times New Roman" w:cs="Times New Roman"/>
            <w:b w:val="0"/>
            <w:sz w:val="16"/>
            <w:szCs w:val="16"/>
          </w:rPr>
          <w:t>.</w:t>
        </w:r>
      </w:hyperlink>
    </w:p>
    <w:p w:rsidR="00921147" w:rsidRDefault="00921147" w:rsidP="00CC4242">
      <w:pPr>
        <w:rPr>
          <w:rFonts w:ascii="Times New Roman" w:hAnsi="Times New Roman" w:cs="Times New Roman"/>
          <w:sz w:val="16"/>
          <w:szCs w:val="16"/>
        </w:rPr>
      </w:pPr>
      <w:r>
        <w:rPr>
          <w:sz w:val="16"/>
          <w:szCs w:val="16"/>
        </w:rPr>
        <w:br/>
      </w:r>
    </w:p>
    <w:p w:rsidR="00921147" w:rsidRDefault="00921147" w:rsidP="00CC4242">
      <w:pPr>
        <w:pStyle w:val="a8"/>
        <w:rPr>
          <w:b/>
        </w:rPr>
      </w:pPr>
      <w:r>
        <w:rPr>
          <w:rStyle w:val="apple-converted-space"/>
          <w:color w:val="333333"/>
          <w:bdr w:val="none" w:sz="0" w:space="0" w:color="auto" w:frame="1"/>
        </w:rPr>
        <w:t xml:space="preserve"> </w:t>
      </w:r>
      <w:r>
        <w:rPr>
          <w:rStyle w:val="ab"/>
          <w:color w:val="333333"/>
          <w:bdr w:val="none" w:sz="0" w:space="0" w:color="auto" w:frame="1"/>
        </w:rPr>
        <w:t> </w:t>
      </w:r>
      <w:r>
        <w:rPr>
          <w:b/>
        </w:rPr>
        <w:t xml:space="preserve"> </w:t>
      </w:r>
    </w:p>
  </w:footnote>
  <w:footnote w:id="38">
    <w:p w:rsidR="00921147" w:rsidRPr="00A54449" w:rsidRDefault="00921147" w:rsidP="00EF668B">
      <w:pPr>
        <w:pStyle w:val="a8"/>
        <w:jc w:val="both"/>
      </w:pPr>
      <w:r>
        <w:rPr>
          <w:rStyle w:val="aa"/>
        </w:rPr>
        <w:footnoteRef/>
      </w:r>
      <w:r>
        <w:t xml:space="preserve"> </w:t>
      </w:r>
      <w:r w:rsidRPr="00A54449">
        <w:t xml:space="preserve">Римский В.Л. </w:t>
      </w:r>
      <w:proofErr w:type="spellStart"/>
      <w:r w:rsidRPr="00A54449">
        <w:t>Клиентелизм</w:t>
      </w:r>
      <w:proofErr w:type="spellEnd"/>
      <w:r w:rsidRPr="00A54449">
        <w:t xml:space="preserve"> как фактор электорального поведения российских</w:t>
      </w:r>
      <w:r>
        <w:t xml:space="preserve"> граждан [Электронный ресурс]. </w:t>
      </w:r>
      <w:r w:rsidRPr="00A54449">
        <w:t xml:space="preserve"> Режим доступа: </w:t>
      </w:r>
      <w:hyperlink r:id="rId7" w:history="1">
        <w:r w:rsidRPr="00A54449">
          <w:rPr>
            <w:rStyle w:val="a7"/>
          </w:rPr>
          <w:t>http://www.democracy.ru/library/articles/klientelizm/page1.html</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13A"/>
    <w:multiLevelType w:val="hybridMultilevel"/>
    <w:tmpl w:val="5022B000"/>
    <w:lvl w:ilvl="0" w:tplc="7D5245D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C0392D"/>
    <w:multiLevelType w:val="singleLevel"/>
    <w:tmpl w:val="0419000F"/>
    <w:lvl w:ilvl="0">
      <w:start w:val="1"/>
      <w:numFmt w:val="decimal"/>
      <w:lvlText w:val="%1."/>
      <w:lvlJc w:val="left"/>
      <w:pPr>
        <w:tabs>
          <w:tab w:val="num" w:pos="360"/>
        </w:tabs>
        <w:ind w:left="360" w:hanging="360"/>
      </w:pPr>
    </w:lvl>
  </w:abstractNum>
  <w:abstractNum w:abstractNumId="2">
    <w:nsid w:val="0C1A7D74"/>
    <w:multiLevelType w:val="hybridMultilevel"/>
    <w:tmpl w:val="4AE216BC"/>
    <w:lvl w:ilvl="0" w:tplc="6D0CED32">
      <w:start w:val="1"/>
      <w:numFmt w:val="upperRoman"/>
      <w:lvlText w:val="%1."/>
      <w:lvlJc w:val="left"/>
      <w:pPr>
        <w:ind w:left="935" w:hanging="720"/>
      </w:pPr>
      <w:rPr>
        <w:rFonts w:hint="default"/>
      </w:rPr>
    </w:lvl>
    <w:lvl w:ilvl="1" w:tplc="04190019" w:tentative="1">
      <w:start w:val="1"/>
      <w:numFmt w:val="lowerLetter"/>
      <w:lvlText w:val="%2."/>
      <w:lvlJc w:val="left"/>
      <w:pPr>
        <w:ind w:left="1295" w:hanging="360"/>
      </w:pPr>
    </w:lvl>
    <w:lvl w:ilvl="2" w:tplc="0419001B" w:tentative="1">
      <w:start w:val="1"/>
      <w:numFmt w:val="lowerRoman"/>
      <w:lvlText w:val="%3."/>
      <w:lvlJc w:val="right"/>
      <w:pPr>
        <w:ind w:left="2015" w:hanging="180"/>
      </w:pPr>
    </w:lvl>
    <w:lvl w:ilvl="3" w:tplc="0419000F" w:tentative="1">
      <w:start w:val="1"/>
      <w:numFmt w:val="decimal"/>
      <w:lvlText w:val="%4."/>
      <w:lvlJc w:val="left"/>
      <w:pPr>
        <w:ind w:left="2735" w:hanging="360"/>
      </w:pPr>
    </w:lvl>
    <w:lvl w:ilvl="4" w:tplc="04190019" w:tentative="1">
      <w:start w:val="1"/>
      <w:numFmt w:val="lowerLetter"/>
      <w:lvlText w:val="%5."/>
      <w:lvlJc w:val="left"/>
      <w:pPr>
        <w:ind w:left="3455" w:hanging="360"/>
      </w:pPr>
    </w:lvl>
    <w:lvl w:ilvl="5" w:tplc="0419001B" w:tentative="1">
      <w:start w:val="1"/>
      <w:numFmt w:val="lowerRoman"/>
      <w:lvlText w:val="%6."/>
      <w:lvlJc w:val="right"/>
      <w:pPr>
        <w:ind w:left="4175" w:hanging="180"/>
      </w:pPr>
    </w:lvl>
    <w:lvl w:ilvl="6" w:tplc="0419000F" w:tentative="1">
      <w:start w:val="1"/>
      <w:numFmt w:val="decimal"/>
      <w:lvlText w:val="%7."/>
      <w:lvlJc w:val="left"/>
      <w:pPr>
        <w:ind w:left="4895" w:hanging="360"/>
      </w:pPr>
    </w:lvl>
    <w:lvl w:ilvl="7" w:tplc="04190019" w:tentative="1">
      <w:start w:val="1"/>
      <w:numFmt w:val="lowerLetter"/>
      <w:lvlText w:val="%8."/>
      <w:lvlJc w:val="left"/>
      <w:pPr>
        <w:ind w:left="5615" w:hanging="360"/>
      </w:pPr>
    </w:lvl>
    <w:lvl w:ilvl="8" w:tplc="0419001B" w:tentative="1">
      <w:start w:val="1"/>
      <w:numFmt w:val="lowerRoman"/>
      <w:lvlText w:val="%9."/>
      <w:lvlJc w:val="right"/>
      <w:pPr>
        <w:ind w:left="6335" w:hanging="180"/>
      </w:pPr>
    </w:lvl>
  </w:abstractNum>
  <w:abstractNum w:abstractNumId="3">
    <w:nsid w:val="0DA47C4B"/>
    <w:multiLevelType w:val="hybridMultilevel"/>
    <w:tmpl w:val="3198F6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996D82"/>
    <w:multiLevelType w:val="hybridMultilevel"/>
    <w:tmpl w:val="0C72B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314200"/>
    <w:multiLevelType w:val="hybridMultilevel"/>
    <w:tmpl w:val="936031A0"/>
    <w:lvl w:ilvl="0" w:tplc="DB12CF8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3F39DE"/>
    <w:multiLevelType w:val="hybridMultilevel"/>
    <w:tmpl w:val="681C9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7E7E36"/>
    <w:multiLevelType w:val="hybridMultilevel"/>
    <w:tmpl w:val="2132F2B6"/>
    <w:lvl w:ilvl="0" w:tplc="3E22F7F6">
      <w:start w:val="1"/>
      <w:numFmt w:val="upperRoman"/>
      <w:lvlText w:val="%1."/>
      <w:lvlJc w:val="left"/>
      <w:pPr>
        <w:ind w:left="1146"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37531A3A"/>
    <w:multiLevelType w:val="hybridMultilevel"/>
    <w:tmpl w:val="03A05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5645D7"/>
    <w:multiLevelType w:val="hybridMultilevel"/>
    <w:tmpl w:val="2098AEAA"/>
    <w:lvl w:ilvl="0" w:tplc="04190001">
      <w:start w:val="1"/>
      <w:numFmt w:val="bullet"/>
      <w:lvlText w:val=""/>
      <w:lvlJc w:val="left"/>
      <w:pPr>
        <w:ind w:left="1815" w:hanging="360"/>
      </w:pPr>
      <w:rPr>
        <w:rFonts w:ascii="Symbol" w:hAnsi="Symbol" w:hint="default"/>
      </w:rPr>
    </w:lvl>
    <w:lvl w:ilvl="1" w:tplc="04190003" w:tentative="1">
      <w:start w:val="1"/>
      <w:numFmt w:val="bullet"/>
      <w:lvlText w:val="o"/>
      <w:lvlJc w:val="left"/>
      <w:pPr>
        <w:ind w:left="2535" w:hanging="360"/>
      </w:pPr>
      <w:rPr>
        <w:rFonts w:ascii="Courier New" w:hAnsi="Courier New" w:cs="Courier New" w:hint="default"/>
      </w:rPr>
    </w:lvl>
    <w:lvl w:ilvl="2" w:tplc="04190005" w:tentative="1">
      <w:start w:val="1"/>
      <w:numFmt w:val="bullet"/>
      <w:lvlText w:val=""/>
      <w:lvlJc w:val="left"/>
      <w:pPr>
        <w:ind w:left="3255" w:hanging="360"/>
      </w:pPr>
      <w:rPr>
        <w:rFonts w:ascii="Wingdings" w:hAnsi="Wingdings" w:hint="default"/>
      </w:rPr>
    </w:lvl>
    <w:lvl w:ilvl="3" w:tplc="04190001" w:tentative="1">
      <w:start w:val="1"/>
      <w:numFmt w:val="bullet"/>
      <w:lvlText w:val=""/>
      <w:lvlJc w:val="left"/>
      <w:pPr>
        <w:ind w:left="3975" w:hanging="360"/>
      </w:pPr>
      <w:rPr>
        <w:rFonts w:ascii="Symbol" w:hAnsi="Symbol" w:hint="default"/>
      </w:rPr>
    </w:lvl>
    <w:lvl w:ilvl="4" w:tplc="04190003" w:tentative="1">
      <w:start w:val="1"/>
      <w:numFmt w:val="bullet"/>
      <w:lvlText w:val="o"/>
      <w:lvlJc w:val="left"/>
      <w:pPr>
        <w:ind w:left="4695" w:hanging="360"/>
      </w:pPr>
      <w:rPr>
        <w:rFonts w:ascii="Courier New" w:hAnsi="Courier New" w:cs="Courier New" w:hint="default"/>
      </w:rPr>
    </w:lvl>
    <w:lvl w:ilvl="5" w:tplc="04190005" w:tentative="1">
      <w:start w:val="1"/>
      <w:numFmt w:val="bullet"/>
      <w:lvlText w:val=""/>
      <w:lvlJc w:val="left"/>
      <w:pPr>
        <w:ind w:left="5415" w:hanging="360"/>
      </w:pPr>
      <w:rPr>
        <w:rFonts w:ascii="Wingdings" w:hAnsi="Wingdings" w:hint="default"/>
      </w:rPr>
    </w:lvl>
    <w:lvl w:ilvl="6" w:tplc="04190001" w:tentative="1">
      <w:start w:val="1"/>
      <w:numFmt w:val="bullet"/>
      <w:lvlText w:val=""/>
      <w:lvlJc w:val="left"/>
      <w:pPr>
        <w:ind w:left="6135" w:hanging="360"/>
      </w:pPr>
      <w:rPr>
        <w:rFonts w:ascii="Symbol" w:hAnsi="Symbol" w:hint="default"/>
      </w:rPr>
    </w:lvl>
    <w:lvl w:ilvl="7" w:tplc="04190003" w:tentative="1">
      <w:start w:val="1"/>
      <w:numFmt w:val="bullet"/>
      <w:lvlText w:val="o"/>
      <w:lvlJc w:val="left"/>
      <w:pPr>
        <w:ind w:left="6855" w:hanging="360"/>
      </w:pPr>
      <w:rPr>
        <w:rFonts w:ascii="Courier New" w:hAnsi="Courier New" w:cs="Courier New" w:hint="default"/>
      </w:rPr>
    </w:lvl>
    <w:lvl w:ilvl="8" w:tplc="04190005" w:tentative="1">
      <w:start w:val="1"/>
      <w:numFmt w:val="bullet"/>
      <w:lvlText w:val=""/>
      <w:lvlJc w:val="left"/>
      <w:pPr>
        <w:ind w:left="7575" w:hanging="360"/>
      </w:pPr>
      <w:rPr>
        <w:rFonts w:ascii="Wingdings" w:hAnsi="Wingdings" w:hint="default"/>
      </w:rPr>
    </w:lvl>
  </w:abstractNum>
  <w:abstractNum w:abstractNumId="10">
    <w:nsid w:val="3A883AA3"/>
    <w:multiLevelType w:val="hybridMultilevel"/>
    <w:tmpl w:val="2F02AD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BC420A7"/>
    <w:multiLevelType w:val="hybridMultilevel"/>
    <w:tmpl w:val="82B6272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C4853AA"/>
    <w:multiLevelType w:val="hybridMultilevel"/>
    <w:tmpl w:val="E3ACC4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18662A3"/>
    <w:multiLevelType w:val="multilevel"/>
    <w:tmpl w:val="C5946456"/>
    <w:lvl w:ilvl="0">
      <w:start w:val="1"/>
      <w:numFmt w:val="bullet"/>
      <w:lvlText w:val=""/>
      <w:lvlJc w:val="left"/>
      <w:pPr>
        <w:tabs>
          <w:tab w:val="num" w:pos="720"/>
        </w:tabs>
        <w:ind w:left="72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4">
    <w:nsid w:val="420326DA"/>
    <w:multiLevelType w:val="hybridMultilevel"/>
    <w:tmpl w:val="544C38BC"/>
    <w:lvl w:ilvl="0" w:tplc="73540082">
      <w:numFmt w:val="bullet"/>
      <w:lvlText w:val="-"/>
      <w:lvlJc w:val="left"/>
      <w:pPr>
        <w:ind w:left="1179" w:hanging="360"/>
      </w:pPr>
      <w:rPr>
        <w:rFonts w:ascii="Times New Roman" w:eastAsia="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15">
    <w:nsid w:val="422076D3"/>
    <w:multiLevelType w:val="hybridMultilevel"/>
    <w:tmpl w:val="C2027CD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746EDA"/>
    <w:multiLevelType w:val="hybridMultilevel"/>
    <w:tmpl w:val="F79802E2"/>
    <w:lvl w:ilvl="0" w:tplc="17A8C9D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C31629"/>
    <w:multiLevelType w:val="hybridMultilevel"/>
    <w:tmpl w:val="282CAB90"/>
    <w:lvl w:ilvl="0" w:tplc="92AA1BEA">
      <w:start w:val="1"/>
      <w:numFmt w:val="upperRoman"/>
      <w:lvlText w:val="%1."/>
      <w:lvlJc w:val="left"/>
      <w:pPr>
        <w:ind w:left="862" w:hanging="72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4CD71D5B"/>
    <w:multiLevelType w:val="hybridMultilevel"/>
    <w:tmpl w:val="D4A43B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B464C3"/>
    <w:multiLevelType w:val="hybridMultilevel"/>
    <w:tmpl w:val="11CE8546"/>
    <w:lvl w:ilvl="0" w:tplc="8924BD2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9416D9D"/>
    <w:multiLevelType w:val="hybridMultilevel"/>
    <w:tmpl w:val="F01059F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B727ADC"/>
    <w:multiLevelType w:val="hybridMultilevel"/>
    <w:tmpl w:val="F36E7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445523"/>
    <w:multiLevelType w:val="multilevel"/>
    <w:tmpl w:val="B660F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82529AC"/>
    <w:multiLevelType w:val="hybridMultilevel"/>
    <w:tmpl w:val="32180C8E"/>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85F43AC"/>
    <w:multiLevelType w:val="multilevel"/>
    <w:tmpl w:val="AD2E4CC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3"/>
  </w:num>
  <w:num w:numId="3">
    <w:abstractNumId w:val="9"/>
  </w:num>
  <w:num w:numId="4">
    <w:abstractNumId w:val="4"/>
  </w:num>
  <w:num w:numId="5">
    <w:abstractNumId w:val="2"/>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7"/>
  </w:num>
  <w:num w:numId="15">
    <w:abstractNumId w:val="15"/>
  </w:num>
  <w:num w:numId="16">
    <w:abstractNumId w:val="8"/>
  </w:num>
  <w:num w:numId="17">
    <w:abstractNumId w:val="14"/>
  </w:num>
  <w:num w:numId="18">
    <w:abstractNumId w:val="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9"/>
  </w:num>
  <w:num w:numId="24">
    <w:abstractNumId w:val="18"/>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06D64"/>
    <w:rsid w:val="00006D64"/>
    <w:rsid w:val="00011ED2"/>
    <w:rsid w:val="00037E8A"/>
    <w:rsid w:val="00047272"/>
    <w:rsid w:val="00051BE8"/>
    <w:rsid w:val="00053D1D"/>
    <w:rsid w:val="00055B12"/>
    <w:rsid w:val="00064010"/>
    <w:rsid w:val="000643F1"/>
    <w:rsid w:val="00073927"/>
    <w:rsid w:val="000A4CBD"/>
    <w:rsid w:val="000A730E"/>
    <w:rsid w:val="000B045D"/>
    <w:rsid w:val="000B6DF9"/>
    <w:rsid w:val="000B7D1C"/>
    <w:rsid w:val="000D7BD5"/>
    <w:rsid w:val="00104B97"/>
    <w:rsid w:val="001108FB"/>
    <w:rsid w:val="001304B6"/>
    <w:rsid w:val="00135232"/>
    <w:rsid w:val="0014690F"/>
    <w:rsid w:val="00157727"/>
    <w:rsid w:val="00157E60"/>
    <w:rsid w:val="00165967"/>
    <w:rsid w:val="00174942"/>
    <w:rsid w:val="00196FC9"/>
    <w:rsid w:val="001A2CAE"/>
    <w:rsid w:val="001B06F9"/>
    <w:rsid w:val="001C4DB0"/>
    <w:rsid w:val="001D788D"/>
    <w:rsid w:val="001E5FFF"/>
    <w:rsid w:val="00217F0E"/>
    <w:rsid w:val="0022150B"/>
    <w:rsid w:val="0023114C"/>
    <w:rsid w:val="00231249"/>
    <w:rsid w:val="0025209A"/>
    <w:rsid w:val="00253ED3"/>
    <w:rsid w:val="00261AA7"/>
    <w:rsid w:val="002960A2"/>
    <w:rsid w:val="002A1029"/>
    <w:rsid w:val="002C1B8F"/>
    <w:rsid w:val="002E0197"/>
    <w:rsid w:val="002E158E"/>
    <w:rsid w:val="002E720E"/>
    <w:rsid w:val="002F6338"/>
    <w:rsid w:val="0030334B"/>
    <w:rsid w:val="00311F3A"/>
    <w:rsid w:val="00326A8B"/>
    <w:rsid w:val="003365B9"/>
    <w:rsid w:val="00356156"/>
    <w:rsid w:val="0035754D"/>
    <w:rsid w:val="00365468"/>
    <w:rsid w:val="00372436"/>
    <w:rsid w:val="003740E5"/>
    <w:rsid w:val="00390833"/>
    <w:rsid w:val="0039534E"/>
    <w:rsid w:val="003A3BFF"/>
    <w:rsid w:val="003B28E5"/>
    <w:rsid w:val="003C79AE"/>
    <w:rsid w:val="003E1976"/>
    <w:rsid w:val="003E2F96"/>
    <w:rsid w:val="003F2F14"/>
    <w:rsid w:val="004073BF"/>
    <w:rsid w:val="0044376A"/>
    <w:rsid w:val="004745EC"/>
    <w:rsid w:val="00494C97"/>
    <w:rsid w:val="004966C9"/>
    <w:rsid w:val="004A1582"/>
    <w:rsid w:val="004C784F"/>
    <w:rsid w:val="004E0076"/>
    <w:rsid w:val="004E1BA0"/>
    <w:rsid w:val="004E3165"/>
    <w:rsid w:val="004E69E1"/>
    <w:rsid w:val="004F774F"/>
    <w:rsid w:val="00537ECB"/>
    <w:rsid w:val="005563A6"/>
    <w:rsid w:val="005650D6"/>
    <w:rsid w:val="00595489"/>
    <w:rsid w:val="005C40AC"/>
    <w:rsid w:val="005E6294"/>
    <w:rsid w:val="005E79CB"/>
    <w:rsid w:val="005F11CF"/>
    <w:rsid w:val="005F1665"/>
    <w:rsid w:val="0061227F"/>
    <w:rsid w:val="0061737F"/>
    <w:rsid w:val="006215F7"/>
    <w:rsid w:val="006345C2"/>
    <w:rsid w:val="00654A40"/>
    <w:rsid w:val="006725C4"/>
    <w:rsid w:val="00672C02"/>
    <w:rsid w:val="006770F3"/>
    <w:rsid w:val="006A1CD3"/>
    <w:rsid w:val="006A37E8"/>
    <w:rsid w:val="006D6A2D"/>
    <w:rsid w:val="00720090"/>
    <w:rsid w:val="00745971"/>
    <w:rsid w:val="00784EB0"/>
    <w:rsid w:val="00786A9B"/>
    <w:rsid w:val="00786C38"/>
    <w:rsid w:val="007B2763"/>
    <w:rsid w:val="007C2665"/>
    <w:rsid w:val="007D0E33"/>
    <w:rsid w:val="007D5326"/>
    <w:rsid w:val="007E234E"/>
    <w:rsid w:val="007F11A1"/>
    <w:rsid w:val="007F5C4E"/>
    <w:rsid w:val="008333C1"/>
    <w:rsid w:val="00870DE4"/>
    <w:rsid w:val="00876EEA"/>
    <w:rsid w:val="00893DC7"/>
    <w:rsid w:val="00897D64"/>
    <w:rsid w:val="008A44C0"/>
    <w:rsid w:val="00907383"/>
    <w:rsid w:val="009108B6"/>
    <w:rsid w:val="00915FDA"/>
    <w:rsid w:val="00921147"/>
    <w:rsid w:val="0092262A"/>
    <w:rsid w:val="00937A23"/>
    <w:rsid w:val="00941E15"/>
    <w:rsid w:val="00946604"/>
    <w:rsid w:val="0096358B"/>
    <w:rsid w:val="009737A4"/>
    <w:rsid w:val="009814EE"/>
    <w:rsid w:val="009B1E4D"/>
    <w:rsid w:val="009C1A31"/>
    <w:rsid w:val="009C391A"/>
    <w:rsid w:val="009D0E02"/>
    <w:rsid w:val="009D33F7"/>
    <w:rsid w:val="009F5E7C"/>
    <w:rsid w:val="00A02C85"/>
    <w:rsid w:val="00A10F81"/>
    <w:rsid w:val="00A162BF"/>
    <w:rsid w:val="00A32DC3"/>
    <w:rsid w:val="00A43E4E"/>
    <w:rsid w:val="00A6001C"/>
    <w:rsid w:val="00A64F79"/>
    <w:rsid w:val="00AA7F9E"/>
    <w:rsid w:val="00AC095F"/>
    <w:rsid w:val="00AE6A45"/>
    <w:rsid w:val="00B17B2F"/>
    <w:rsid w:val="00B20114"/>
    <w:rsid w:val="00B23729"/>
    <w:rsid w:val="00B468C8"/>
    <w:rsid w:val="00B50E18"/>
    <w:rsid w:val="00B7268A"/>
    <w:rsid w:val="00B843C9"/>
    <w:rsid w:val="00B91E98"/>
    <w:rsid w:val="00B93974"/>
    <w:rsid w:val="00BA252C"/>
    <w:rsid w:val="00BD2041"/>
    <w:rsid w:val="00C01B6C"/>
    <w:rsid w:val="00C05EC5"/>
    <w:rsid w:val="00C23FB5"/>
    <w:rsid w:val="00C24C5A"/>
    <w:rsid w:val="00C35C14"/>
    <w:rsid w:val="00C45283"/>
    <w:rsid w:val="00C618F2"/>
    <w:rsid w:val="00C663B3"/>
    <w:rsid w:val="00C7551D"/>
    <w:rsid w:val="00CA4365"/>
    <w:rsid w:val="00CB479E"/>
    <w:rsid w:val="00CB551C"/>
    <w:rsid w:val="00CC4242"/>
    <w:rsid w:val="00CC64ED"/>
    <w:rsid w:val="00CC7AB8"/>
    <w:rsid w:val="00CD0BC2"/>
    <w:rsid w:val="00CE60BF"/>
    <w:rsid w:val="00CF5AD6"/>
    <w:rsid w:val="00D02A3B"/>
    <w:rsid w:val="00D255A0"/>
    <w:rsid w:val="00D634FC"/>
    <w:rsid w:val="00D70A9A"/>
    <w:rsid w:val="00D77888"/>
    <w:rsid w:val="00D80D11"/>
    <w:rsid w:val="00D813FC"/>
    <w:rsid w:val="00D81E73"/>
    <w:rsid w:val="00D82D47"/>
    <w:rsid w:val="00DB28D6"/>
    <w:rsid w:val="00DB6FD5"/>
    <w:rsid w:val="00DC0612"/>
    <w:rsid w:val="00DC0E79"/>
    <w:rsid w:val="00DE6D96"/>
    <w:rsid w:val="00DF21BD"/>
    <w:rsid w:val="00E10D25"/>
    <w:rsid w:val="00E433C6"/>
    <w:rsid w:val="00E53FB6"/>
    <w:rsid w:val="00E6341F"/>
    <w:rsid w:val="00E87A64"/>
    <w:rsid w:val="00E96D6E"/>
    <w:rsid w:val="00EA400D"/>
    <w:rsid w:val="00EB3DCB"/>
    <w:rsid w:val="00EC25EB"/>
    <w:rsid w:val="00EF51B1"/>
    <w:rsid w:val="00EF668B"/>
    <w:rsid w:val="00F14C61"/>
    <w:rsid w:val="00F22934"/>
    <w:rsid w:val="00F256B4"/>
    <w:rsid w:val="00F2687A"/>
    <w:rsid w:val="00F3428D"/>
    <w:rsid w:val="00F36ECC"/>
    <w:rsid w:val="00F625DC"/>
    <w:rsid w:val="00F63A4B"/>
    <w:rsid w:val="00F80FD5"/>
    <w:rsid w:val="00F9250C"/>
    <w:rsid w:val="00F92C2B"/>
    <w:rsid w:val="00FA05DC"/>
    <w:rsid w:val="00FA7254"/>
    <w:rsid w:val="00FB0145"/>
    <w:rsid w:val="00FB0222"/>
    <w:rsid w:val="00FB526D"/>
    <w:rsid w:val="00FE6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FC9"/>
  </w:style>
  <w:style w:type="paragraph" w:styleId="1">
    <w:name w:val="heading 1"/>
    <w:basedOn w:val="a"/>
    <w:next w:val="a"/>
    <w:link w:val="10"/>
    <w:qFormat/>
    <w:rsid w:val="00CC4242"/>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CC424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semiHidden/>
    <w:unhideWhenUsed/>
    <w:qFormat/>
    <w:rsid w:val="00CC4242"/>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6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006D64"/>
    <w:pPr>
      <w:ind w:left="720"/>
      <w:contextualSpacing/>
    </w:pPr>
    <w:rPr>
      <w:rFonts w:ascii="Calibri" w:eastAsia="Calibri" w:hAnsi="Calibri" w:cs="Times New Roman"/>
    </w:rPr>
  </w:style>
  <w:style w:type="paragraph" w:styleId="a5">
    <w:name w:val="Normal (Web)"/>
    <w:basedOn w:val="a"/>
    <w:link w:val="a6"/>
    <w:uiPriority w:val="99"/>
    <w:unhideWhenUsed/>
    <w:rsid w:val="00F63A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EA400D"/>
    <w:rPr>
      <w:color w:val="0000FF"/>
      <w:u w:val="single"/>
    </w:rPr>
  </w:style>
  <w:style w:type="character" w:customStyle="1" w:styleId="10">
    <w:name w:val="Заголовок 1 Знак"/>
    <w:basedOn w:val="a0"/>
    <w:link w:val="1"/>
    <w:rsid w:val="00CC424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CC424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semiHidden/>
    <w:rsid w:val="00CC4242"/>
    <w:rPr>
      <w:rFonts w:ascii="Arial" w:eastAsia="Times New Roman" w:hAnsi="Arial" w:cs="Arial"/>
      <w:b/>
      <w:bCs/>
      <w:sz w:val="26"/>
      <w:szCs w:val="26"/>
      <w:lang w:eastAsia="ru-RU"/>
    </w:rPr>
  </w:style>
  <w:style w:type="paragraph" w:styleId="a8">
    <w:name w:val="footnote text"/>
    <w:aliases w:val="Текст сноски Знак1,Текст сноски Знак Знак,Текст сноски Знак1 Знак2 Знак,Текст сноски Знак Знак Знак Знак,Текст сноски Знак1 Знак Знак Знак Знак1 Знак,Текст сноски Знак Знак Знак Знак Знак1 Знак Знак,Текст сноски Знак Знак1,-++"/>
    <w:basedOn w:val="a"/>
    <w:link w:val="a9"/>
    <w:semiHidden/>
    <w:unhideWhenUsed/>
    <w:rsid w:val="00CC4242"/>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Текст сноски Знак Знак Знак,Текст сноски Знак1 Знак2 Знак Знак,Текст сноски Знак Знак Знак Знак Знак,Текст сноски Знак1 Знак Знак Знак Знак1 Знак Знак,Текст сноски Знак Знак Знак Знак Знак1 Знак Знак Знак"/>
    <w:basedOn w:val="a0"/>
    <w:link w:val="a8"/>
    <w:semiHidden/>
    <w:rsid w:val="00CC4242"/>
    <w:rPr>
      <w:rFonts w:ascii="Times New Roman" w:eastAsia="Times New Roman" w:hAnsi="Times New Roman" w:cs="Times New Roman"/>
      <w:sz w:val="20"/>
      <w:szCs w:val="20"/>
      <w:lang w:eastAsia="ru-RU"/>
    </w:rPr>
  </w:style>
  <w:style w:type="character" w:styleId="aa">
    <w:name w:val="footnote reference"/>
    <w:aliases w:val="Знак сноски-FN,Referencia nota al pie,FZ,сноска4,текст сноски,Знак сноски 1"/>
    <w:basedOn w:val="a0"/>
    <w:semiHidden/>
    <w:unhideWhenUsed/>
    <w:rsid w:val="00CC4242"/>
    <w:rPr>
      <w:vertAlign w:val="superscript"/>
    </w:rPr>
  </w:style>
  <w:style w:type="character" w:customStyle="1" w:styleId="apple-converted-space">
    <w:name w:val="apple-converted-space"/>
    <w:basedOn w:val="a0"/>
    <w:uiPriority w:val="99"/>
    <w:rsid w:val="00CC4242"/>
  </w:style>
  <w:style w:type="character" w:styleId="ab">
    <w:name w:val="Strong"/>
    <w:basedOn w:val="a0"/>
    <w:uiPriority w:val="99"/>
    <w:qFormat/>
    <w:rsid w:val="00CC4242"/>
    <w:rPr>
      <w:b/>
      <w:bCs/>
    </w:rPr>
  </w:style>
  <w:style w:type="character" w:customStyle="1" w:styleId="serp-urlitem">
    <w:name w:val="serp-url__item"/>
    <w:basedOn w:val="a0"/>
    <w:rsid w:val="00CB551C"/>
  </w:style>
  <w:style w:type="character" w:customStyle="1" w:styleId="serp-urlmark">
    <w:name w:val="serp-url__mark"/>
    <w:basedOn w:val="a0"/>
    <w:rsid w:val="00CB551C"/>
  </w:style>
  <w:style w:type="paragraph" w:styleId="ac">
    <w:name w:val="Body Text"/>
    <w:basedOn w:val="a"/>
    <w:link w:val="ad"/>
    <w:semiHidden/>
    <w:unhideWhenUsed/>
    <w:rsid w:val="0039534E"/>
    <w:pPr>
      <w:spacing w:after="0" w:line="240" w:lineRule="auto"/>
    </w:pPr>
    <w:rPr>
      <w:rFonts w:ascii="Times New Roman" w:eastAsia="Times New Roman" w:hAnsi="Times New Roman" w:cs="Times New Roman"/>
      <w:b/>
      <w:bCs/>
      <w:sz w:val="28"/>
      <w:szCs w:val="24"/>
      <w:lang w:eastAsia="ru-RU"/>
    </w:rPr>
  </w:style>
  <w:style w:type="character" w:customStyle="1" w:styleId="ad">
    <w:name w:val="Основной текст Знак"/>
    <w:basedOn w:val="a0"/>
    <w:link w:val="ac"/>
    <w:semiHidden/>
    <w:rsid w:val="0039534E"/>
    <w:rPr>
      <w:rFonts w:ascii="Times New Roman" w:eastAsia="Times New Roman" w:hAnsi="Times New Roman" w:cs="Times New Roman"/>
      <w:b/>
      <w:bCs/>
      <w:sz w:val="28"/>
      <w:szCs w:val="24"/>
      <w:lang w:eastAsia="ru-RU"/>
    </w:rPr>
  </w:style>
  <w:style w:type="paragraph" w:styleId="HTML">
    <w:name w:val="HTML Preformatted"/>
    <w:basedOn w:val="a"/>
    <w:link w:val="HTML0"/>
    <w:semiHidden/>
    <w:rsid w:val="000D7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semiHidden/>
    <w:rsid w:val="000D7BD5"/>
    <w:rPr>
      <w:rFonts w:ascii="Courier New" w:eastAsia="Times New Roman" w:hAnsi="Courier New" w:cs="Courier New"/>
      <w:color w:val="000000"/>
      <w:sz w:val="20"/>
      <w:szCs w:val="20"/>
      <w:lang w:eastAsia="ru-RU"/>
    </w:rPr>
  </w:style>
  <w:style w:type="paragraph" w:customStyle="1" w:styleId="11">
    <w:name w:val="Текст1"/>
    <w:basedOn w:val="a"/>
    <w:autoRedefine/>
    <w:rsid w:val="000D7BD5"/>
    <w:pPr>
      <w:spacing w:after="0" w:line="240" w:lineRule="auto"/>
      <w:ind w:firstLine="459"/>
      <w:jc w:val="both"/>
    </w:pPr>
    <w:rPr>
      <w:rFonts w:ascii="Times New Roman" w:eastAsia="Times New Roman" w:hAnsi="Times New Roman" w:cs="Times New Roman"/>
      <w:iCs/>
      <w:sz w:val="24"/>
      <w:szCs w:val="24"/>
      <w:lang w:eastAsia="ru-RU"/>
    </w:rPr>
  </w:style>
  <w:style w:type="paragraph" w:customStyle="1" w:styleId="ae">
    <w:name w:val="Авторы"/>
    <w:basedOn w:val="a"/>
    <w:link w:val="af"/>
    <w:rsid w:val="00EF668B"/>
    <w:pPr>
      <w:suppressAutoHyphens/>
      <w:spacing w:after="0" w:line="240" w:lineRule="auto"/>
    </w:pPr>
    <w:rPr>
      <w:rFonts w:ascii="Times New Roman" w:eastAsia="Times New Roman" w:hAnsi="Times New Roman" w:cs="Times New Roman"/>
      <w:sz w:val="28"/>
      <w:szCs w:val="28"/>
    </w:rPr>
  </w:style>
  <w:style w:type="character" w:customStyle="1" w:styleId="af">
    <w:name w:val="Авторы Знак"/>
    <w:link w:val="ae"/>
    <w:rsid w:val="00EF668B"/>
    <w:rPr>
      <w:rFonts w:ascii="Times New Roman" w:eastAsia="Times New Roman" w:hAnsi="Times New Roman" w:cs="Times New Roman"/>
      <w:sz w:val="28"/>
      <w:szCs w:val="28"/>
    </w:rPr>
  </w:style>
  <w:style w:type="character" w:customStyle="1" w:styleId="w">
    <w:name w:val="w"/>
    <w:rsid w:val="00EF668B"/>
  </w:style>
  <w:style w:type="character" w:customStyle="1" w:styleId="apple-style-span">
    <w:name w:val="apple-style-span"/>
    <w:uiPriority w:val="99"/>
    <w:rsid w:val="000A730E"/>
  </w:style>
  <w:style w:type="character" w:customStyle="1" w:styleId="a6">
    <w:name w:val="Обычный (веб) Знак"/>
    <w:link w:val="a5"/>
    <w:uiPriority w:val="99"/>
    <w:locked/>
    <w:rsid w:val="000A730E"/>
    <w:rPr>
      <w:rFonts w:ascii="Times New Roman" w:eastAsia="Times New Roman" w:hAnsi="Times New Roman" w:cs="Times New Roman"/>
      <w:sz w:val="24"/>
      <w:szCs w:val="24"/>
      <w:lang w:eastAsia="ru-RU"/>
    </w:rPr>
  </w:style>
  <w:style w:type="character" w:customStyle="1" w:styleId="FontStyle26">
    <w:name w:val="Font Style26"/>
    <w:uiPriority w:val="99"/>
    <w:rsid w:val="000A730E"/>
    <w:rPr>
      <w:rFonts w:ascii="Times New Roman" w:hAnsi="Times New Roman"/>
      <w:sz w:val="14"/>
    </w:rPr>
  </w:style>
  <w:style w:type="character" w:customStyle="1" w:styleId="FontStyle19">
    <w:name w:val="Font Style19"/>
    <w:uiPriority w:val="99"/>
    <w:rsid w:val="000A730E"/>
    <w:rPr>
      <w:rFonts w:ascii="Arial" w:hAnsi="Arial"/>
      <w:b/>
      <w:sz w:val="20"/>
    </w:rPr>
  </w:style>
  <w:style w:type="character" w:customStyle="1" w:styleId="FontStyle82">
    <w:name w:val="Font Style82"/>
    <w:basedOn w:val="a0"/>
    <w:uiPriority w:val="99"/>
    <w:rsid w:val="000A730E"/>
    <w:rPr>
      <w:rFonts w:ascii="Times New Roman" w:hAnsi="Times New Roman" w:cs="Times New Roman"/>
      <w:b/>
      <w:bCs/>
      <w:sz w:val="16"/>
      <w:szCs w:val="16"/>
    </w:rPr>
  </w:style>
  <w:style w:type="paragraph" w:styleId="af0">
    <w:name w:val="No Spacing"/>
    <w:uiPriority w:val="1"/>
    <w:qFormat/>
    <w:rsid w:val="00B17B2F"/>
    <w:pPr>
      <w:spacing w:after="0" w:line="240" w:lineRule="auto"/>
    </w:pPr>
    <w:rPr>
      <w:rFonts w:ascii="Calibri" w:eastAsia="Times New Roman" w:hAnsi="Calibri" w:cs="Times New Roman"/>
      <w:lang w:eastAsia="ru-RU"/>
    </w:rPr>
  </w:style>
  <w:style w:type="paragraph" w:styleId="21">
    <w:name w:val="Body Text 2"/>
    <w:basedOn w:val="a"/>
    <w:link w:val="22"/>
    <w:uiPriority w:val="99"/>
    <w:semiHidden/>
    <w:unhideWhenUsed/>
    <w:rsid w:val="00073927"/>
    <w:pPr>
      <w:spacing w:after="120" w:line="480" w:lineRule="auto"/>
    </w:pPr>
  </w:style>
  <w:style w:type="character" w:customStyle="1" w:styleId="22">
    <w:name w:val="Основной текст 2 Знак"/>
    <w:basedOn w:val="a0"/>
    <w:link w:val="21"/>
    <w:uiPriority w:val="99"/>
    <w:semiHidden/>
    <w:rsid w:val="00073927"/>
  </w:style>
  <w:style w:type="paragraph" w:styleId="af1">
    <w:name w:val="endnote text"/>
    <w:basedOn w:val="a"/>
    <w:link w:val="af2"/>
    <w:uiPriority w:val="99"/>
    <w:semiHidden/>
    <w:unhideWhenUsed/>
    <w:rsid w:val="00073927"/>
    <w:pPr>
      <w:spacing w:after="0" w:line="240" w:lineRule="auto"/>
    </w:pPr>
    <w:rPr>
      <w:rFonts w:ascii="Times New Roman" w:eastAsia="Times New Roman" w:hAnsi="Times New Roman" w:cs="Times New Roman"/>
      <w:sz w:val="20"/>
      <w:szCs w:val="24"/>
      <w:lang w:eastAsia="ru-RU"/>
    </w:rPr>
  </w:style>
  <w:style w:type="character" w:customStyle="1" w:styleId="af2">
    <w:name w:val="Текст концевой сноски Знак"/>
    <w:basedOn w:val="a0"/>
    <w:link w:val="af1"/>
    <w:uiPriority w:val="99"/>
    <w:semiHidden/>
    <w:rsid w:val="00073927"/>
    <w:rPr>
      <w:rFonts w:ascii="Times New Roman" w:eastAsia="Times New Roman" w:hAnsi="Times New Roman" w:cs="Times New Roman"/>
      <w:sz w:val="20"/>
      <w:szCs w:val="24"/>
      <w:lang w:eastAsia="ru-RU"/>
    </w:rPr>
  </w:style>
  <w:style w:type="paragraph" w:customStyle="1" w:styleId="s1">
    <w:name w:val="s_1"/>
    <w:basedOn w:val="a"/>
    <w:uiPriority w:val="99"/>
    <w:semiHidden/>
    <w:rsid w:val="000739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itation">
    <w:name w:val="citation"/>
    <w:basedOn w:val="a0"/>
    <w:rsid w:val="00073927"/>
  </w:style>
</w:styles>
</file>

<file path=word/webSettings.xml><?xml version="1.0" encoding="utf-8"?>
<w:webSettings xmlns:r="http://schemas.openxmlformats.org/officeDocument/2006/relationships" xmlns:w="http://schemas.openxmlformats.org/wordprocessingml/2006/main">
  <w:divs>
    <w:div w:id="177741535">
      <w:bodyDiv w:val="1"/>
      <w:marLeft w:val="0"/>
      <w:marRight w:val="0"/>
      <w:marTop w:val="0"/>
      <w:marBottom w:val="0"/>
      <w:divBdr>
        <w:top w:val="none" w:sz="0" w:space="0" w:color="auto"/>
        <w:left w:val="none" w:sz="0" w:space="0" w:color="auto"/>
        <w:bottom w:val="none" w:sz="0" w:space="0" w:color="auto"/>
        <w:right w:val="none" w:sz="0" w:space="0" w:color="auto"/>
      </w:divBdr>
    </w:div>
    <w:div w:id="329212207">
      <w:bodyDiv w:val="1"/>
      <w:marLeft w:val="0"/>
      <w:marRight w:val="0"/>
      <w:marTop w:val="0"/>
      <w:marBottom w:val="0"/>
      <w:divBdr>
        <w:top w:val="none" w:sz="0" w:space="0" w:color="auto"/>
        <w:left w:val="none" w:sz="0" w:space="0" w:color="auto"/>
        <w:bottom w:val="none" w:sz="0" w:space="0" w:color="auto"/>
        <w:right w:val="none" w:sz="0" w:space="0" w:color="auto"/>
      </w:divBdr>
    </w:div>
    <w:div w:id="528763076">
      <w:bodyDiv w:val="1"/>
      <w:marLeft w:val="0"/>
      <w:marRight w:val="0"/>
      <w:marTop w:val="0"/>
      <w:marBottom w:val="0"/>
      <w:divBdr>
        <w:top w:val="none" w:sz="0" w:space="0" w:color="auto"/>
        <w:left w:val="none" w:sz="0" w:space="0" w:color="auto"/>
        <w:bottom w:val="none" w:sz="0" w:space="0" w:color="auto"/>
        <w:right w:val="none" w:sz="0" w:space="0" w:color="auto"/>
      </w:divBdr>
    </w:div>
    <w:div w:id="652031935">
      <w:bodyDiv w:val="1"/>
      <w:marLeft w:val="0"/>
      <w:marRight w:val="0"/>
      <w:marTop w:val="0"/>
      <w:marBottom w:val="0"/>
      <w:divBdr>
        <w:top w:val="none" w:sz="0" w:space="0" w:color="auto"/>
        <w:left w:val="none" w:sz="0" w:space="0" w:color="auto"/>
        <w:bottom w:val="none" w:sz="0" w:space="0" w:color="auto"/>
        <w:right w:val="none" w:sz="0" w:space="0" w:color="auto"/>
      </w:divBdr>
    </w:div>
    <w:div w:id="866796938">
      <w:bodyDiv w:val="1"/>
      <w:marLeft w:val="0"/>
      <w:marRight w:val="0"/>
      <w:marTop w:val="0"/>
      <w:marBottom w:val="0"/>
      <w:divBdr>
        <w:top w:val="none" w:sz="0" w:space="0" w:color="auto"/>
        <w:left w:val="none" w:sz="0" w:space="0" w:color="auto"/>
        <w:bottom w:val="none" w:sz="0" w:space="0" w:color="auto"/>
        <w:right w:val="none" w:sz="0" w:space="0" w:color="auto"/>
      </w:divBdr>
    </w:div>
    <w:div w:id="970784929">
      <w:bodyDiv w:val="1"/>
      <w:marLeft w:val="0"/>
      <w:marRight w:val="0"/>
      <w:marTop w:val="0"/>
      <w:marBottom w:val="0"/>
      <w:divBdr>
        <w:top w:val="none" w:sz="0" w:space="0" w:color="auto"/>
        <w:left w:val="none" w:sz="0" w:space="0" w:color="auto"/>
        <w:bottom w:val="none" w:sz="0" w:space="0" w:color="auto"/>
        <w:right w:val="none" w:sz="0" w:space="0" w:color="auto"/>
      </w:divBdr>
    </w:div>
    <w:div w:id="1148519900">
      <w:bodyDiv w:val="1"/>
      <w:marLeft w:val="0"/>
      <w:marRight w:val="0"/>
      <w:marTop w:val="0"/>
      <w:marBottom w:val="0"/>
      <w:divBdr>
        <w:top w:val="none" w:sz="0" w:space="0" w:color="auto"/>
        <w:left w:val="none" w:sz="0" w:space="0" w:color="auto"/>
        <w:bottom w:val="none" w:sz="0" w:space="0" w:color="auto"/>
        <w:right w:val="none" w:sz="0" w:space="0" w:color="auto"/>
      </w:divBdr>
    </w:div>
    <w:div w:id="1588537488">
      <w:bodyDiv w:val="1"/>
      <w:marLeft w:val="0"/>
      <w:marRight w:val="0"/>
      <w:marTop w:val="0"/>
      <w:marBottom w:val="0"/>
      <w:divBdr>
        <w:top w:val="none" w:sz="0" w:space="0" w:color="auto"/>
        <w:left w:val="none" w:sz="0" w:space="0" w:color="auto"/>
        <w:bottom w:val="none" w:sz="0" w:space="0" w:color="auto"/>
        <w:right w:val="none" w:sz="0" w:space="0" w:color="auto"/>
      </w:divBdr>
    </w:div>
    <w:div w:id="180592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88461/" TargetMode="External"/><Relationship Id="rId18" Type="http://schemas.openxmlformats.org/officeDocument/2006/relationships/hyperlink" Target="http://www.perepis-2010.ru-" TargetMode="External"/><Relationship Id="rId26" Type="http://schemas.openxmlformats.org/officeDocument/2006/relationships/hyperlink" Target="http://www.tuskarora.ru/Downloads/Obr_vzrosl_n_r.pdf" TargetMode="External"/><Relationship Id="rId39" Type="http://schemas.openxmlformats.org/officeDocument/2006/relationships/hyperlink" Target="http://www.lihachev.ru/chten/1997izbrannoe/5567/5573/" TargetMode="External"/><Relationship Id="rId21" Type="http://schemas.openxmlformats.org/officeDocument/2006/relationships/hyperlink" Target="http://www.consultant.ru/document/cons_doc_LAW_172706/" TargetMode="External"/><Relationship Id="rId34" Type="http://schemas.openxmlformats.org/officeDocument/2006/relationships/hyperlink" Target="http://www.law-ngo.ru/users/53/" TargetMode="External"/><Relationship Id="rId42" Type="http://schemas.openxmlformats.org/officeDocument/2006/relationships/hyperlink" Target="http://www.lihachev.ru/chten/1997izbrannoe/5567/5573/" TargetMode="External"/><Relationship Id="rId47" Type="http://schemas.openxmlformats.org/officeDocument/2006/relationships/hyperlink" Target="http://www.lihachev.ru/chten/1997izbrannoe/5567/5573/" TargetMode="External"/><Relationship Id="rId50" Type="http://schemas.openxmlformats.org/officeDocument/2006/relationships/hyperlink" Target="http://www.lihachev.ru/chten/1997izbrannoe/5567/5573/" TargetMode="External"/><Relationship Id="rId55" Type="http://schemas.openxmlformats.org/officeDocument/2006/relationships/hyperlink" Target="http://valery-goncharov.ru/?page_id=98" TargetMode="External"/><Relationship Id="rId63"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hyperlink" Target="http://www.kremlin.ru/" TargetMode="External"/><Relationship Id="rId29" Type="http://schemas.openxmlformats.org/officeDocument/2006/relationships/hyperlink" Target="http://civilg8.ru/priority/education/4926.php&#1102;" TargetMode="External"/><Relationship Id="rId41" Type="http://schemas.openxmlformats.org/officeDocument/2006/relationships/hyperlink" Target="http://www.lihachev.ru/chten/1997izbrannoe/5567/5573/" TargetMode="External"/><Relationship Id="rId54" Type="http://schemas.openxmlformats.org/officeDocument/2006/relationships/hyperlink" Target="http://evestnik-mgou.ru/Authors/View/8609"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70216808/" TargetMode="External"/><Relationship Id="rId24" Type="http://schemas.openxmlformats.org/officeDocument/2006/relationships/hyperlink" Target="http://www.kommersant.ru/docs/2013/standart.pdf" TargetMode="External"/><Relationship Id="rId32" Type="http://schemas.openxmlformats.org/officeDocument/2006/relationships/hyperlink" Target="http://www.smolpedagog.ru/article%2020.html" TargetMode="External"/><Relationship Id="rId37" Type="http://schemas.openxmlformats.org/officeDocument/2006/relationships/hyperlink" Target="http://vestnik-rosnou.ru/pdf/n3y2013/p92.pdf" TargetMode="External"/><Relationship Id="rId40" Type="http://schemas.openxmlformats.org/officeDocument/2006/relationships/hyperlink" Target="http://www.lihachev.ru/chten/1997izbrannoe/5567/5573/" TargetMode="External"/><Relationship Id="rId45" Type="http://schemas.openxmlformats.org/officeDocument/2006/relationships/hyperlink" Target="http://www.lihachev.ru/chten/1997izbrannoe/5567/5573/" TargetMode="External"/><Relationship Id="rId53" Type="http://schemas.openxmlformats.org/officeDocument/2006/relationships/hyperlink" Target="http://www.oprf.ru/" TargetMode="External"/><Relationship Id="rId58" Type="http://schemas.openxmlformats.org/officeDocument/2006/relationships/hyperlink" Target="https://istina.msu.ru/publications/article/7610141/" TargetMode="External"/><Relationship Id="rId5" Type="http://schemas.openxmlformats.org/officeDocument/2006/relationships/footnotes" Target="footnotes.xml"/><Relationship Id="rId15" Type="http://schemas.openxmlformats.org/officeDocument/2006/relationships/hyperlink" Target="http://www.nork.ru/creation/idea.html" TargetMode="External"/><Relationship Id="rId23" Type="http://schemas.openxmlformats.org/officeDocument/2006/relationships/hyperlink" Target="http://www.rg.ru/2012/11/06/perm-proekt-obrazovanie-reg-dok.html" TargetMode="External"/><Relationship Id="rId28" Type="http://schemas.openxmlformats.org/officeDocument/2006/relationships/hyperlink" Target="http://www.civisbook.ru/files/File/Konzep_Tetr_58.pdf" TargetMode="External"/><Relationship Id="rId36" Type="http://schemas.openxmlformats.org/officeDocument/2006/relationships/hyperlink" Target="http://vestnik-rosnou.ru/" TargetMode="External"/><Relationship Id="rId49" Type="http://schemas.openxmlformats.org/officeDocument/2006/relationships/hyperlink" Target="http://www.lihachev.ru/chten/1997izbrannoe/5567/5573/" TargetMode="External"/><Relationship Id="rId57" Type="http://schemas.openxmlformats.org/officeDocument/2006/relationships/hyperlink" Target="https://istina.msu.ru/workers/7610140/" TargetMode="External"/><Relationship Id="rId61" Type="http://schemas.openxmlformats.org/officeDocument/2006/relationships/hyperlink" Target="http://rusrand.ru/dev/uchebnik-istorii" TargetMode="External"/><Relationship Id="rId10" Type="http://schemas.openxmlformats.org/officeDocument/2006/relationships/hyperlink" Target="http://base.garant.ru/55171289/" TargetMode="External"/><Relationship Id="rId19" Type="http://schemas.openxmlformats.org/officeDocument/2006/relationships/hyperlink" Target="http://www.kremlin.ru/" TargetMode="External"/><Relationship Id="rId31" Type="http://schemas.openxmlformats.org/officeDocument/2006/relationships/hyperlink" Target="http://iph.ras.ru/uplfile/root/biblio/pp/ppy_3/8.pdf" TargetMode="External"/><Relationship Id="rId44" Type="http://schemas.openxmlformats.org/officeDocument/2006/relationships/hyperlink" Target="http://www.lihachev.ru/chten/1997izbrannoe/5567/5573/" TargetMode="External"/><Relationship Id="rId52" Type="http://schemas.openxmlformats.org/officeDocument/2006/relationships/hyperlink" Target="http://www.allbest.ru/" TargetMode="External"/><Relationship Id="rId60" Type="http://schemas.openxmlformats.org/officeDocument/2006/relationships/hyperlink" Target="http://evestnik-mgou.ru/Articles/View/531" TargetMode="External"/><Relationship Id="rId4" Type="http://schemas.openxmlformats.org/officeDocument/2006/relationships/webSettings" Target="webSettings.xml"/><Relationship Id="rId9" Type="http://schemas.openxmlformats.org/officeDocument/2006/relationships/hyperlink" Target="http://base.garant.ru/70216808/" TargetMode="External"/><Relationship Id="rId14" Type="http://schemas.openxmlformats.org/officeDocument/2006/relationships/hyperlink" Target="http://www.consultant.ru/document/cons_doc_LAW_172706/" TargetMode="External"/><Relationship Id="rId22" Type="http://schemas.openxmlformats.org/officeDocument/2006/relationships/hyperlink" Target="http://government.ru/media/files/mlorxfXbbCk.pdf" TargetMode="External"/><Relationship Id="rId27" Type="http://schemas.openxmlformats.org/officeDocument/2006/relationships/hyperlink" Target="http://do.gendocs.ru/docs/index-128711.html?page=2" TargetMode="External"/><Relationship Id="rId30" Type="http://schemas.openxmlformats.org/officeDocument/2006/relationships/hyperlink" Target="http://www.ifap.ru/library/book074.pdf" TargetMode="External"/><Relationship Id="rId35" Type="http://schemas.openxmlformats.org/officeDocument/2006/relationships/hyperlink" Target="http://www.law-ngo.ru/library/detail/1109/" TargetMode="External"/><Relationship Id="rId43" Type="http://schemas.openxmlformats.org/officeDocument/2006/relationships/hyperlink" Target="http://www.lihachev.ru/chten/1997izbrannoe/5567/5573/" TargetMode="External"/><Relationship Id="rId48" Type="http://schemas.openxmlformats.org/officeDocument/2006/relationships/hyperlink" Target="http://www.lihachev.ru/chten/1997izbrannoe/5567/5573/" TargetMode="External"/><Relationship Id="rId56" Type="http://schemas.openxmlformats.org/officeDocument/2006/relationships/hyperlink" Target="https://istina.msu.ru/workers/3431212/" TargetMode="External"/><Relationship Id="rId8" Type="http://schemas.openxmlformats.org/officeDocument/2006/relationships/hyperlink" Target="http://dic.academic.ru/dic.nsf/lower/17413" TargetMode="External"/><Relationship Id="rId51" Type="http://schemas.openxmlformats.org/officeDocument/2006/relationships/hyperlink" Target="http://www.koipkro.kostroma.ru/" TargetMode="External"/><Relationship Id="rId3" Type="http://schemas.openxmlformats.org/officeDocument/2006/relationships/settings" Target="settings.xml"/><Relationship Id="rId12" Type="http://schemas.openxmlformats.org/officeDocument/2006/relationships/hyperlink" Target="http://base.garant.ru/10103000/" TargetMode="External"/><Relationship Id="rId17" Type="http://schemas.openxmlformats.org/officeDocument/2006/relationships/hyperlink" Target="http://www.perepis-2010.ru-" TargetMode="External"/><Relationship Id="rId25" Type="http://schemas.openxmlformats.org/officeDocument/2006/relationships/hyperlink" Target="https://www.oprf.ru/" TargetMode="External"/><Relationship Id="rId33" Type="http://schemas.openxmlformats.org/officeDocument/2006/relationships/hyperlink" Target="http://rucont.ru/" TargetMode="External"/><Relationship Id="rId38" Type="http://schemas.openxmlformats.org/officeDocument/2006/relationships/hyperlink" Target="http://cyberleninka.ru/article/n/o-kontseptsii-sovremennogo-gumanitarnogo-obrazovaniya" TargetMode="External"/><Relationship Id="rId46" Type="http://schemas.openxmlformats.org/officeDocument/2006/relationships/hyperlink" Target="http://www.lihachev.ru/chten/1997izbrannoe/5567/5573/" TargetMode="External"/><Relationship Id="rId59" Type="http://schemas.openxmlformats.org/officeDocument/2006/relationships/hyperlink" Target="http://www.yrazvitie.ru/?p=1340&amp;lang=e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trainings.ru/library/exclusive/?id=6732" TargetMode="External"/><Relationship Id="rId7" Type="http://schemas.openxmlformats.org/officeDocument/2006/relationships/hyperlink" Target="http://www.democracy.ru/library/articles/klientelizm/page1.html" TargetMode="External"/><Relationship Id="rId2" Type="http://schemas.openxmlformats.org/officeDocument/2006/relationships/hyperlink" Target="http://expo.trainings.ru/ru/conference/program" TargetMode="External"/><Relationship Id="rId1" Type="http://schemas.openxmlformats.org/officeDocument/2006/relationships/hyperlink" Target="https://ru.wikipedia.org/wiki/%D0%A0%D1%83%D1%81%D1%81%D0%BA%D0%B8%D0%B9_%D1%8F%D0%B7%D1%8B%D0%BA_%28%D0%B8%D0%B7%D0%B4%D0%B0%D1%82%D0%B5%D0%BB%D1%8C%D1%81%D1%82%D0%B2%D0%BE%29" TargetMode="External"/><Relationship Id="rId6" Type="http://schemas.openxmlformats.org/officeDocument/2006/relationships/hyperlink" Target="http://www.openspaceworld.ru/wp-content/uploads/2011/03/%D0%A6%D0%B0%D1%80%D1%8C%D0%BA%D0%BE%D0%B2%D0%B0-%D0%93%D0%B0%D0%BB%D0%B8%D0%BD%D0%B0-%D0%92%D0%BB%D0%B0%D0%B4%D0%B8%D0%BC%D0%B8%D1%80%D0%BE%D0%B2%D0%BD%D0%B0.doc" TargetMode="External"/><Relationship Id="rId5" Type="http://schemas.openxmlformats.org/officeDocument/2006/relationships/hyperlink" Target="http://www.pandia.ru/text/77/408/14910.php" TargetMode="External"/><Relationship Id="rId4" Type="http://schemas.openxmlformats.org/officeDocument/2006/relationships/hyperlink" Target="http://fdomgppu.ru/node/199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60</Pages>
  <Words>28967</Words>
  <Characters>165116</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Подарок</dc:creator>
  <cp:lastModifiedBy>Подарок</cp:lastModifiedBy>
  <cp:revision>142</cp:revision>
  <cp:lastPrinted>2015-07-05T10:37:00Z</cp:lastPrinted>
  <dcterms:created xsi:type="dcterms:W3CDTF">2015-07-02T15:47:00Z</dcterms:created>
  <dcterms:modified xsi:type="dcterms:W3CDTF">2015-07-05T10:57:00Z</dcterms:modified>
</cp:coreProperties>
</file>